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4F3B">
      <w:pPr>
        <w:pStyle w:val="16"/>
      </w:pPr>
    </w:p>
    <w:p w14:paraId="6B3174AE">
      <w:pPr>
        <w:widowControl/>
        <w:jc w:val="center"/>
        <w:rPr>
          <w:sz w:val="52"/>
        </w:rPr>
      </w:pPr>
    </w:p>
    <w:p w14:paraId="6EA610EB">
      <w:pPr>
        <w:widowControl/>
        <w:jc w:val="center"/>
        <w:outlineLvl w:val="0"/>
        <w:rPr>
          <w:rFonts w:hint="eastAsia"/>
          <w:sz w:val="52"/>
          <w:lang w:eastAsia="zh-CN"/>
        </w:rPr>
      </w:pPr>
      <w:r>
        <w:rPr>
          <w:rFonts w:hint="eastAsia"/>
          <w:sz w:val="52"/>
          <w:lang w:eastAsia="zh-CN"/>
        </w:rPr>
        <w:t>工程质量安全检测实训室—结构</w:t>
      </w:r>
    </w:p>
    <w:p w14:paraId="7FB49006">
      <w:pPr>
        <w:widowControl/>
        <w:jc w:val="center"/>
        <w:outlineLvl w:val="0"/>
        <w:rPr>
          <w:rFonts w:hint="eastAsia"/>
          <w:sz w:val="52"/>
        </w:rPr>
      </w:pPr>
      <w:r>
        <w:rPr>
          <w:rFonts w:hint="eastAsia"/>
          <w:sz w:val="52"/>
          <w:lang w:eastAsia="zh-CN"/>
        </w:rPr>
        <w:t>实体检测设备</w:t>
      </w:r>
      <w:r>
        <w:rPr>
          <w:rFonts w:hint="eastAsia"/>
          <w:sz w:val="52"/>
        </w:rPr>
        <w:t>采购</w:t>
      </w:r>
    </w:p>
    <w:p w14:paraId="410FF118">
      <w:pPr>
        <w:widowControl/>
        <w:jc w:val="center"/>
        <w:outlineLvl w:val="0"/>
        <w:rPr>
          <w:rFonts w:hint="eastAsia"/>
          <w:sz w:val="52"/>
        </w:rPr>
      </w:pPr>
      <w:r>
        <w:rPr>
          <w:rFonts w:hint="eastAsia"/>
          <w:sz w:val="52"/>
        </w:rPr>
        <w:t>竞</w:t>
      </w:r>
    </w:p>
    <w:p w14:paraId="635626C7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 w14:paraId="7B1A8BF6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 w14:paraId="44785D3E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 w14:paraId="589DFD8C">
      <w:pPr>
        <w:widowControl/>
        <w:jc w:val="center"/>
        <w:rPr>
          <w:sz w:val="52"/>
        </w:rPr>
      </w:pPr>
    </w:p>
    <w:p w14:paraId="4014BE8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6DDEC46">
      <w:pPr>
        <w:jc w:val="center"/>
        <w:outlineLvl w:val="0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BE3237">
      <w:pPr>
        <w:ind w:firstLine="646" w:firstLineChars="14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报价一览表（总报价表）</w:t>
      </w:r>
    </w:p>
    <w:p w14:paraId="2D993A54">
      <w:pPr>
        <w:spacing w:line="360" w:lineRule="exact"/>
        <w:ind w:firstLine="308" w:firstLineChars="147"/>
        <w:rPr>
          <w:rFonts w:hint="eastAsia" w:ascii="宋体" w:hAnsi="宋体"/>
          <w:b/>
          <w:szCs w:val="21"/>
        </w:rPr>
      </w:pPr>
    </w:p>
    <w:p w14:paraId="6A5F73E4">
      <w:pPr>
        <w:spacing w:line="36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（注：报价一览表必须打印，手写无效。）</w:t>
      </w:r>
    </w:p>
    <w:p w14:paraId="6AEDE7B0">
      <w:pPr>
        <w:snapToGrid w:val="0"/>
        <w:spacing w:line="460" w:lineRule="exact"/>
        <w:ind w:left="2940" w:leftChars="1400" w:firstLine="720" w:firstLineChars="300"/>
        <w:rPr>
          <w:rFonts w:hint="eastAsia" w:ascii="宋体" w:hAnsi="宋体"/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751"/>
      </w:tblGrid>
      <w:tr w14:paraId="675DF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17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DE406D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05A683E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6AE9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</w:trPr>
        <w:tc>
          <w:tcPr>
            <w:tcW w:w="17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44064F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B2D553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BDE0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792" w:type="dxa"/>
            <w:tcBorders>
              <w:right w:val="single" w:color="auto" w:sz="12" w:space="0"/>
            </w:tcBorders>
            <w:vAlign w:val="center"/>
          </w:tcPr>
          <w:p w14:paraId="62B248AC">
            <w:pPr>
              <w:spacing w:line="460" w:lineRule="exac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供应商名称</w:t>
            </w:r>
          </w:p>
        </w:tc>
        <w:tc>
          <w:tcPr>
            <w:tcW w:w="7751" w:type="dxa"/>
            <w:tcBorders>
              <w:left w:val="single" w:color="auto" w:sz="12" w:space="0"/>
            </w:tcBorders>
          </w:tcPr>
          <w:p w14:paraId="6C9ADB5A">
            <w:pPr>
              <w:pStyle w:val="4"/>
              <w:spacing w:line="460" w:lineRule="exact"/>
              <w:ind w:left="86" w:leftChars="41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836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exact"/>
        </w:trPr>
        <w:tc>
          <w:tcPr>
            <w:tcW w:w="1792" w:type="dxa"/>
            <w:tcBorders>
              <w:right w:val="single" w:color="auto" w:sz="12" w:space="0"/>
            </w:tcBorders>
            <w:vAlign w:val="center"/>
          </w:tcPr>
          <w:p w14:paraId="600B2D4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color="auto" w:sz="12" w:space="0"/>
            </w:tcBorders>
            <w:vAlign w:val="center"/>
          </w:tcPr>
          <w:p w14:paraId="27D490BA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总报价（人民币）：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大写：                                 ；</w:t>
            </w:r>
          </w:p>
          <w:p w14:paraId="20C0EF30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小写：                                 ；</w:t>
            </w:r>
          </w:p>
          <w:p w14:paraId="24A4C015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5F69AF95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</w:t>
            </w:r>
          </w:p>
          <w:p w14:paraId="651071DB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供货时间（是否响应）：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</w:t>
            </w:r>
          </w:p>
          <w:p w14:paraId="326FC946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质保时间（是否响应）：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</w:t>
            </w:r>
          </w:p>
          <w:p w14:paraId="05894E09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</w:tbl>
    <w:p w14:paraId="700558D2">
      <w:pPr>
        <w:snapToGrid w:val="0"/>
        <w:spacing w:line="460" w:lineRule="exact"/>
        <w:ind w:left="2940" w:leftChars="1400" w:firstLine="720" w:firstLineChars="300"/>
        <w:rPr>
          <w:rFonts w:hint="eastAsia" w:ascii="宋体" w:hAnsi="宋体"/>
          <w:b/>
          <w:sz w:val="24"/>
          <w:szCs w:val="24"/>
        </w:rPr>
      </w:pPr>
    </w:p>
    <w:p w14:paraId="182D6A8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供应商（单位）盖章：</w:t>
      </w:r>
    </w:p>
    <w:p w14:paraId="215B6DDE">
      <w:pPr>
        <w:rPr>
          <w:rFonts w:hint="eastAsia" w:ascii="宋体" w:hAnsi="宋体"/>
          <w:sz w:val="24"/>
          <w:szCs w:val="24"/>
        </w:rPr>
      </w:pPr>
    </w:p>
    <w:p w14:paraId="4B92AE6C">
      <w:pPr>
        <w:ind w:firstLine="840" w:firstLineChars="3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法定代表人或其委托代理人签字：   </w:t>
      </w:r>
    </w:p>
    <w:p w14:paraId="634FF4C2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/>
          <w:sz w:val="24"/>
          <w:szCs w:val="24"/>
        </w:rPr>
        <w:t xml:space="preserve">                                      日  期：    年  月  日 </w:t>
      </w:r>
    </w:p>
    <w:p w14:paraId="3578DA40">
      <w:pPr>
        <w:snapToGrid w:val="0"/>
        <w:spacing w:before="312" w:beforeLines="100" w:after="312" w:afterLines="100"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报价一览表（分项报价表）</w:t>
      </w:r>
    </w:p>
    <w:p w14:paraId="78599081">
      <w:pPr>
        <w:spacing w:line="36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（注：报价一览表必须打印，手写无效。）</w:t>
      </w:r>
    </w:p>
    <w:p w14:paraId="1F099B1A">
      <w:pPr>
        <w:spacing w:line="360" w:lineRule="exact"/>
        <w:rPr>
          <w:rFonts w:hint="eastAsia" w:ascii="宋体" w:hAnsi="宋体"/>
          <w:b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79"/>
        <w:gridCol w:w="5494"/>
        <w:gridCol w:w="941"/>
        <w:gridCol w:w="1118"/>
        <w:gridCol w:w="1364"/>
        <w:gridCol w:w="1426"/>
        <w:gridCol w:w="1426"/>
      </w:tblGrid>
      <w:tr w14:paraId="1B4C7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5" w:type="dxa"/>
            <w:vAlign w:val="center"/>
          </w:tcPr>
          <w:p w14:paraId="4E90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right="63" w:rightChars="3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79" w:type="dxa"/>
            <w:vAlign w:val="center"/>
          </w:tcPr>
          <w:p w14:paraId="05647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right="63" w:rightChars="3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3046A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941" w:type="dxa"/>
            <w:vAlign w:val="center"/>
          </w:tcPr>
          <w:p w14:paraId="76BBA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18" w:type="dxa"/>
            <w:vAlign w:val="center"/>
          </w:tcPr>
          <w:p w14:paraId="546E9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64" w:type="dxa"/>
            <w:vAlign w:val="center"/>
          </w:tcPr>
          <w:p w14:paraId="182FA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 w14:paraId="7626E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汇总单价</w:t>
            </w:r>
          </w:p>
        </w:tc>
        <w:tc>
          <w:tcPr>
            <w:tcW w:w="1426" w:type="dxa"/>
            <w:vAlign w:val="center"/>
          </w:tcPr>
          <w:p w14:paraId="533DC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品牌型号</w:t>
            </w:r>
          </w:p>
        </w:tc>
      </w:tr>
      <w:tr w14:paraId="425A8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40AFE6D6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 w14:paraId="373764D4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混凝土回弹仪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0396B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1、采用电磁式传感器技术★</w:t>
            </w:r>
          </w:p>
          <w:p w14:paraId="4E51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2、可连接手机app</w:t>
            </w:r>
          </w:p>
          <w:p w14:paraId="7CC10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3、冲击能量为2.207J★</w:t>
            </w:r>
          </w:p>
          <w:p w14:paraId="2C9F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4、弹击拉簧刚度为785±30N/m★</w:t>
            </w:r>
          </w:p>
          <w:p w14:paraId="5CD6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5、弹击拉簧拉伸长度为75.0±0.3mm</w:t>
            </w:r>
          </w:p>
          <w:p w14:paraId="5BD6A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6、弹击拉簧工作长度为61.5±0.3mm</w:t>
            </w:r>
          </w:p>
          <w:p w14:paraId="017A2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7、示值一致性＜±0.5★</w:t>
            </w:r>
          </w:p>
          <w:p w14:paraId="333F0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8、可存储1000个构件，每个构件最大设置100个测区★</w:t>
            </w:r>
          </w:p>
        </w:tc>
        <w:tc>
          <w:tcPr>
            <w:tcW w:w="941" w:type="dxa"/>
            <w:vAlign w:val="center"/>
          </w:tcPr>
          <w:p w14:paraId="4FA07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 w14:paraId="5AA36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33F5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A427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D2DD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D507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706D2480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79" w:type="dxa"/>
            <w:vAlign w:val="center"/>
          </w:tcPr>
          <w:p w14:paraId="261E2DB9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混凝土回弹仪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116B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1、冲击能量为2.207J★</w:t>
            </w:r>
          </w:p>
          <w:p w14:paraId="1183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2、弹击拉簧刚度为785±30N/m★</w:t>
            </w:r>
          </w:p>
          <w:p w14:paraId="0F82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3、弹击拉簧拉伸长度为75.0±0.3mm</w:t>
            </w:r>
          </w:p>
          <w:p w14:paraId="0FF66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4、弹击拉簧工作长度为61.5±0.3mm</w:t>
            </w:r>
          </w:p>
          <w:p w14:paraId="5EFF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5、指针长度为20.0±0.2mm</w:t>
            </w:r>
          </w:p>
          <w:p w14:paraId="0FB57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6、指针摩擦力为0.65±0.15N★</w:t>
            </w:r>
          </w:p>
          <w:p w14:paraId="7FD7B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7、钢砧率定值为80±2★</w:t>
            </w:r>
          </w:p>
        </w:tc>
        <w:tc>
          <w:tcPr>
            <w:tcW w:w="941" w:type="dxa"/>
            <w:vAlign w:val="center"/>
          </w:tcPr>
          <w:p w14:paraId="3FC5B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1E08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1CCBE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2D04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2754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A66B6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28C81361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79" w:type="dxa"/>
            <w:vAlign w:val="center"/>
          </w:tcPr>
          <w:p w14:paraId="1E9C364C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砖回弹仪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27015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1、采用电磁式传感器技术★</w:t>
            </w:r>
          </w:p>
          <w:p w14:paraId="7D8F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2、可连接手机app</w:t>
            </w:r>
          </w:p>
          <w:p w14:paraId="7EDD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3、冲击能量为0.735J★</w:t>
            </w:r>
          </w:p>
          <w:p w14:paraId="1826F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4、弹击拉簧拉伸长度为75.0±0.3mm</w:t>
            </w:r>
          </w:p>
          <w:p w14:paraId="3C3A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5、弹击拉簧工作长度为61.5±0.3mm</w:t>
            </w:r>
          </w:p>
          <w:p w14:paraId="01FB7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6、示值一致性＜±0.5★</w:t>
            </w:r>
          </w:p>
          <w:p w14:paraId="7D0B6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7、可存储1000个构件，每个构件最大设置100个测区★</w:t>
            </w:r>
          </w:p>
        </w:tc>
        <w:tc>
          <w:tcPr>
            <w:tcW w:w="941" w:type="dxa"/>
            <w:vAlign w:val="center"/>
          </w:tcPr>
          <w:p w14:paraId="565C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 w14:paraId="3E963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543F9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4445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739B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BA3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19FD4061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79" w:type="dxa"/>
            <w:vAlign w:val="center"/>
          </w:tcPr>
          <w:p w14:paraId="239B8303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砖回弹仪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76E6A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1、冲击能量为0.735J★</w:t>
            </w:r>
          </w:p>
          <w:p w14:paraId="55EBA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2、弹击拉簧拉伸长度为75.0±0.3mm</w:t>
            </w:r>
          </w:p>
          <w:p w14:paraId="1170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3、弹击拉簧工作长度为61.5±0.3mm</w:t>
            </w:r>
          </w:p>
          <w:p w14:paraId="226E6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4、指针摩擦力为0.5±0.1N★</w:t>
            </w:r>
          </w:p>
        </w:tc>
        <w:tc>
          <w:tcPr>
            <w:tcW w:w="941" w:type="dxa"/>
            <w:vAlign w:val="center"/>
          </w:tcPr>
          <w:p w14:paraId="08996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00D4C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6BA91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D3BD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42CD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6C53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0A755E5A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79" w:type="dxa"/>
            <w:vAlign w:val="center"/>
          </w:tcPr>
          <w:p w14:paraId="53B15D5D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砂浆回弹仪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1A10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1、采用电磁式传感器技术★</w:t>
            </w:r>
          </w:p>
          <w:p w14:paraId="685EC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2、可连接手机app</w:t>
            </w:r>
          </w:p>
          <w:p w14:paraId="5C9AD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3、冲击能量为0.196J★</w:t>
            </w:r>
          </w:p>
          <w:p w14:paraId="5F908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4、弹击拉簧拉伸长度为75.0±0.3mm</w:t>
            </w:r>
          </w:p>
          <w:p w14:paraId="0F5F2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5、弹击拉簧工作长度为61.5±0.3mm</w:t>
            </w:r>
          </w:p>
          <w:p w14:paraId="7BDD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6、示值一致性＜±0.5★</w:t>
            </w:r>
          </w:p>
          <w:p w14:paraId="330FA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7、可存储1000个构件，每个构件最大设置100个测区★</w:t>
            </w:r>
          </w:p>
        </w:tc>
        <w:tc>
          <w:tcPr>
            <w:tcW w:w="941" w:type="dxa"/>
            <w:vAlign w:val="center"/>
          </w:tcPr>
          <w:p w14:paraId="45982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 w14:paraId="78122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0474D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ACC4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C8A8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AF97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1D6C22A3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79" w:type="dxa"/>
            <w:vAlign w:val="center"/>
          </w:tcPr>
          <w:p w14:paraId="58797F8F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砂浆回弹仪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7C4C4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1、冲击能量为0.196J★</w:t>
            </w:r>
          </w:p>
          <w:p w14:paraId="7273C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2、弹击拉簧拉伸长度为75.0±0.3mm</w:t>
            </w:r>
          </w:p>
          <w:p w14:paraId="4BD9C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3、弹击拉簧工作长度为61.5±0.3mm</w:t>
            </w:r>
          </w:p>
          <w:p w14:paraId="3A3B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4、指针摩擦力为0.5±0.1N★</w:t>
            </w:r>
          </w:p>
        </w:tc>
        <w:tc>
          <w:tcPr>
            <w:tcW w:w="941" w:type="dxa"/>
            <w:vAlign w:val="center"/>
          </w:tcPr>
          <w:p w14:paraId="31555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3334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4055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BE00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F9E1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BF443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5C71B158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79" w:type="dxa"/>
            <w:vAlign w:val="center"/>
          </w:tcPr>
          <w:p w14:paraId="13887916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贯入式砂浆强度检测仪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7B360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贯入仪参数：</w:t>
            </w:r>
          </w:p>
          <w:p w14:paraId="6EE23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1、贯入力为800±8N★</w:t>
            </w:r>
          </w:p>
          <w:p w14:paraId="6D3C9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2、工作冲程为20±0.1mm★</w:t>
            </w:r>
          </w:p>
          <w:p w14:paraId="0A35C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3、测钉直径为3.5mm★</w:t>
            </w:r>
          </w:p>
          <w:p w14:paraId="2F38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贯入表参数：</w:t>
            </w:r>
          </w:p>
          <w:p w14:paraId="28A1E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1、工作量程为23.00±1.00mm★</w:t>
            </w:r>
          </w:p>
          <w:p w14:paraId="3E83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2、测量精度为±0.02mm★</w:t>
            </w:r>
          </w:p>
          <w:p w14:paraId="19B14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3、工作时间≥8h</w:t>
            </w:r>
          </w:p>
        </w:tc>
        <w:tc>
          <w:tcPr>
            <w:tcW w:w="941" w:type="dxa"/>
            <w:vAlign w:val="center"/>
          </w:tcPr>
          <w:p w14:paraId="51974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 w14:paraId="6CFFC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4D672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3C09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4DBB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D83A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198488C8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79" w:type="dxa"/>
            <w:vAlign w:val="center"/>
          </w:tcPr>
          <w:p w14:paraId="243832C7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贯入式砂浆强度检测仪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34F26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1、贯入力为800±8N★</w:t>
            </w:r>
          </w:p>
          <w:p w14:paraId="516B7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2、工作冲程为20±0.1mm★</w:t>
            </w:r>
          </w:p>
          <w:p w14:paraId="77D7D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3、测钉直径为3.5mm★</w:t>
            </w:r>
          </w:p>
        </w:tc>
        <w:tc>
          <w:tcPr>
            <w:tcW w:w="941" w:type="dxa"/>
            <w:vAlign w:val="center"/>
          </w:tcPr>
          <w:p w14:paraId="2FA77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3DE11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5AD6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2CEA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FB02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D2A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547848E7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79" w:type="dxa"/>
            <w:vAlign w:val="center"/>
          </w:tcPr>
          <w:p w14:paraId="1AECFBD3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一体式钢筋扫描仪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2C32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1、钢筋直径适用范围为φ6-φ50★</w:t>
            </w:r>
          </w:p>
          <w:p w14:paraId="5DE9A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2、最大量程：第一量程为1-120，第二量程为1-210★</w:t>
            </w:r>
          </w:p>
          <w:p w14:paraId="3B943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3、保护层厚度最大允许偏差 1-80，±1；81-120，±2；121-160，±3；161-210，±4；★</w:t>
            </w:r>
          </w:p>
          <w:p w14:paraId="43DBE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4、直径估测适用范围为φ6-φ50★</w:t>
            </w:r>
          </w:p>
          <w:p w14:paraId="7BE70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5、直径估测最大误差为±1个规格★</w:t>
            </w:r>
          </w:p>
          <w:p w14:paraId="7F7F3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6、直径估测显示精度为0.1mm★</w:t>
            </w:r>
          </w:p>
          <w:p w14:paraId="529E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7、数据传输方式为蓝牙或USB，可上传至系统</w:t>
            </w:r>
          </w:p>
          <w:p w14:paraId="74816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8、支持延长杆同屏显示</w:t>
            </w:r>
          </w:p>
          <w:p w14:paraId="597CB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9、主机尺寸为210*95*120</w:t>
            </w:r>
          </w:p>
          <w:p w14:paraId="5C70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10、屏幕尺寸3.5寸</w:t>
            </w:r>
          </w:p>
        </w:tc>
        <w:tc>
          <w:tcPr>
            <w:tcW w:w="941" w:type="dxa"/>
            <w:vAlign w:val="center"/>
          </w:tcPr>
          <w:p w14:paraId="1AF6A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8" w:type="dxa"/>
            <w:vAlign w:val="center"/>
          </w:tcPr>
          <w:p w14:paraId="59FDB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36E2B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3CDF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B301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A9A8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3826D88C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79" w:type="dxa"/>
            <w:vAlign w:val="center"/>
          </w:tcPr>
          <w:p w14:paraId="300BEA05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一体式钢筋扫描仪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78D99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1、钢筋直径适用范围为φ6-φ50★</w:t>
            </w:r>
          </w:p>
          <w:p w14:paraId="000F7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2、最大量程：第一量程为1-105，第二量程为1-205★</w:t>
            </w:r>
          </w:p>
          <w:p w14:paraId="316F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3、保护层厚度最大允许偏差 1-80，±1；81-120，±2；121-160，±3；161-205，±4；★</w:t>
            </w:r>
          </w:p>
          <w:p w14:paraId="44E7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4、直径估测适用范围为φ6-φ50★</w:t>
            </w:r>
          </w:p>
          <w:p w14:paraId="697E9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5、直径估测最大误差为±1个规格★</w:t>
            </w:r>
          </w:p>
          <w:p w14:paraId="287AC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6、直径估测显示精度为0.1mm★</w:t>
            </w:r>
          </w:p>
        </w:tc>
        <w:tc>
          <w:tcPr>
            <w:tcW w:w="941" w:type="dxa"/>
            <w:vAlign w:val="center"/>
          </w:tcPr>
          <w:p w14:paraId="47A4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 w14:paraId="4F2AE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6534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51CC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0F00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B529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3ECAB633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79" w:type="dxa"/>
            <w:vAlign w:val="center"/>
          </w:tcPr>
          <w:p w14:paraId="4EDD2D56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超声波探伤仪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517D8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1、扫描范围：扫描范围（mm）：0～6000★</w:t>
            </w:r>
          </w:p>
          <w:p w14:paraId="0D135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档级：2.5,5,10,20, 30,40,50,60,70,80,90, 100,150,200,250,300,350, 400,450,500,600,700,800,900,1000,2000,3000,4000,5000,6000。</w:t>
            </w:r>
          </w:p>
          <w:p w14:paraId="26C20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调节步距：0.1mm（2.5 mm～99.9mm），1mm（100mm～6000mm）</w:t>
            </w:r>
          </w:p>
          <w:p w14:paraId="5E5F5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2、脉冲移位：脉冲移位（s）：-20～+3400 ★</w:t>
            </w:r>
          </w:p>
          <w:p w14:paraId="12989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档级：-20,-10,0.0, 10, 20, 50,100,150,200,250,300,350,400,450,500, 600,700,800,900,1000,1500,2000,2500,3000,3400。</w:t>
            </w:r>
          </w:p>
          <w:p w14:paraId="0FB2F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调节步距：0.1（-20s～999.9s），1（1000s～3400s）</w:t>
            </w:r>
          </w:p>
          <w:p w14:paraId="2AEE6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3、探头零点：探头零点：0.0～99.99★</w:t>
            </w:r>
          </w:p>
          <w:p w14:paraId="53FF5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调节步距：0.01</w:t>
            </w:r>
          </w:p>
          <w:p w14:paraId="5BCA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4、材料声速：材料声速：1000～15000★</w:t>
            </w:r>
          </w:p>
          <w:p w14:paraId="067A9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7个固定声速：2260,2730,3080,3230,4700,5900,6300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调节步距：1</w:t>
            </w:r>
          </w:p>
          <w:p w14:paraId="0246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5、工作方式：单探头（收、发），双探头（一收一发），透射（透射探头）</w:t>
            </w:r>
          </w:p>
          <w:p w14:paraId="2A5EA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6、频率范围（MHz）：宽带 0.5–15★</w:t>
            </w:r>
          </w:p>
          <w:p w14:paraId="61DD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7、增益调节：0～110 ★</w:t>
            </w:r>
          </w:p>
          <w:p w14:paraId="18AD2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调节步距：0.0，0.1，0.5，1，2，6，12</w:t>
            </w:r>
          </w:p>
          <w:p w14:paraId="1231E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8、线性抑制：屏高的0%～80%，步距： 1%★</w:t>
            </w:r>
          </w:p>
          <w:p w14:paraId="7F7D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9、垂直线性误差：垂直线性误差不大于4%★</w:t>
            </w:r>
          </w:p>
          <w:p w14:paraId="3AB7C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10、水平线性误差：在扫描范围内，不大于0.2%★</w:t>
            </w:r>
          </w:p>
          <w:p w14:paraId="19868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11、探伤灵敏度余量：60dB★</w:t>
            </w:r>
          </w:p>
          <w:p w14:paraId="16AF7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12、动态范围：33dB★</w:t>
            </w:r>
          </w:p>
        </w:tc>
        <w:tc>
          <w:tcPr>
            <w:tcW w:w="941" w:type="dxa"/>
            <w:vAlign w:val="center"/>
          </w:tcPr>
          <w:p w14:paraId="27D8C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 w14:paraId="6BD1C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6BB25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94E9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38B5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1E8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321AD625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379" w:type="dxa"/>
            <w:vAlign w:val="center"/>
          </w:tcPr>
          <w:p w14:paraId="0A6A5D71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裂缝观测仪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3FF8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1、测量范围为0-10mm★</w:t>
            </w:r>
          </w:p>
          <w:p w14:paraId="64EFF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2、测量精度为±0.01mm★</w:t>
            </w:r>
          </w:p>
          <w:p w14:paraId="77544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3、数据存储：128GB同时支持最大512GB扩展</w:t>
            </w:r>
          </w:p>
          <w:p w14:paraId="29568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4、供电方式：可充电锂电池★</w:t>
            </w:r>
          </w:p>
          <w:p w14:paraId="411A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5、LCD显示屏：10.1寸 高分辨率1200*1920彩色液晶屏</w:t>
            </w:r>
          </w:p>
          <w:p w14:paraId="47F4A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6、整机重量：探头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450g 平板电脑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g</w:t>
            </w:r>
          </w:p>
        </w:tc>
        <w:tc>
          <w:tcPr>
            <w:tcW w:w="941" w:type="dxa"/>
            <w:vAlign w:val="center"/>
          </w:tcPr>
          <w:p w14:paraId="039B4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 w14:paraId="6E481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3E48D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9EFD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448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551C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1550DC24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379" w:type="dxa"/>
            <w:vAlign w:val="center"/>
          </w:tcPr>
          <w:p w14:paraId="5DA4476D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手持式激光测距仪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57EC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1、测量距离：0.05-50m★</w:t>
            </w:r>
          </w:p>
          <w:p w14:paraId="7D42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2、精度：±2mm★</w:t>
            </w:r>
          </w:p>
          <w:p w14:paraId="41F3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3、带有自校准功能★</w:t>
            </w:r>
          </w:p>
          <w:p w14:paraId="7FB31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4、支持数显读数★</w:t>
            </w:r>
          </w:p>
          <w:p w14:paraId="11DBE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5、支持数据自动传输</w:t>
            </w:r>
          </w:p>
          <w:p w14:paraId="51273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6、可实现连续测量，面积体积测量，勾股测量等功能★</w:t>
            </w:r>
          </w:p>
        </w:tc>
        <w:tc>
          <w:tcPr>
            <w:tcW w:w="941" w:type="dxa"/>
            <w:vAlign w:val="center"/>
          </w:tcPr>
          <w:p w14:paraId="1F93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69F37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63555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F870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7CDD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1D2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6BD55410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79" w:type="dxa"/>
            <w:vAlign w:val="center"/>
          </w:tcPr>
          <w:p w14:paraId="00DD7B91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超声波测厚仪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7DF0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1、测厚范围：0.75mm～300mm（根据待检材料、温度、测量模式及传感器而定，标配探头1.0-300mm）★</w:t>
            </w:r>
          </w:p>
          <w:p w14:paraId="22E0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2、显示精度：0.01mm ★</w:t>
            </w:r>
          </w:p>
          <w:p w14:paraId="00C7B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3、示值误差：±(1%H+0.1)mm（H为被测物实际厚度）★</w:t>
            </w:r>
          </w:p>
          <w:p w14:paraId="71A99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4、声速测量范围：1000～9999m/s★</w:t>
            </w:r>
          </w:p>
          <w:p w14:paraId="164B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5、探头频率：5MHz～12MHz★</w:t>
            </w:r>
          </w:p>
          <w:p w14:paraId="0CF9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6、单位制：公制或者英制（可选）</w:t>
            </w:r>
          </w:p>
          <w:p w14:paraId="6F4A9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7、单点测厚模式：每秒钟4次★</w:t>
            </w:r>
          </w:p>
          <w:p w14:paraId="7971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8、存储功能：可存储、删除、查看500个测量值和２个声速值</w:t>
            </w:r>
          </w:p>
          <w:p w14:paraId="0BF6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9、整机尺寸：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150mm（长）*70mm（宽）*30mm（高）</w:t>
            </w:r>
          </w:p>
          <w:p w14:paraId="40CF6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10、整机重量：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150g</w:t>
            </w:r>
          </w:p>
        </w:tc>
        <w:tc>
          <w:tcPr>
            <w:tcW w:w="941" w:type="dxa"/>
            <w:vAlign w:val="center"/>
          </w:tcPr>
          <w:p w14:paraId="1F9A7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22028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5CDC6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098F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13C6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CA78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6C7853EC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79" w:type="dxa"/>
            <w:vAlign w:val="center"/>
          </w:tcPr>
          <w:p w14:paraId="465A854D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里氏硬度计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44AE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测量范围：</w:t>
            </w:r>
          </w:p>
          <w:p w14:paraId="17ABA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(170-960)HLD,(17-68.5)HRC,(19-651)HB,(80-976)HV,(30-100)HS,(59-85)HRA,(13-100)HRB★</w:t>
            </w:r>
          </w:p>
          <w:p w14:paraId="60ACB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测量方向：支持360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(垂直向下、斜下、水平、斜上、垂直向上)★</w:t>
            </w:r>
          </w:p>
          <w:p w14:paraId="5ECF1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硬度制式：里氏(HL)、布氏(HB)、洛氏B(HRB)、洛氏C(HRC)、洛氏A(HRA)、维氏(HV)、肖氏(HS)★</w:t>
            </w:r>
          </w:p>
          <w:p w14:paraId="20F0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示值误差：HLD：±5  HRC：±1 HB：±4★</w:t>
            </w:r>
          </w:p>
          <w:p w14:paraId="3746C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显示：点阵LCD，128×64图形点阵液晶</w:t>
            </w:r>
          </w:p>
          <w:p w14:paraId="404A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数据存储：最大600组（冲击次数32～1）★</w:t>
            </w:r>
          </w:p>
          <w:p w14:paraId="636D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工作电压：3V（2节AA尺寸碱性电池串联）</w:t>
            </w:r>
          </w:p>
          <w:p w14:paraId="15957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持续工作时间：约50小时（不开背光时）</w:t>
            </w:r>
          </w:p>
        </w:tc>
        <w:tc>
          <w:tcPr>
            <w:tcW w:w="941" w:type="dxa"/>
            <w:vAlign w:val="center"/>
          </w:tcPr>
          <w:p w14:paraId="1DC25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5E6E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364" w:type="dxa"/>
            <w:vAlign w:val="center"/>
          </w:tcPr>
          <w:p w14:paraId="11342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CF9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B1C2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B2DC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vAlign w:val="center"/>
          </w:tcPr>
          <w:p w14:paraId="586CB583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79" w:type="dxa"/>
            <w:vAlign w:val="center"/>
          </w:tcPr>
          <w:p w14:paraId="7BAADAFB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游标卡尺</w:t>
            </w:r>
          </w:p>
        </w:tc>
        <w:tc>
          <w:tcPr>
            <w:tcW w:w="5494" w:type="dxa"/>
            <w:tcBorders>
              <w:left w:val="single" w:color="auto" w:sz="4" w:space="0"/>
            </w:tcBorders>
            <w:vAlign w:val="center"/>
          </w:tcPr>
          <w:p w14:paraId="0D5C0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1、测量范围为0-150mm★</w:t>
            </w:r>
          </w:p>
          <w:p w14:paraId="2DDB5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2、分辨率为0.01★</w:t>
            </w:r>
          </w:p>
          <w:p w14:paraId="420A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3、精度为：±0.03★</w:t>
            </w:r>
          </w:p>
          <w:p w14:paraId="735AD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4、支持数显读数★</w:t>
            </w:r>
          </w:p>
          <w:p w14:paraId="6EF4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5、支持数据上传</w:t>
            </w:r>
          </w:p>
          <w:p w14:paraId="66A79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6、具有自校准功能★</w:t>
            </w:r>
          </w:p>
        </w:tc>
        <w:tc>
          <w:tcPr>
            <w:tcW w:w="941" w:type="dxa"/>
            <w:vAlign w:val="center"/>
          </w:tcPr>
          <w:p w14:paraId="540E1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8" w:type="dxa"/>
            <w:vAlign w:val="center"/>
          </w:tcPr>
          <w:p w14:paraId="281E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64" w:type="dxa"/>
            <w:vAlign w:val="center"/>
          </w:tcPr>
          <w:p w14:paraId="6C816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078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B15A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B16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14" w:type="dxa"/>
            <w:gridSpan w:val="2"/>
            <w:vAlign w:val="center"/>
          </w:tcPr>
          <w:p w14:paraId="703D7A50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1769" w:type="dxa"/>
            <w:gridSpan w:val="6"/>
            <w:tcBorders>
              <w:left w:val="single" w:color="auto" w:sz="4" w:space="0"/>
            </w:tcBorders>
            <w:vAlign w:val="center"/>
          </w:tcPr>
          <w:p w14:paraId="2AFAB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小写：</w:t>
            </w:r>
          </w:p>
          <w:p w14:paraId="60A12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大写：</w:t>
            </w:r>
          </w:p>
        </w:tc>
      </w:tr>
    </w:tbl>
    <w:p w14:paraId="0DB6FB3D">
      <w:pPr>
        <w:rPr>
          <w:rFonts w:hint="eastAsia" w:ascii="宋体" w:hAnsi="宋体"/>
          <w:sz w:val="24"/>
          <w:szCs w:val="24"/>
        </w:rPr>
      </w:pPr>
    </w:p>
    <w:p w14:paraId="61CACDBE">
      <w:pPr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注：分项报价表合价与总报价表数额不一致时，以分项报价表合价为准。</w:t>
      </w:r>
      <w:bookmarkStart w:id="0" w:name="_GoBack"/>
      <w:bookmarkEnd w:id="0"/>
    </w:p>
    <w:p w14:paraId="3C43DC0C">
      <w:pPr>
        <w:rPr>
          <w:rFonts w:hint="eastAsia" w:ascii="宋体" w:hAnsi="宋体"/>
          <w:sz w:val="24"/>
          <w:szCs w:val="24"/>
        </w:rPr>
      </w:pPr>
    </w:p>
    <w:p w14:paraId="125D9307">
      <w:pPr>
        <w:rPr>
          <w:rFonts w:hint="eastAsia" w:ascii="宋体" w:hAnsi="宋体"/>
          <w:sz w:val="24"/>
          <w:szCs w:val="24"/>
        </w:rPr>
      </w:pPr>
    </w:p>
    <w:p w14:paraId="2ADE1EC7">
      <w:pPr>
        <w:rPr>
          <w:rFonts w:hint="eastAsia" w:ascii="宋体" w:hAnsi="宋体"/>
          <w:sz w:val="24"/>
          <w:szCs w:val="24"/>
        </w:rPr>
      </w:pPr>
    </w:p>
    <w:p w14:paraId="264F8AB7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供应商（单位）盖章：</w:t>
      </w:r>
    </w:p>
    <w:p w14:paraId="548960D3">
      <w:pPr>
        <w:rPr>
          <w:rFonts w:hint="eastAsia" w:ascii="宋体" w:hAnsi="宋体"/>
          <w:sz w:val="24"/>
          <w:szCs w:val="24"/>
        </w:rPr>
      </w:pPr>
    </w:p>
    <w:p w14:paraId="35547065">
      <w:pPr>
        <w:ind w:firstLine="840" w:firstLineChars="3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法定代表人或其委托代理人签字：   </w:t>
      </w:r>
    </w:p>
    <w:p w14:paraId="0368A232">
      <w:pPr>
        <w:snapToGrid w:val="0"/>
        <w:spacing w:before="312" w:beforeLines="100" w:after="312" w:afterLines="100"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日  期：    年  月  日 </w:t>
      </w:r>
    </w:p>
    <w:p w14:paraId="602300EC">
      <w:pPr>
        <w:rPr>
          <w:sz w:val="28"/>
        </w:rPr>
        <w:sectPr>
          <w:type w:val="continuous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39E756BF">
      <w:pPr>
        <w:rPr>
          <w:sz w:val="28"/>
        </w:rPr>
      </w:pPr>
      <w:r>
        <w:rPr>
          <w:rFonts w:hint="eastAsia"/>
          <w:sz w:val="28"/>
        </w:rPr>
        <w:t>此页附产品配置说明（加盖公章）</w:t>
      </w:r>
    </w:p>
    <w:p w14:paraId="7AF79E45">
      <w:pPr>
        <w:rPr>
          <w:sz w:val="28"/>
        </w:rPr>
      </w:pPr>
      <w:r>
        <w:rPr>
          <w:rFonts w:hint="eastAsia"/>
          <w:sz w:val="28"/>
        </w:rPr>
        <w:t>（附上产品的详细技术参数）</w:t>
      </w:r>
    </w:p>
    <w:p w14:paraId="087FC8D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9477DE6">
      <w:pPr>
        <w:rPr>
          <w:sz w:val="28"/>
        </w:rPr>
      </w:pPr>
      <w:r>
        <w:rPr>
          <w:rFonts w:hint="eastAsia"/>
          <w:sz w:val="28"/>
        </w:rPr>
        <w:t>此页附售后服务承诺（质保期、售后服务承诺等信息）（加盖公章）</w:t>
      </w:r>
    </w:p>
    <w:p w14:paraId="36B5AC15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72977F10">
      <w:pPr>
        <w:rPr>
          <w:sz w:val="28"/>
        </w:rPr>
      </w:pPr>
      <w:r>
        <w:rPr>
          <w:rFonts w:hint="eastAsia"/>
          <w:sz w:val="28"/>
        </w:rPr>
        <w:t>此页附资质文件证明（资质文件加盖公章）</w:t>
      </w:r>
    </w:p>
    <w:p w14:paraId="38F2760F">
      <w:pPr>
        <w:widowControl/>
        <w:jc w:val="left"/>
        <w:rPr>
          <w:rFonts w:hint="eastAsia" w:cs="宋体" w:asciiTheme="minorEastAsia" w:hAnsiTheme="minorEastAsia"/>
          <w:bCs/>
          <w:sz w:val="24"/>
        </w:rPr>
      </w:pPr>
      <w:r>
        <w:rPr>
          <w:sz w:val="28"/>
        </w:rPr>
        <w:br w:type="page"/>
      </w:r>
      <w:r>
        <w:rPr>
          <w:rFonts w:hint="eastAsia" w:cs="宋体" w:asciiTheme="minorEastAsia" w:hAnsiTheme="minorEastAsia"/>
          <w:bCs/>
          <w:sz w:val="24"/>
        </w:rPr>
        <w:t>法人资格证明书及二代身份证</w:t>
      </w:r>
      <w:r>
        <w:rPr>
          <w:rFonts w:hint="eastAsia" w:ascii="宋体" w:hAnsi="宋体" w:cs="宋体"/>
          <w:sz w:val="24"/>
        </w:rPr>
        <w:t>复印件（或者授权委托书及二代身份证复印件）（加盖公章）</w:t>
      </w:r>
      <w:r>
        <w:rPr>
          <w:rFonts w:hint="eastAsia" w:cs="宋体" w:asciiTheme="minorEastAsia" w:hAnsiTheme="minorEastAsia"/>
          <w:bCs/>
          <w:sz w:val="24"/>
        </w:rPr>
        <w:t>；</w:t>
      </w:r>
    </w:p>
    <w:p w14:paraId="48A7F0FE">
      <w:pPr>
        <w:pStyle w:val="15"/>
        <w:spacing w:before="312" w:beforeLines="100" w:after="312" w:afterLines="100" w:line="480" w:lineRule="exact"/>
        <w:ind w:firstLine="157" w:firstLineChars="75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1、法定代表人身份证明</w:t>
      </w:r>
    </w:p>
    <w:p w14:paraId="6DD52E6A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26629929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单位性质： 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2F9A8F17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57702CFC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＿日</w:t>
      </w:r>
    </w:p>
    <w:p w14:paraId="057AB244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4F1591B3">
      <w:pPr>
        <w:spacing w:line="480" w:lineRule="exact"/>
        <w:ind w:firstLine="150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270"/>
          <w:szCs w:val="21"/>
        </w:rPr>
        <w:t>姓</w:t>
      </w:r>
      <w:r>
        <w:rPr>
          <w:rFonts w:hint="eastAsia" w:ascii="宋体" w:hAnsi="宋体"/>
          <w:szCs w:val="21"/>
        </w:rPr>
        <w:t>名：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年龄：＿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 w14:paraId="0983664F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>（供应商名称）的法定代表人。</w:t>
      </w:r>
    </w:p>
    <w:p w14:paraId="10F895DB">
      <w:pPr>
        <w:spacing w:line="480" w:lineRule="exac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2B99AC08">
      <w:pPr>
        <w:spacing w:line="360" w:lineRule="auto"/>
        <w:ind w:firstLine="3045" w:firstLineChars="1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（盖单位章）</w:t>
      </w:r>
    </w:p>
    <w:p w14:paraId="41696E98"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年    月     日</w:t>
      </w:r>
    </w:p>
    <w:p w14:paraId="04C4A632">
      <w:pPr>
        <w:rPr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4D85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vAlign w:val="center"/>
          </w:tcPr>
          <w:p w14:paraId="07289200">
            <w:pPr>
              <w:jc w:val="center"/>
              <w:rPr>
                <w:szCs w:val="21"/>
              </w:rPr>
            </w:pPr>
          </w:p>
          <w:p w14:paraId="3A75C891">
            <w:pPr>
              <w:jc w:val="center"/>
              <w:rPr>
                <w:szCs w:val="21"/>
              </w:rPr>
            </w:pPr>
          </w:p>
          <w:p w14:paraId="539C2FDA">
            <w:pPr>
              <w:jc w:val="center"/>
              <w:rPr>
                <w:szCs w:val="21"/>
              </w:rPr>
            </w:pPr>
          </w:p>
          <w:p w14:paraId="29E49B7C">
            <w:pPr>
              <w:jc w:val="center"/>
              <w:rPr>
                <w:szCs w:val="21"/>
              </w:rPr>
            </w:pPr>
          </w:p>
          <w:p w14:paraId="422D9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法定代表人二代身份证明（正反面）复印件粘贴处</w:t>
            </w:r>
          </w:p>
          <w:p w14:paraId="6AEC97E9">
            <w:pPr>
              <w:jc w:val="center"/>
              <w:rPr>
                <w:szCs w:val="21"/>
              </w:rPr>
            </w:pPr>
          </w:p>
          <w:p w14:paraId="118CA51B">
            <w:pPr>
              <w:jc w:val="center"/>
              <w:rPr>
                <w:szCs w:val="21"/>
              </w:rPr>
            </w:pPr>
          </w:p>
          <w:p w14:paraId="5BA6C02B">
            <w:pPr>
              <w:jc w:val="center"/>
              <w:rPr>
                <w:szCs w:val="21"/>
              </w:rPr>
            </w:pPr>
          </w:p>
          <w:p w14:paraId="272716C7">
            <w:pPr>
              <w:jc w:val="center"/>
              <w:rPr>
                <w:szCs w:val="21"/>
              </w:rPr>
            </w:pPr>
          </w:p>
          <w:p w14:paraId="21A18C03">
            <w:pPr>
              <w:jc w:val="center"/>
              <w:rPr>
                <w:szCs w:val="21"/>
              </w:rPr>
            </w:pPr>
          </w:p>
        </w:tc>
      </w:tr>
    </w:tbl>
    <w:p w14:paraId="0729F387">
      <w:pPr>
        <w:rPr>
          <w:szCs w:val="21"/>
        </w:rPr>
      </w:pPr>
    </w:p>
    <w:p w14:paraId="6F702CC0">
      <w:pPr>
        <w:rPr>
          <w:szCs w:val="21"/>
        </w:rPr>
      </w:pPr>
    </w:p>
    <w:p w14:paraId="3D71B01F">
      <w:pPr>
        <w:rPr>
          <w:szCs w:val="21"/>
        </w:rPr>
      </w:pPr>
      <w:r>
        <w:rPr>
          <w:szCs w:val="21"/>
        </w:rPr>
        <w:br w:type="page"/>
      </w:r>
    </w:p>
    <w:p w14:paraId="4D7E5E2B">
      <w:pPr>
        <w:spacing w:before="312" w:beforeLines="100" w:after="312" w:afterLines="100" w:line="480" w:lineRule="exact"/>
        <w:ind w:firstLine="3780" w:firstLineChars="18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2、授权委托书</w:t>
      </w:r>
    </w:p>
    <w:p w14:paraId="03EF6759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（供应商名称）的法定代表人，现委托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（姓名）为我方代理人。代理人根据授权，以我方名义签署、澄清、说明、补正、递交、撤回、修改 “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/>
          <w:szCs w:val="21"/>
          <w:u w:val="single"/>
        </w:rPr>
        <w:t>(</w:t>
      </w:r>
      <w:r>
        <w:rPr>
          <w:rFonts w:hint="eastAsia" w:ascii="宋体" w:hAnsi="宋体"/>
          <w:szCs w:val="21"/>
        </w:rPr>
        <w:t>项目名称)（项目编号：______________）全权处理与该项目响应、评审答疑、签订合同以及与合同执行有关的一切事务，其法律后果由我方承担。</w:t>
      </w:r>
    </w:p>
    <w:p w14:paraId="125C7F00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0180E949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49825788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</w:p>
    <w:p w14:paraId="2864D739">
      <w:pPr>
        <w:spacing w:line="480" w:lineRule="exact"/>
        <w:ind w:firstLine="420" w:firstLineChars="200"/>
        <w:rPr>
          <w:rFonts w:hint="eastAsia" w:ascii="宋体" w:hAnsi="宋体"/>
          <w:szCs w:val="21"/>
        </w:rPr>
      </w:pPr>
    </w:p>
    <w:p w14:paraId="3FA16A57">
      <w:pPr>
        <w:spacing w:line="480" w:lineRule="exact"/>
        <w:ind w:firstLine="1610" w:firstLineChars="76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（盖单位章）</w:t>
      </w:r>
    </w:p>
    <w:p w14:paraId="2E797422">
      <w:pPr>
        <w:spacing w:line="480" w:lineRule="exact"/>
        <w:ind w:firstLine="1610" w:firstLineChars="76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（签字）</w:t>
      </w:r>
    </w:p>
    <w:p w14:paraId="0468FEBE">
      <w:pPr>
        <w:spacing w:line="480" w:lineRule="exact"/>
        <w:ind w:firstLine="1610" w:firstLineChars="76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4B016FF4">
      <w:pPr>
        <w:spacing w:line="480" w:lineRule="exact"/>
        <w:ind w:firstLine="1610" w:firstLineChars="76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（签字）</w:t>
      </w:r>
    </w:p>
    <w:p w14:paraId="1130AE92">
      <w:pPr>
        <w:spacing w:line="480" w:lineRule="exact"/>
        <w:ind w:firstLine="1610" w:firstLineChars="76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13A5E318">
      <w:pPr>
        <w:spacing w:line="480" w:lineRule="exact"/>
        <w:ind w:firstLine="2345" w:firstLineChars="111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 w14:paraId="5E05D134">
      <w:pPr>
        <w:jc w:val="center"/>
        <w:rPr>
          <w:rFonts w:hint="eastAsia" w:ascii="宋体" w:hAnsi="宋体"/>
          <w:b/>
          <w:szCs w:val="21"/>
        </w:rPr>
      </w:pPr>
    </w:p>
    <w:p w14:paraId="2037AEA7">
      <w:pPr>
        <w:jc w:val="center"/>
        <w:rPr>
          <w:rFonts w:hint="eastAsia" w:ascii="宋体" w:hAnsi="宋体"/>
          <w:b/>
          <w:szCs w:val="21"/>
        </w:rPr>
      </w:pPr>
    </w:p>
    <w:p w14:paraId="133412B0">
      <w:pPr>
        <w:jc w:val="center"/>
        <w:rPr>
          <w:rFonts w:hint="eastAsia" w:ascii="宋体" w:hAnsi="宋体"/>
          <w:b/>
          <w:szCs w:val="21"/>
        </w:rPr>
      </w:pPr>
    </w:p>
    <w:p w14:paraId="4FBDB17E">
      <w:pPr>
        <w:jc w:val="center"/>
        <w:rPr>
          <w:szCs w:val="21"/>
        </w:rPr>
      </w:pPr>
    </w:p>
    <w:p w14:paraId="3B4F1A85">
      <w:pPr>
        <w:jc w:val="center"/>
        <w:rPr>
          <w:szCs w:val="21"/>
        </w:rPr>
      </w:pPr>
    </w:p>
    <w:p w14:paraId="64B941CC">
      <w:pPr>
        <w:jc w:val="center"/>
        <w:rPr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0A3B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</w:tcPr>
          <w:p w14:paraId="321E1503">
            <w:pPr>
              <w:jc w:val="center"/>
              <w:rPr>
                <w:szCs w:val="21"/>
              </w:rPr>
            </w:pPr>
          </w:p>
          <w:p w14:paraId="4718EF21">
            <w:pPr>
              <w:jc w:val="center"/>
              <w:rPr>
                <w:szCs w:val="21"/>
              </w:rPr>
            </w:pPr>
          </w:p>
          <w:p w14:paraId="229A9311">
            <w:pPr>
              <w:jc w:val="center"/>
              <w:rPr>
                <w:szCs w:val="21"/>
              </w:rPr>
            </w:pPr>
          </w:p>
          <w:p w14:paraId="1F08B0FE">
            <w:pPr>
              <w:jc w:val="center"/>
              <w:rPr>
                <w:szCs w:val="21"/>
              </w:rPr>
            </w:pPr>
          </w:p>
          <w:p w14:paraId="2B7AD47F">
            <w:pPr>
              <w:jc w:val="center"/>
              <w:rPr>
                <w:szCs w:val="21"/>
              </w:rPr>
            </w:pPr>
          </w:p>
          <w:p w14:paraId="2236C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2A5330D8">
            <w:pPr>
              <w:jc w:val="center"/>
              <w:rPr>
                <w:szCs w:val="21"/>
              </w:rPr>
            </w:pPr>
          </w:p>
          <w:p w14:paraId="5485A6F5">
            <w:pPr>
              <w:jc w:val="center"/>
              <w:rPr>
                <w:szCs w:val="21"/>
              </w:rPr>
            </w:pPr>
          </w:p>
          <w:p w14:paraId="2662F2B3">
            <w:pPr>
              <w:jc w:val="center"/>
              <w:rPr>
                <w:szCs w:val="21"/>
              </w:rPr>
            </w:pPr>
          </w:p>
          <w:p w14:paraId="3D0593DF">
            <w:pPr>
              <w:jc w:val="center"/>
              <w:rPr>
                <w:szCs w:val="21"/>
              </w:rPr>
            </w:pPr>
          </w:p>
          <w:p w14:paraId="1A06997F">
            <w:pPr>
              <w:jc w:val="center"/>
              <w:rPr>
                <w:szCs w:val="21"/>
              </w:rPr>
            </w:pPr>
          </w:p>
        </w:tc>
      </w:tr>
    </w:tbl>
    <w:p w14:paraId="223415D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4336252E">
      <w:pPr>
        <w:rPr>
          <w:sz w:val="28"/>
        </w:rPr>
      </w:pPr>
      <w:r>
        <w:rPr>
          <w:rFonts w:hint="eastAsia"/>
          <w:sz w:val="28"/>
        </w:rPr>
        <w:t>如有其它产品信息可附加（需加盖公章）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074ADF"/>
    <w:rsid w:val="001205E1"/>
    <w:rsid w:val="00177F95"/>
    <w:rsid w:val="002821BC"/>
    <w:rsid w:val="00286353"/>
    <w:rsid w:val="00340CBA"/>
    <w:rsid w:val="003E4A66"/>
    <w:rsid w:val="00414B7E"/>
    <w:rsid w:val="00423354"/>
    <w:rsid w:val="00491ED4"/>
    <w:rsid w:val="004B7D00"/>
    <w:rsid w:val="004F2CEA"/>
    <w:rsid w:val="00557248"/>
    <w:rsid w:val="005651A8"/>
    <w:rsid w:val="00573E75"/>
    <w:rsid w:val="0057790A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E7687"/>
    <w:rsid w:val="009E7859"/>
    <w:rsid w:val="00A02733"/>
    <w:rsid w:val="00A24CDB"/>
    <w:rsid w:val="00A500C6"/>
    <w:rsid w:val="00A52D7D"/>
    <w:rsid w:val="00A7007F"/>
    <w:rsid w:val="00AB5C63"/>
    <w:rsid w:val="00B00C6C"/>
    <w:rsid w:val="00B45095"/>
    <w:rsid w:val="00B56092"/>
    <w:rsid w:val="00CE7E5E"/>
    <w:rsid w:val="00D07977"/>
    <w:rsid w:val="00D26FA4"/>
    <w:rsid w:val="00D37ABA"/>
    <w:rsid w:val="00DE0A03"/>
    <w:rsid w:val="00DF04DB"/>
    <w:rsid w:val="00E16380"/>
    <w:rsid w:val="00F16149"/>
    <w:rsid w:val="00F16EA9"/>
    <w:rsid w:val="00F76B0E"/>
    <w:rsid w:val="00FC33E6"/>
    <w:rsid w:val="051D47B1"/>
    <w:rsid w:val="092C65E9"/>
    <w:rsid w:val="1FC20893"/>
    <w:rsid w:val="33E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3"/>
    <w:qFormat/>
    <w:uiPriority w:val="0"/>
    <w:rPr>
      <w:rFonts w:ascii="Arial" w:hAnsi="Arial" w:eastAsia="仿宋_GB2312"/>
      <w:sz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文档结构图 字符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日期 字符"/>
    <w:link w:val="4"/>
    <w:qFormat/>
    <w:uiPriority w:val="0"/>
    <w:rPr>
      <w:rFonts w:ascii="Arial" w:hAnsi="Arial" w:eastAsia="仿宋_GB2312"/>
      <w:sz w:val="32"/>
    </w:rPr>
  </w:style>
  <w:style w:type="character" w:customStyle="1" w:styleId="14">
    <w:name w:val="日期 Char1"/>
    <w:basedOn w:val="9"/>
    <w:semiHidden/>
    <w:qFormat/>
    <w:uiPriority w:val="99"/>
  </w:style>
  <w:style w:type="paragraph" w:customStyle="1" w:styleId="1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paragraph" w:customStyle="1" w:styleId="16">
    <w:name w:val="566ba9ff-a5b0-4b6f-bbdf-c3ab41993fc2"/>
    <w:basedOn w:val="2"/>
    <w:next w:val="17"/>
    <w:link w:val="18"/>
    <w:qFormat/>
    <w:uiPriority w:val="0"/>
    <w:pPr>
      <w:widowControl/>
      <w:adjustRightInd w:val="0"/>
      <w:spacing w:before="0" w:after="0" w:line="288" w:lineRule="auto"/>
      <w:jc w:val="left"/>
    </w:pPr>
    <w:rPr>
      <w:rFonts w:ascii="微软雅黑" w:hAnsi="微软雅黑" w:eastAsia="微软雅黑"/>
      <w:color w:val="000000"/>
      <w:sz w:val="24"/>
    </w:rPr>
  </w:style>
  <w:style w:type="paragraph" w:customStyle="1" w:styleId="17">
    <w:name w:val="acbfdd8b-e11b-4d36-88ff-6049b138f862"/>
    <w:basedOn w:val="1"/>
    <w:link w:val="20"/>
    <w:qFormat/>
    <w:uiPriority w:val="0"/>
    <w:pPr>
      <w:widowControl/>
      <w:adjustRightInd w:val="0"/>
      <w:spacing w:line="288" w:lineRule="auto"/>
      <w:jc w:val="left"/>
    </w:pPr>
    <w:rPr>
      <w:rFonts w:ascii="微软雅黑" w:hAnsi="微软雅黑" w:eastAsia="微软雅黑"/>
      <w:color w:val="000000"/>
      <w:sz w:val="22"/>
    </w:rPr>
  </w:style>
  <w:style w:type="character" w:customStyle="1" w:styleId="18">
    <w:name w:val="566ba9ff-a5b0-4b6f-bbdf-c3ab41993fc2 字符"/>
    <w:basedOn w:val="9"/>
    <w:link w:val="16"/>
    <w:qFormat/>
    <w:uiPriority w:val="0"/>
    <w:rPr>
      <w:rFonts w:ascii="微软雅黑" w:hAnsi="微软雅黑" w:eastAsia="微软雅黑" w:cstheme="majorBidi"/>
      <w:b/>
      <w:bCs/>
      <w:color w:val="000000"/>
      <w:sz w:val="24"/>
      <w:szCs w:val="28"/>
    </w:rPr>
  </w:style>
  <w:style w:type="character" w:customStyle="1" w:styleId="19">
    <w:name w:val="标题 4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acbfdd8b-e11b-4d36-88ff-6049b138f862 字符"/>
    <w:basedOn w:val="9"/>
    <w:link w:val="17"/>
    <w:qFormat/>
    <w:uiPriority w:val="0"/>
    <w:rPr>
      <w:rFonts w:ascii="微软雅黑" w:hAnsi="微软雅黑" w:eastAsia="微软雅黑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2568</Words>
  <Characters>3490</Characters>
  <Lines>208</Lines>
  <Paragraphs>137</Paragraphs>
  <TotalTime>5</TotalTime>
  <ScaleCrop>false</ScaleCrop>
  <LinksUpToDate>false</LinksUpToDate>
  <CharactersWithSpaces>4266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Administrator</cp:lastModifiedBy>
  <dcterms:modified xsi:type="dcterms:W3CDTF">2025-08-17T01:48:23Z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eyJoZGlkIjoiN2RlNjY0MDJjOGRjN2JmYzkxMDZmNmI0NmM3YTMzNGEifQ==</vt:lpwstr>
  </property>
  <property fmtid="{D5CDD505-2E9C-101B-9397-08002B2CF9AE}" pid="3" name="KSOProductBuildVer">
    <vt:lpwstr>2052-12.1.0.22089</vt:lpwstr>
  </property>
  <property fmtid="{D5CDD505-2E9C-101B-9397-08002B2CF9AE}" pid="4" name="ICV">
    <vt:lpwstr>E99475CCE17549CF9E4DEAA629A27946_13</vt:lpwstr>
  </property>
</Properties>
</file>