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E7E90">
      <w:pPr>
        <w:rPr>
          <w:rFonts w:ascii="宋体" w:hAnsi="宋体"/>
          <w:b/>
          <w:sz w:val="32"/>
          <w:szCs w:val="32"/>
        </w:rPr>
      </w:pPr>
      <w:r>
        <w:rPr>
          <w:rFonts w:hint="eastAsia" w:ascii="宋体" w:hAnsi="宋体"/>
          <w:b/>
          <w:sz w:val="28"/>
          <w:szCs w:val="28"/>
        </w:rPr>
        <w:t xml:space="preserve">附件3：              </w:t>
      </w:r>
      <w:bookmarkStart w:id="0" w:name="_GoBack"/>
      <w:r>
        <w:rPr>
          <w:rFonts w:hint="eastAsia" w:ascii="宋体" w:hAnsi="宋体"/>
          <w:b/>
          <w:sz w:val="28"/>
          <w:szCs w:val="28"/>
        </w:rPr>
        <w:t>工程类采购项目需求表</w:t>
      </w:r>
      <w:bookmarkEnd w:id="0"/>
    </w:p>
    <w:p w14:paraId="5CBA4C94">
      <w:pPr>
        <w:tabs>
          <w:tab w:val="left" w:pos="1177"/>
          <w:tab w:val="left" w:pos="1498"/>
        </w:tabs>
        <w:spacing w:line="320" w:lineRule="atLeast"/>
        <w:rPr>
          <w:rFonts w:asciiTheme="majorEastAsia" w:hAnsiTheme="majorEastAsia" w:eastAsiaTheme="majorEastAsia"/>
          <w:b/>
          <w:kern w:val="0"/>
          <w:sz w:val="24"/>
        </w:rPr>
      </w:pPr>
      <w:r>
        <w:rPr>
          <w:rFonts w:hint="eastAsia" w:asciiTheme="majorEastAsia" w:hAnsiTheme="majorEastAsia" w:eastAsiaTheme="majorEastAsia"/>
          <w:b/>
          <w:kern w:val="0"/>
          <w:sz w:val="24"/>
        </w:rPr>
        <w:t>一、工程概况：</w:t>
      </w:r>
    </w:p>
    <w:p w14:paraId="7218A3AD">
      <w:pPr>
        <w:spacing w:line="320" w:lineRule="atLeast"/>
        <w:ind w:firstLine="480" w:firstLineChars="200"/>
        <w:rPr>
          <w:rFonts w:asciiTheme="majorEastAsia" w:hAnsiTheme="majorEastAsia" w:eastAsiaTheme="majorEastAsia"/>
          <w:sz w:val="24"/>
        </w:rPr>
      </w:pPr>
      <w:r>
        <w:rPr>
          <w:rFonts w:hint="eastAsia" w:asciiTheme="majorEastAsia" w:hAnsiTheme="majorEastAsia" w:eastAsiaTheme="majorEastAsia"/>
          <w:sz w:val="24"/>
        </w:rPr>
        <w:t>1、包含工程名称、</w:t>
      </w:r>
      <w:r>
        <w:rPr>
          <w:rFonts w:hint="eastAsia" w:asciiTheme="majorEastAsia" w:hAnsiTheme="majorEastAsia" w:eastAsiaTheme="majorEastAsia"/>
          <w:color w:val="000000"/>
          <w:sz w:val="24"/>
        </w:rPr>
        <w:t>工程性质（如新建、改扩建、装修、拆除、修缮等）、</w:t>
      </w:r>
      <w:r>
        <w:rPr>
          <w:rFonts w:hint="eastAsia" w:asciiTheme="majorEastAsia" w:hAnsiTheme="majorEastAsia" w:eastAsiaTheme="majorEastAsia"/>
          <w:sz w:val="24"/>
        </w:rPr>
        <w:t>建设地点、规模、竣工时间要求、投资预算额、</w:t>
      </w:r>
      <w:r>
        <w:rPr>
          <w:rFonts w:hint="eastAsia" w:asciiTheme="majorEastAsia" w:hAnsiTheme="majorEastAsia" w:eastAsiaTheme="majorEastAsia"/>
          <w:color w:val="000000"/>
          <w:sz w:val="24"/>
        </w:rPr>
        <w:t>工程量清单和施工图等有关</w:t>
      </w:r>
      <w:r>
        <w:rPr>
          <w:rFonts w:hint="eastAsia" w:asciiTheme="majorEastAsia" w:hAnsiTheme="majorEastAsia" w:eastAsiaTheme="majorEastAsia"/>
          <w:sz w:val="24"/>
        </w:rPr>
        <w:t>设计</w:t>
      </w:r>
      <w:r>
        <w:rPr>
          <w:rFonts w:hint="eastAsia" w:asciiTheme="majorEastAsia" w:hAnsiTheme="majorEastAsia" w:eastAsiaTheme="majorEastAsia"/>
          <w:color w:val="000000"/>
          <w:sz w:val="24"/>
        </w:rPr>
        <w:t>图纸和文字说明等内容；</w:t>
      </w:r>
    </w:p>
    <w:p w14:paraId="364C22DA">
      <w:pPr>
        <w:spacing w:line="320" w:lineRule="atLeast"/>
        <w:ind w:firstLine="480" w:firstLineChars="200"/>
        <w:rPr>
          <w:rFonts w:asciiTheme="majorEastAsia" w:hAnsiTheme="majorEastAsia" w:eastAsiaTheme="majorEastAsia"/>
          <w:sz w:val="24"/>
        </w:rPr>
      </w:pPr>
      <w:r>
        <w:rPr>
          <w:rFonts w:hint="eastAsia" w:asciiTheme="majorEastAsia" w:hAnsiTheme="majorEastAsia" w:eastAsiaTheme="majorEastAsia"/>
          <w:sz w:val="24"/>
        </w:rPr>
        <w:t>2、工程建设要求：包含工程质量应达到的等级、对投标人的服务要求、最终竣工时间等。</w:t>
      </w:r>
    </w:p>
    <w:p w14:paraId="21E1DA8A">
      <w:pPr>
        <w:spacing w:line="320" w:lineRule="atLeast"/>
        <w:rPr>
          <w:rFonts w:asciiTheme="majorEastAsia" w:hAnsiTheme="majorEastAsia" w:eastAsiaTheme="majorEastAsia"/>
          <w:b/>
          <w:sz w:val="24"/>
        </w:rPr>
      </w:pPr>
      <w:r>
        <w:rPr>
          <w:rFonts w:hint="eastAsia" w:asciiTheme="majorEastAsia" w:hAnsiTheme="majorEastAsia" w:eastAsiaTheme="majorEastAsia"/>
          <w:b/>
          <w:sz w:val="24"/>
        </w:rPr>
        <w:t>二、招标需求</w:t>
      </w:r>
    </w:p>
    <w:p w14:paraId="7089B5B3">
      <w:pPr>
        <w:tabs>
          <w:tab w:val="left" w:pos="1177"/>
          <w:tab w:val="left" w:pos="1498"/>
        </w:tabs>
        <w:spacing w:line="320" w:lineRule="atLeast"/>
        <w:ind w:firstLine="480" w:firstLineChars="200"/>
        <w:rPr>
          <w:rFonts w:asciiTheme="majorEastAsia" w:hAnsiTheme="majorEastAsia" w:eastAsiaTheme="majorEastAsia"/>
          <w:kern w:val="0"/>
          <w:sz w:val="24"/>
        </w:rPr>
      </w:pPr>
      <w:r>
        <w:rPr>
          <w:rFonts w:hint="eastAsia" w:asciiTheme="majorEastAsia" w:hAnsiTheme="majorEastAsia" w:eastAsiaTheme="majorEastAsia"/>
          <w:kern w:val="0"/>
          <w:sz w:val="24"/>
        </w:rPr>
        <w:t>1、对投标人的要求：明确投标人资质条件（特别是行业、专业资质）及其它要求；</w:t>
      </w:r>
    </w:p>
    <w:p w14:paraId="6E0C7E7F">
      <w:pPr>
        <w:spacing w:line="320" w:lineRule="atLeast"/>
        <w:ind w:firstLine="480" w:firstLineChars="200"/>
        <w:rPr>
          <w:rFonts w:asciiTheme="majorEastAsia" w:hAnsiTheme="majorEastAsia" w:eastAsiaTheme="majorEastAsia"/>
          <w:color w:val="FF0000"/>
          <w:sz w:val="24"/>
        </w:rPr>
      </w:pPr>
      <w:r>
        <w:rPr>
          <w:rFonts w:hint="eastAsia" w:asciiTheme="majorEastAsia" w:hAnsiTheme="majorEastAsia" w:eastAsiaTheme="majorEastAsia"/>
          <w:color w:val="FF0000"/>
          <w:sz w:val="24"/>
        </w:rPr>
        <w:t>（1）</w:t>
      </w:r>
    </w:p>
    <w:p w14:paraId="705DD2AF">
      <w:pPr>
        <w:spacing w:line="320" w:lineRule="atLeast"/>
        <w:ind w:firstLine="480" w:firstLineChars="200"/>
        <w:rPr>
          <w:rFonts w:asciiTheme="majorEastAsia" w:hAnsiTheme="majorEastAsia" w:eastAsiaTheme="majorEastAsia"/>
          <w:color w:val="FF0000"/>
          <w:sz w:val="24"/>
        </w:rPr>
      </w:pPr>
      <w:r>
        <w:rPr>
          <w:rFonts w:hint="eastAsia" w:asciiTheme="majorEastAsia" w:hAnsiTheme="majorEastAsia" w:eastAsiaTheme="majorEastAsia"/>
          <w:color w:val="FF0000"/>
          <w:sz w:val="24"/>
        </w:rPr>
        <w:t>（2）</w:t>
      </w:r>
    </w:p>
    <w:p w14:paraId="5A6869DA">
      <w:pPr>
        <w:spacing w:line="320" w:lineRule="atLeast"/>
        <w:ind w:firstLine="480" w:firstLineChars="200"/>
        <w:rPr>
          <w:rFonts w:asciiTheme="majorEastAsia" w:hAnsiTheme="majorEastAsia" w:eastAsiaTheme="majorEastAsia"/>
          <w:color w:val="FF0000"/>
          <w:sz w:val="24"/>
        </w:rPr>
      </w:pPr>
      <w:r>
        <w:rPr>
          <w:rFonts w:asciiTheme="majorEastAsia" w:hAnsiTheme="majorEastAsia" w:eastAsiaTheme="majorEastAsia"/>
          <w:color w:val="FF0000"/>
          <w:sz w:val="24"/>
        </w:rPr>
        <w:t>…</w:t>
      </w:r>
    </w:p>
    <w:p w14:paraId="72B1A7C9">
      <w:pPr>
        <w:spacing w:line="320" w:lineRule="atLeast"/>
        <w:ind w:firstLine="480" w:firstLineChars="200"/>
        <w:rPr>
          <w:rFonts w:asciiTheme="majorEastAsia" w:hAnsiTheme="majorEastAsia" w:eastAsiaTheme="majorEastAsia"/>
          <w:sz w:val="24"/>
        </w:rPr>
      </w:pPr>
      <w:r>
        <w:rPr>
          <w:rFonts w:hint="eastAsia" w:asciiTheme="majorEastAsia" w:hAnsiTheme="majorEastAsia" w:eastAsiaTheme="majorEastAsia"/>
          <w:sz w:val="24"/>
        </w:rPr>
        <w:t>2、工期要求要求；</w:t>
      </w:r>
    </w:p>
    <w:p w14:paraId="247EB0D3">
      <w:pPr>
        <w:spacing w:line="320" w:lineRule="atLeast"/>
        <w:ind w:firstLine="480" w:firstLineChars="200"/>
        <w:rPr>
          <w:rFonts w:asciiTheme="majorEastAsia" w:hAnsiTheme="majorEastAsia" w:eastAsiaTheme="majorEastAsia"/>
          <w:color w:val="FF0000"/>
          <w:sz w:val="24"/>
        </w:rPr>
      </w:pPr>
      <w:r>
        <w:rPr>
          <w:rFonts w:hint="eastAsia" w:asciiTheme="majorEastAsia" w:hAnsiTheme="majorEastAsia" w:eastAsiaTheme="majorEastAsia"/>
          <w:color w:val="FF0000"/>
          <w:sz w:val="24"/>
        </w:rPr>
        <w:t>（1）</w:t>
      </w:r>
    </w:p>
    <w:p w14:paraId="2B524A39">
      <w:pPr>
        <w:spacing w:line="320" w:lineRule="atLeast"/>
        <w:ind w:firstLine="480" w:firstLineChars="200"/>
        <w:rPr>
          <w:rFonts w:asciiTheme="majorEastAsia" w:hAnsiTheme="majorEastAsia" w:eastAsiaTheme="majorEastAsia"/>
          <w:color w:val="FF0000"/>
          <w:sz w:val="24"/>
        </w:rPr>
      </w:pPr>
      <w:r>
        <w:rPr>
          <w:rFonts w:hint="eastAsia" w:asciiTheme="majorEastAsia" w:hAnsiTheme="majorEastAsia" w:eastAsiaTheme="majorEastAsia"/>
          <w:color w:val="FF0000"/>
          <w:sz w:val="24"/>
        </w:rPr>
        <w:t>（2）</w:t>
      </w:r>
    </w:p>
    <w:p w14:paraId="0EF62FB2">
      <w:pPr>
        <w:spacing w:line="320" w:lineRule="atLeast"/>
        <w:ind w:firstLine="480" w:firstLineChars="200"/>
        <w:rPr>
          <w:rFonts w:asciiTheme="majorEastAsia" w:hAnsiTheme="majorEastAsia" w:eastAsiaTheme="majorEastAsia"/>
          <w:color w:val="FF0000"/>
          <w:sz w:val="24"/>
        </w:rPr>
      </w:pPr>
      <w:r>
        <w:rPr>
          <w:rFonts w:asciiTheme="majorEastAsia" w:hAnsiTheme="majorEastAsia" w:eastAsiaTheme="majorEastAsia"/>
          <w:color w:val="FF0000"/>
          <w:sz w:val="24"/>
        </w:rPr>
        <w:t>…</w:t>
      </w:r>
    </w:p>
    <w:p w14:paraId="159081FB">
      <w:pPr>
        <w:pStyle w:val="2"/>
        <w:spacing w:before="240" w:line="320" w:lineRule="atLeast"/>
        <w:ind w:firstLine="480" w:firstLineChars="200"/>
        <w:jc w:val="left"/>
        <w:rPr>
          <w:rFonts w:asciiTheme="majorEastAsia" w:hAnsiTheme="majorEastAsia" w:eastAsiaTheme="majorEastAsia"/>
          <w:b w:val="0"/>
          <w:bCs w:val="0"/>
          <w:sz w:val="24"/>
        </w:rPr>
      </w:pPr>
      <w:r>
        <w:rPr>
          <w:rFonts w:hint="eastAsia" w:asciiTheme="majorEastAsia" w:hAnsiTheme="majorEastAsia" w:eastAsiaTheme="majorEastAsia"/>
          <w:b w:val="0"/>
          <w:bCs w:val="0"/>
          <w:sz w:val="24"/>
        </w:rPr>
        <w:t>3、施工质量标准</w:t>
      </w:r>
      <w:r>
        <w:rPr>
          <w:rFonts w:hint="eastAsia" w:asciiTheme="majorEastAsia" w:hAnsiTheme="majorEastAsia" w:eastAsiaTheme="majorEastAsia"/>
          <w:b w:val="0"/>
          <w:bCs w:val="0"/>
          <w:sz w:val="24"/>
          <w:lang w:eastAsia="zh-CN"/>
        </w:rPr>
        <w:t>要求；</w:t>
      </w:r>
    </w:p>
    <w:p w14:paraId="63D72424">
      <w:pPr>
        <w:spacing w:line="320" w:lineRule="atLeast"/>
        <w:ind w:firstLine="480" w:firstLineChars="200"/>
        <w:rPr>
          <w:rFonts w:asciiTheme="majorEastAsia" w:hAnsiTheme="majorEastAsia" w:eastAsiaTheme="majorEastAsia"/>
          <w:color w:val="FF0000"/>
          <w:sz w:val="24"/>
        </w:rPr>
      </w:pPr>
      <w:r>
        <w:rPr>
          <w:rFonts w:hint="eastAsia" w:asciiTheme="majorEastAsia" w:hAnsiTheme="majorEastAsia" w:eastAsiaTheme="majorEastAsia"/>
          <w:color w:val="FF0000"/>
          <w:sz w:val="24"/>
        </w:rPr>
        <w:t>（1）</w:t>
      </w:r>
    </w:p>
    <w:p w14:paraId="4F926E7D">
      <w:pPr>
        <w:spacing w:line="320" w:lineRule="atLeast"/>
        <w:ind w:firstLine="480" w:firstLineChars="200"/>
        <w:rPr>
          <w:rFonts w:asciiTheme="majorEastAsia" w:hAnsiTheme="majorEastAsia" w:eastAsiaTheme="majorEastAsia"/>
          <w:color w:val="FF0000"/>
          <w:sz w:val="24"/>
        </w:rPr>
      </w:pPr>
      <w:r>
        <w:rPr>
          <w:rFonts w:hint="eastAsia" w:asciiTheme="majorEastAsia" w:hAnsiTheme="majorEastAsia" w:eastAsiaTheme="majorEastAsia"/>
          <w:color w:val="FF0000"/>
          <w:sz w:val="24"/>
        </w:rPr>
        <w:t>（2）</w:t>
      </w:r>
    </w:p>
    <w:p w14:paraId="3FA5A374">
      <w:pPr>
        <w:spacing w:line="320" w:lineRule="atLeast"/>
        <w:ind w:firstLine="480" w:firstLineChars="200"/>
        <w:rPr>
          <w:rFonts w:asciiTheme="majorEastAsia" w:hAnsiTheme="majorEastAsia" w:eastAsiaTheme="majorEastAsia"/>
          <w:color w:val="FF0000"/>
          <w:sz w:val="24"/>
        </w:rPr>
      </w:pPr>
      <w:r>
        <w:rPr>
          <w:rFonts w:asciiTheme="majorEastAsia" w:hAnsiTheme="majorEastAsia" w:eastAsiaTheme="majorEastAsia"/>
          <w:color w:val="FF0000"/>
          <w:sz w:val="24"/>
        </w:rPr>
        <w:t>…</w:t>
      </w:r>
    </w:p>
    <w:p w14:paraId="507C5E26">
      <w:pPr>
        <w:pStyle w:val="2"/>
        <w:spacing w:line="320" w:lineRule="atLeast"/>
        <w:ind w:firstLine="480" w:firstLineChars="200"/>
        <w:jc w:val="left"/>
        <w:rPr>
          <w:rFonts w:asciiTheme="majorEastAsia" w:hAnsiTheme="majorEastAsia" w:eastAsiaTheme="majorEastAsia"/>
          <w:b w:val="0"/>
          <w:bCs w:val="0"/>
          <w:sz w:val="24"/>
        </w:rPr>
      </w:pPr>
      <w:r>
        <w:rPr>
          <w:rFonts w:hint="eastAsia" w:asciiTheme="majorEastAsia" w:hAnsiTheme="majorEastAsia" w:eastAsiaTheme="majorEastAsia"/>
          <w:b w:val="0"/>
          <w:bCs w:val="0"/>
          <w:sz w:val="24"/>
          <w:lang w:eastAsia="zh-CN"/>
        </w:rPr>
        <w:t>4</w:t>
      </w:r>
      <w:r>
        <w:rPr>
          <w:rFonts w:hint="eastAsia" w:asciiTheme="majorEastAsia" w:hAnsiTheme="majorEastAsia" w:eastAsiaTheme="majorEastAsia"/>
          <w:b w:val="0"/>
          <w:bCs w:val="0"/>
          <w:sz w:val="24"/>
        </w:rPr>
        <w:t>、主要建筑材料供货方式（</w:t>
      </w:r>
      <w:r>
        <w:rPr>
          <w:rFonts w:hint="eastAsia" w:asciiTheme="majorEastAsia" w:hAnsiTheme="majorEastAsia" w:eastAsiaTheme="majorEastAsia"/>
          <w:b w:val="0"/>
          <w:bCs w:val="0"/>
          <w:color w:val="FF0000"/>
          <w:sz w:val="24"/>
        </w:rPr>
        <w:t>甲供材料、乙供认质认价材料</w:t>
      </w:r>
      <w:r>
        <w:rPr>
          <w:rFonts w:hint="eastAsia" w:asciiTheme="majorEastAsia" w:hAnsiTheme="majorEastAsia" w:eastAsiaTheme="majorEastAsia"/>
          <w:b w:val="0"/>
          <w:bCs w:val="0"/>
          <w:sz w:val="24"/>
        </w:rPr>
        <w:t>）</w:t>
      </w:r>
      <w:r>
        <w:rPr>
          <w:rFonts w:hint="eastAsia" w:asciiTheme="majorEastAsia" w:hAnsiTheme="majorEastAsia" w:eastAsiaTheme="majorEastAsia"/>
          <w:b w:val="0"/>
          <w:bCs w:val="0"/>
          <w:sz w:val="24"/>
          <w:lang w:eastAsia="zh-CN"/>
        </w:rPr>
        <w:t>；</w:t>
      </w:r>
    </w:p>
    <w:p w14:paraId="4E34BCCF">
      <w:pPr>
        <w:spacing w:line="320" w:lineRule="atLeast"/>
        <w:ind w:firstLine="480" w:firstLineChars="200"/>
        <w:rPr>
          <w:rFonts w:asciiTheme="majorEastAsia" w:hAnsiTheme="majorEastAsia" w:eastAsiaTheme="majorEastAsia"/>
          <w:color w:val="FF0000"/>
          <w:sz w:val="24"/>
        </w:rPr>
      </w:pPr>
      <w:r>
        <w:rPr>
          <w:rFonts w:hint="eastAsia" w:asciiTheme="majorEastAsia" w:hAnsiTheme="majorEastAsia" w:eastAsiaTheme="majorEastAsia"/>
          <w:color w:val="FF0000"/>
          <w:sz w:val="24"/>
        </w:rPr>
        <w:t>（1）</w:t>
      </w:r>
    </w:p>
    <w:p w14:paraId="583C2558">
      <w:pPr>
        <w:spacing w:line="320" w:lineRule="atLeast"/>
        <w:ind w:firstLine="480" w:firstLineChars="200"/>
        <w:rPr>
          <w:rFonts w:asciiTheme="majorEastAsia" w:hAnsiTheme="majorEastAsia" w:eastAsiaTheme="majorEastAsia"/>
          <w:color w:val="FF0000"/>
          <w:sz w:val="24"/>
        </w:rPr>
      </w:pPr>
      <w:r>
        <w:rPr>
          <w:rFonts w:hint="eastAsia" w:asciiTheme="majorEastAsia" w:hAnsiTheme="majorEastAsia" w:eastAsiaTheme="majorEastAsia"/>
          <w:color w:val="FF0000"/>
          <w:sz w:val="24"/>
        </w:rPr>
        <w:t>（2）</w:t>
      </w:r>
    </w:p>
    <w:p w14:paraId="16717A23">
      <w:pPr>
        <w:spacing w:line="320" w:lineRule="atLeast"/>
        <w:ind w:firstLine="480" w:firstLineChars="200"/>
        <w:rPr>
          <w:rFonts w:asciiTheme="majorEastAsia" w:hAnsiTheme="majorEastAsia" w:eastAsiaTheme="majorEastAsia"/>
          <w:color w:val="FF0000"/>
          <w:sz w:val="24"/>
        </w:rPr>
      </w:pPr>
      <w:r>
        <w:rPr>
          <w:rFonts w:asciiTheme="majorEastAsia" w:hAnsiTheme="majorEastAsia" w:eastAsiaTheme="majorEastAsia"/>
          <w:color w:val="FF0000"/>
          <w:sz w:val="24"/>
        </w:rPr>
        <w:t>…</w:t>
      </w:r>
    </w:p>
    <w:p w14:paraId="1A674A0A">
      <w:pPr>
        <w:pStyle w:val="2"/>
        <w:spacing w:line="320" w:lineRule="atLeast"/>
        <w:ind w:firstLine="480" w:firstLineChars="200"/>
        <w:jc w:val="left"/>
        <w:rPr>
          <w:rFonts w:asciiTheme="majorEastAsia" w:hAnsiTheme="majorEastAsia" w:eastAsiaTheme="majorEastAsia"/>
          <w:b w:val="0"/>
          <w:bCs w:val="0"/>
          <w:color w:val="FF0000"/>
          <w:sz w:val="24"/>
        </w:rPr>
      </w:pPr>
      <w:r>
        <w:rPr>
          <w:rFonts w:hint="eastAsia" w:asciiTheme="majorEastAsia" w:hAnsiTheme="majorEastAsia" w:eastAsiaTheme="majorEastAsia"/>
          <w:b w:val="0"/>
          <w:bCs w:val="0"/>
          <w:sz w:val="24"/>
          <w:lang w:eastAsia="zh-CN"/>
        </w:rPr>
        <w:t>5</w:t>
      </w:r>
      <w:r>
        <w:rPr>
          <w:rFonts w:hint="eastAsia" w:asciiTheme="majorEastAsia" w:hAnsiTheme="majorEastAsia" w:eastAsiaTheme="majorEastAsia"/>
          <w:b w:val="0"/>
          <w:bCs w:val="0"/>
          <w:sz w:val="24"/>
        </w:rPr>
        <w:t>、主要建筑材料（指定品牌的材料名称，</w:t>
      </w:r>
      <w:r>
        <w:rPr>
          <w:rFonts w:hint="eastAsia" w:asciiTheme="majorEastAsia" w:hAnsiTheme="majorEastAsia" w:eastAsiaTheme="majorEastAsia"/>
          <w:b w:val="0"/>
          <w:bCs w:val="0"/>
          <w:sz w:val="24"/>
          <w:lang w:eastAsia="zh-CN"/>
        </w:rPr>
        <w:t>则</w:t>
      </w:r>
      <w:r>
        <w:rPr>
          <w:rFonts w:hint="eastAsia" w:asciiTheme="majorEastAsia" w:hAnsiTheme="majorEastAsia" w:eastAsiaTheme="majorEastAsia"/>
          <w:b w:val="0"/>
          <w:bCs w:val="0"/>
          <w:sz w:val="24"/>
        </w:rPr>
        <w:t>指定品牌不少于3种）、通用规格与型号要求。</w:t>
      </w:r>
      <w:r>
        <w:rPr>
          <w:rFonts w:hint="eastAsia" w:asciiTheme="majorEastAsia" w:hAnsiTheme="majorEastAsia" w:eastAsiaTheme="majorEastAsia"/>
          <w:b w:val="0"/>
          <w:bCs w:val="0"/>
          <w:color w:val="FF0000"/>
          <w:sz w:val="24"/>
        </w:rPr>
        <w:t>注意：此表包含对于工程类的货物的详细要求。</w:t>
      </w:r>
    </w:p>
    <w:p w14:paraId="07901364">
      <w:pPr>
        <w:pStyle w:val="2"/>
        <w:spacing w:line="320" w:lineRule="atLeast"/>
        <w:jc w:val="left"/>
        <w:rPr>
          <w:rFonts w:asciiTheme="majorEastAsia" w:hAnsiTheme="majorEastAsia" w:eastAsiaTheme="majorEastAsia"/>
          <w:b w:val="0"/>
          <w:bCs w:val="0"/>
          <w:sz w:val="24"/>
        </w:rPr>
      </w:pPr>
    </w:p>
    <w:tbl>
      <w:tblPr>
        <w:tblStyle w:val="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417"/>
        <w:gridCol w:w="709"/>
        <w:gridCol w:w="731"/>
        <w:gridCol w:w="709"/>
        <w:gridCol w:w="1275"/>
        <w:gridCol w:w="2319"/>
      </w:tblGrid>
      <w:tr w14:paraId="2FC2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09" w:type="dxa"/>
            <w:vAlign w:val="center"/>
          </w:tcPr>
          <w:p w14:paraId="3D4487D2">
            <w:pPr>
              <w:spacing w:line="320" w:lineRule="atLeast"/>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1418" w:type="dxa"/>
            <w:vAlign w:val="center"/>
          </w:tcPr>
          <w:p w14:paraId="091B4860">
            <w:pPr>
              <w:spacing w:line="320" w:lineRule="atLeast"/>
              <w:jc w:val="center"/>
              <w:rPr>
                <w:rFonts w:asciiTheme="majorEastAsia" w:hAnsiTheme="majorEastAsia" w:eastAsiaTheme="majorEastAsia"/>
                <w:sz w:val="24"/>
              </w:rPr>
            </w:pPr>
            <w:r>
              <w:rPr>
                <w:rFonts w:hint="eastAsia" w:asciiTheme="majorEastAsia" w:hAnsiTheme="majorEastAsia" w:eastAsiaTheme="majorEastAsia"/>
                <w:sz w:val="24"/>
              </w:rPr>
              <w:t>设备名称</w:t>
            </w:r>
          </w:p>
        </w:tc>
        <w:tc>
          <w:tcPr>
            <w:tcW w:w="1417" w:type="dxa"/>
            <w:vAlign w:val="center"/>
          </w:tcPr>
          <w:p w14:paraId="76B4507B">
            <w:pPr>
              <w:spacing w:line="320" w:lineRule="atLeast"/>
              <w:jc w:val="center"/>
              <w:rPr>
                <w:rFonts w:asciiTheme="majorEastAsia" w:hAnsiTheme="majorEastAsia" w:eastAsiaTheme="majorEastAsia"/>
                <w:sz w:val="24"/>
              </w:rPr>
            </w:pPr>
            <w:r>
              <w:rPr>
                <w:rFonts w:hint="eastAsia" w:asciiTheme="majorEastAsia" w:hAnsiTheme="majorEastAsia" w:eastAsiaTheme="majorEastAsia"/>
                <w:sz w:val="24"/>
              </w:rPr>
              <w:t>规格型号</w:t>
            </w:r>
          </w:p>
        </w:tc>
        <w:tc>
          <w:tcPr>
            <w:tcW w:w="709" w:type="dxa"/>
            <w:vAlign w:val="center"/>
          </w:tcPr>
          <w:p w14:paraId="7E807511">
            <w:pPr>
              <w:spacing w:line="320" w:lineRule="atLeast"/>
              <w:jc w:val="center"/>
              <w:rPr>
                <w:rFonts w:asciiTheme="majorEastAsia" w:hAnsiTheme="majorEastAsia" w:eastAsiaTheme="majorEastAsia"/>
                <w:sz w:val="24"/>
              </w:rPr>
            </w:pPr>
            <w:r>
              <w:rPr>
                <w:rFonts w:hint="eastAsia" w:asciiTheme="majorEastAsia" w:hAnsiTheme="majorEastAsia" w:eastAsiaTheme="majorEastAsia"/>
                <w:sz w:val="24"/>
              </w:rPr>
              <w:t>单位</w:t>
            </w:r>
          </w:p>
        </w:tc>
        <w:tc>
          <w:tcPr>
            <w:tcW w:w="731" w:type="dxa"/>
            <w:vAlign w:val="center"/>
          </w:tcPr>
          <w:p w14:paraId="21180D15">
            <w:pPr>
              <w:spacing w:line="320" w:lineRule="atLeast"/>
              <w:jc w:val="center"/>
              <w:rPr>
                <w:rFonts w:asciiTheme="majorEastAsia" w:hAnsiTheme="majorEastAsia" w:eastAsiaTheme="majorEastAsia"/>
                <w:sz w:val="24"/>
              </w:rPr>
            </w:pPr>
            <w:r>
              <w:rPr>
                <w:rFonts w:hint="eastAsia" w:asciiTheme="majorEastAsia" w:hAnsiTheme="majorEastAsia" w:eastAsiaTheme="majorEastAsia"/>
                <w:sz w:val="24"/>
              </w:rPr>
              <w:t>数量</w:t>
            </w:r>
          </w:p>
        </w:tc>
        <w:tc>
          <w:tcPr>
            <w:tcW w:w="709" w:type="dxa"/>
            <w:vAlign w:val="center"/>
          </w:tcPr>
          <w:p w14:paraId="32BA9481">
            <w:pPr>
              <w:spacing w:line="320" w:lineRule="atLeast"/>
              <w:jc w:val="center"/>
              <w:rPr>
                <w:rFonts w:asciiTheme="majorEastAsia" w:hAnsiTheme="majorEastAsia" w:eastAsiaTheme="majorEastAsia"/>
                <w:sz w:val="24"/>
              </w:rPr>
            </w:pPr>
            <w:r>
              <w:rPr>
                <w:rFonts w:hint="eastAsia" w:asciiTheme="majorEastAsia" w:hAnsiTheme="majorEastAsia" w:eastAsiaTheme="majorEastAsia"/>
                <w:sz w:val="24"/>
              </w:rPr>
              <w:t>单价</w:t>
            </w:r>
          </w:p>
        </w:tc>
        <w:tc>
          <w:tcPr>
            <w:tcW w:w="1275" w:type="dxa"/>
            <w:vAlign w:val="center"/>
          </w:tcPr>
          <w:p w14:paraId="3ADFE358">
            <w:pPr>
              <w:spacing w:line="320" w:lineRule="atLeast"/>
              <w:ind w:firstLine="120" w:firstLineChars="50"/>
              <w:rPr>
                <w:rFonts w:asciiTheme="majorEastAsia" w:hAnsiTheme="majorEastAsia" w:eastAsiaTheme="majorEastAsia"/>
                <w:sz w:val="24"/>
              </w:rPr>
            </w:pPr>
            <w:r>
              <w:rPr>
                <w:rFonts w:hint="eastAsia" w:asciiTheme="majorEastAsia" w:hAnsiTheme="majorEastAsia" w:eastAsiaTheme="majorEastAsia"/>
                <w:sz w:val="24"/>
              </w:rPr>
              <w:t>预算价</w:t>
            </w:r>
          </w:p>
        </w:tc>
        <w:tc>
          <w:tcPr>
            <w:tcW w:w="2319" w:type="dxa"/>
            <w:vAlign w:val="center"/>
          </w:tcPr>
          <w:p w14:paraId="3A216F93">
            <w:pPr>
              <w:spacing w:line="320" w:lineRule="atLeast"/>
              <w:jc w:val="center"/>
              <w:rPr>
                <w:rFonts w:asciiTheme="majorEastAsia" w:hAnsiTheme="majorEastAsia" w:eastAsiaTheme="majorEastAsia"/>
                <w:sz w:val="24"/>
              </w:rPr>
            </w:pPr>
            <w:r>
              <w:rPr>
                <w:rFonts w:hint="eastAsia" w:asciiTheme="majorEastAsia" w:hAnsiTheme="majorEastAsia" w:eastAsiaTheme="majorEastAsia"/>
                <w:sz w:val="24"/>
              </w:rPr>
              <w:t>供货必须满足的要求</w:t>
            </w:r>
          </w:p>
        </w:tc>
      </w:tr>
      <w:tr w14:paraId="3D6B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48695F8C">
            <w:pPr>
              <w:spacing w:line="320" w:lineRule="atLeast"/>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w:t>
            </w:r>
          </w:p>
        </w:tc>
        <w:tc>
          <w:tcPr>
            <w:tcW w:w="1418" w:type="dxa"/>
            <w:vAlign w:val="center"/>
          </w:tcPr>
          <w:p w14:paraId="0D836903">
            <w:pPr>
              <w:tabs>
                <w:tab w:val="left" w:pos="352"/>
                <w:tab w:val="center" w:pos="1412"/>
              </w:tabs>
              <w:overflowPunct w:val="0"/>
              <w:spacing w:line="320" w:lineRule="atLeast"/>
              <w:jc w:val="center"/>
              <w:rPr>
                <w:rFonts w:asciiTheme="majorEastAsia" w:hAnsiTheme="majorEastAsia" w:eastAsiaTheme="majorEastAsia"/>
                <w:color w:val="000000"/>
                <w:sz w:val="24"/>
              </w:rPr>
            </w:pPr>
          </w:p>
        </w:tc>
        <w:tc>
          <w:tcPr>
            <w:tcW w:w="1417" w:type="dxa"/>
            <w:vAlign w:val="center"/>
          </w:tcPr>
          <w:p w14:paraId="056041D4">
            <w:pPr>
              <w:overflowPunct w:val="0"/>
              <w:spacing w:line="320" w:lineRule="atLeast"/>
              <w:jc w:val="center"/>
              <w:rPr>
                <w:rFonts w:asciiTheme="majorEastAsia" w:hAnsiTheme="majorEastAsia" w:eastAsiaTheme="majorEastAsia"/>
                <w:color w:val="000000"/>
                <w:sz w:val="24"/>
              </w:rPr>
            </w:pPr>
          </w:p>
        </w:tc>
        <w:tc>
          <w:tcPr>
            <w:tcW w:w="709" w:type="dxa"/>
            <w:vAlign w:val="center"/>
          </w:tcPr>
          <w:p w14:paraId="58CA1C29">
            <w:pPr>
              <w:overflowPunct w:val="0"/>
              <w:spacing w:line="320" w:lineRule="atLeast"/>
              <w:jc w:val="center"/>
              <w:rPr>
                <w:rFonts w:asciiTheme="majorEastAsia" w:hAnsiTheme="majorEastAsia" w:eastAsiaTheme="majorEastAsia"/>
                <w:color w:val="000000"/>
                <w:sz w:val="24"/>
              </w:rPr>
            </w:pPr>
          </w:p>
        </w:tc>
        <w:tc>
          <w:tcPr>
            <w:tcW w:w="731" w:type="dxa"/>
            <w:vAlign w:val="center"/>
          </w:tcPr>
          <w:p w14:paraId="5CA728EF">
            <w:pPr>
              <w:overflowPunct w:val="0"/>
              <w:spacing w:line="320" w:lineRule="atLeast"/>
              <w:jc w:val="center"/>
              <w:rPr>
                <w:rFonts w:asciiTheme="majorEastAsia" w:hAnsiTheme="majorEastAsia" w:eastAsiaTheme="majorEastAsia"/>
                <w:color w:val="000000"/>
                <w:sz w:val="24"/>
              </w:rPr>
            </w:pPr>
          </w:p>
        </w:tc>
        <w:tc>
          <w:tcPr>
            <w:tcW w:w="709" w:type="dxa"/>
            <w:vAlign w:val="center"/>
          </w:tcPr>
          <w:p w14:paraId="13DA4313">
            <w:pPr>
              <w:overflowPunct w:val="0"/>
              <w:spacing w:line="320" w:lineRule="atLeast"/>
              <w:jc w:val="center"/>
              <w:rPr>
                <w:rFonts w:asciiTheme="majorEastAsia" w:hAnsiTheme="majorEastAsia" w:eastAsiaTheme="majorEastAsia"/>
                <w:color w:val="000000"/>
                <w:sz w:val="24"/>
              </w:rPr>
            </w:pPr>
          </w:p>
        </w:tc>
        <w:tc>
          <w:tcPr>
            <w:tcW w:w="1275" w:type="dxa"/>
            <w:vAlign w:val="center"/>
          </w:tcPr>
          <w:p w14:paraId="374BF91C">
            <w:pPr>
              <w:overflowPunct w:val="0"/>
              <w:spacing w:line="320" w:lineRule="atLeast"/>
              <w:jc w:val="center"/>
              <w:rPr>
                <w:rFonts w:asciiTheme="majorEastAsia" w:hAnsiTheme="majorEastAsia" w:eastAsiaTheme="majorEastAsia"/>
                <w:color w:val="000000"/>
                <w:sz w:val="24"/>
              </w:rPr>
            </w:pPr>
          </w:p>
        </w:tc>
        <w:tc>
          <w:tcPr>
            <w:tcW w:w="2319" w:type="dxa"/>
            <w:vAlign w:val="center"/>
          </w:tcPr>
          <w:p w14:paraId="78A06C67">
            <w:pPr>
              <w:overflowPunct w:val="0"/>
              <w:spacing w:line="320" w:lineRule="atLeast"/>
              <w:rPr>
                <w:rFonts w:asciiTheme="majorEastAsia" w:hAnsiTheme="majorEastAsia" w:eastAsiaTheme="majorEastAsia"/>
                <w:color w:val="000000"/>
                <w:sz w:val="24"/>
              </w:rPr>
            </w:pPr>
          </w:p>
        </w:tc>
      </w:tr>
      <w:tr w14:paraId="6BEA5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65B24F5F">
            <w:pPr>
              <w:spacing w:line="320" w:lineRule="atLeast"/>
              <w:jc w:val="center"/>
              <w:rPr>
                <w:rFonts w:asciiTheme="majorEastAsia" w:hAnsiTheme="majorEastAsia" w:eastAsiaTheme="majorEastAsia"/>
                <w:color w:val="FF0000"/>
                <w:sz w:val="24"/>
              </w:rPr>
            </w:pPr>
            <w:r>
              <w:rPr>
                <w:rFonts w:asciiTheme="majorEastAsia" w:hAnsiTheme="majorEastAsia" w:eastAsiaTheme="majorEastAsia"/>
                <w:color w:val="FF0000"/>
                <w:sz w:val="24"/>
              </w:rPr>
              <w:t>…</w:t>
            </w:r>
          </w:p>
        </w:tc>
        <w:tc>
          <w:tcPr>
            <w:tcW w:w="1418" w:type="dxa"/>
            <w:vAlign w:val="center"/>
          </w:tcPr>
          <w:p w14:paraId="049BD0C6">
            <w:pPr>
              <w:overflowPunct w:val="0"/>
              <w:spacing w:line="320" w:lineRule="atLeast"/>
              <w:jc w:val="center"/>
              <w:rPr>
                <w:rFonts w:asciiTheme="majorEastAsia" w:hAnsiTheme="majorEastAsia" w:eastAsiaTheme="majorEastAsia"/>
                <w:color w:val="000000"/>
                <w:sz w:val="24"/>
              </w:rPr>
            </w:pPr>
          </w:p>
        </w:tc>
        <w:tc>
          <w:tcPr>
            <w:tcW w:w="1417" w:type="dxa"/>
            <w:vAlign w:val="center"/>
          </w:tcPr>
          <w:p w14:paraId="68A4E690">
            <w:pPr>
              <w:spacing w:line="320" w:lineRule="atLeast"/>
              <w:jc w:val="center"/>
              <w:rPr>
                <w:rFonts w:asciiTheme="majorEastAsia" w:hAnsiTheme="majorEastAsia" w:eastAsiaTheme="majorEastAsia"/>
                <w:color w:val="000000"/>
                <w:sz w:val="24"/>
              </w:rPr>
            </w:pPr>
          </w:p>
        </w:tc>
        <w:tc>
          <w:tcPr>
            <w:tcW w:w="709" w:type="dxa"/>
            <w:vAlign w:val="center"/>
          </w:tcPr>
          <w:p w14:paraId="192E09B7">
            <w:pPr>
              <w:overflowPunct w:val="0"/>
              <w:spacing w:line="320" w:lineRule="atLeast"/>
              <w:jc w:val="center"/>
              <w:rPr>
                <w:rFonts w:asciiTheme="majorEastAsia" w:hAnsiTheme="majorEastAsia" w:eastAsiaTheme="majorEastAsia"/>
                <w:color w:val="000000"/>
                <w:sz w:val="24"/>
              </w:rPr>
            </w:pPr>
          </w:p>
        </w:tc>
        <w:tc>
          <w:tcPr>
            <w:tcW w:w="731" w:type="dxa"/>
            <w:vAlign w:val="center"/>
          </w:tcPr>
          <w:p w14:paraId="16377E6F">
            <w:pPr>
              <w:overflowPunct w:val="0"/>
              <w:spacing w:line="320" w:lineRule="atLeast"/>
              <w:jc w:val="center"/>
              <w:rPr>
                <w:rFonts w:asciiTheme="majorEastAsia" w:hAnsiTheme="majorEastAsia" w:eastAsiaTheme="majorEastAsia"/>
                <w:color w:val="000000"/>
                <w:sz w:val="24"/>
              </w:rPr>
            </w:pPr>
          </w:p>
        </w:tc>
        <w:tc>
          <w:tcPr>
            <w:tcW w:w="709" w:type="dxa"/>
            <w:vAlign w:val="center"/>
          </w:tcPr>
          <w:p w14:paraId="69FA30B4">
            <w:pPr>
              <w:overflowPunct w:val="0"/>
              <w:spacing w:line="320" w:lineRule="atLeast"/>
              <w:jc w:val="center"/>
              <w:rPr>
                <w:rFonts w:asciiTheme="majorEastAsia" w:hAnsiTheme="majorEastAsia" w:eastAsiaTheme="majorEastAsia"/>
                <w:color w:val="000000"/>
                <w:sz w:val="24"/>
              </w:rPr>
            </w:pPr>
          </w:p>
        </w:tc>
        <w:tc>
          <w:tcPr>
            <w:tcW w:w="1275" w:type="dxa"/>
            <w:vAlign w:val="center"/>
          </w:tcPr>
          <w:p w14:paraId="3E2B5510">
            <w:pPr>
              <w:overflowPunct w:val="0"/>
              <w:spacing w:line="320" w:lineRule="atLeast"/>
              <w:jc w:val="center"/>
              <w:rPr>
                <w:rFonts w:asciiTheme="majorEastAsia" w:hAnsiTheme="majorEastAsia" w:eastAsiaTheme="majorEastAsia"/>
                <w:color w:val="000000"/>
                <w:sz w:val="24"/>
              </w:rPr>
            </w:pPr>
          </w:p>
        </w:tc>
        <w:tc>
          <w:tcPr>
            <w:tcW w:w="2319" w:type="dxa"/>
            <w:vAlign w:val="center"/>
          </w:tcPr>
          <w:p w14:paraId="1F6B2154">
            <w:pPr>
              <w:tabs>
                <w:tab w:val="center" w:pos="2527"/>
              </w:tabs>
              <w:overflowPunct w:val="0"/>
              <w:spacing w:line="320" w:lineRule="atLeast"/>
              <w:ind w:right="-2155" w:rightChars="-1026"/>
              <w:rPr>
                <w:rFonts w:asciiTheme="majorEastAsia" w:hAnsiTheme="majorEastAsia" w:eastAsiaTheme="majorEastAsia"/>
                <w:color w:val="000000"/>
                <w:sz w:val="24"/>
              </w:rPr>
            </w:pPr>
          </w:p>
        </w:tc>
      </w:tr>
      <w:tr w14:paraId="2CFA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27" w:type="dxa"/>
            <w:gridSpan w:val="2"/>
            <w:vAlign w:val="center"/>
          </w:tcPr>
          <w:p w14:paraId="181F3403">
            <w:pPr>
              <w:overflowPunct w:val="0"/>
              <w:spacing w:line="320" w:lineRule="atLeast"/>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合计</w:t>
            </w:r>
          </w:p>
        </w:tc>
        <w:tc>
          <w:tcPr>
            <w:tcW w:w="7160" w:type="dxa"/>
            <w:gridSpan w:val="6"/>
            <w:vAlign w:val="center"/>
          </w:tcPr>
          <w:p w14:paraId="001B28D7">
            <w:pPr>
              <w:tabs>
                <w:tab w:val="center" w:pos="2527"/>
              </w:tabs>
              <w:overflowPunct w:val="0"/>
              <w:spacing w:line="320" w:lineRule="atLeast"/>
              <w:ind w:right="-2155" w:rightChars="-1026"/>
              <w:rPr>
                <w:rFonts w:asciiTheme="majorEastAsia" w:hAnsiTheme="majorEastAsia" w:eastAsiaTheme="majorEastAsia"/>
                <w:color w:val="000000"/>
                <w:sz w:val="24"/>
              </w:rPr>
            </w:pPr>
          </w:p>
        </w:tc>
      </w:tr>
    </w:tbl>
    <w:p w14:paraId="202B018E">
      <w:pPr>
        <w:pStyle w:val="2"/>
        <w:spacing w:line="320" w:lineRule="atLeast"/>
        <w:ind w:firstLine="480" w:firstLineChars="200"/>
        <w:jc w:val="left"/>
        <w:rPr>
          <w:rFonts w:asciiTheme="majorEastAsia" w:hAnsiTheme="majorEastAsia" w:eastAsiaTheme="majorEastAsia"/>
          <w:b w:val="0"/>
          <w:bCs w:val="0"/>
          <w:sz w:val="24"/>
        </w:rPr>
      </w:pPr>
      <w:r>
        <w:rPr>
          <w:rFonts w:hint="eastAsia" w:asciiTheme="majorEastAsia" w:hAnsiTheme="majorEastAsia" w:eastAsiaTheme="majorEastAsia"/>
          <w:b w:val="0"/>
          <w:bCs w:val="0"/>
          <w:sz w:val="24"/>
          <w:lang w:eastAsia="zh-CN"/>
        </w:rPr>
        <w:t>6</w:t>
      </w:r>
      <w:r>
        <w:rPr>
          <w:rFonts w:hint="eastAsia" w:asciiTheme="majorEastAsia" w:hAnsiTheme="majorEastAsia" w:eastAsiaTheme="majorEastAsia"/>
          <w:b w:val="0"/>
          <w:bCs w:val="0"/>
          <w:sz w:val="24"/>
        </w:rPr>
        <w:t>、投标报价方式及编制依据（编制依据指计价规范及定额名称、参考的造价信息等）</w:t>
      </w:r>
      <w:r>
        <w:rPr>
          <w:rFonts w:hint="eastAsia" w:asciiTheme="majorEastAsia" w:hAnsiTheme="majorEastAsia" w:eastAsiaTheme="majorEastAsia"/>
          <w:b w:val="0"/>
          <w:bCs w:val="0"/>
          <w:sz w:val="24"/>
          <w:lang w:eastAsia="zh-CN"/>
        </w:rPr>
        <w:t>：</w:t>
      </w:r>
    </w:p>
    <w:p w14:paraId="2CE758BD">
      <w:pPr>
        <w:spacing w:line="320" w:lineRule="atLeast"/>
        <w:ind w:firstLine="480" w:firstLineChars="200"/>
        <w:rPr>
          <w:rFonts w:asciiTheme="majorEastAsia" w:hAnsiTheme="majorEastAsia" w:eastAsiaTheme="majorEastAsia"/>
          <w:color w:val="FF0000"/>
          <w:sz w:val="24"/>
        </w:rPr>
      </w:pPr>
      <w:r>
        <w:rPr>
          <w:rFonts w:hint="eastAsia" w:asciiTheme="majorEastAsia" w:hAnsiTheme="majorEastAsia" w:eastAsiaTheme="majorEastAsia"/>
          <w:color w:val="FF0000"/>
          <w:sz w:val="24"/>
        </w:rPr>
        <w:t>（1）</w:t>
      </w:r>
    </w:p>
    <w:p w14:paraId="42440E52">
      <w:pPr>
        <w:spacing w:line="320" w:lineRule="atLeast"/>
        <w:ind w:firstLine="480" w:firstLineChars="200"/>
        <w:rPr>
          <w:rFonts w:asciiTheme="majorEastAsia" w:hAnsiTheme="majorEastAsia" w:eastAsiaTheme="majorEastAsia"/>
          <w:color w:val="FF0000"/>
          <w:sz w:val="24"/>
        </w:rPr>
      </w:pPr>
      <w:r>
        <w:rPr>
          <w:rFonts w:hint="eastAsia" w:asciiTheme="majorEastAsia" w:hAnsiTheme="majorEastAsia" w:eastAsiaTheme="majorEastAsia"/>
          <w:color w:val="FF0000"/>
          <w:sz w:val="24"/>
        </w:rPr>
        <w:t>（2）</w:t>
      </w:r>
    </w:p>
    <w:p w14:paraId="47E63A74">
      <w:pPr>
        <w:spacing w:line="320" w:lineRule="atLeast"/>
        <w:ind w:firstLine="480" w:firstLineChars="200"/>
        <w:rPr>
          <w:rFonts w:asciiTheme="majorEastAsia" w:hAnsiTheme="majorEastAsia" w:eastAsiaTheme="majorEastAsia"/>
          <w:color w:val="FF0000"/>
          <w:sz w:val="24"/>
        </w:rPr>
      </w:pPr>
      <w:r>
        <w:rPr>
          <w:rFonts w:asciiTheme="majorEastAsia" w:hAnsiTheme="majorEastAsia" w:eastAsiaTheme="majorEastAsia"/>
          <w:color w:val="FF0000"/>
          <w:sz w:val="24"/>
        </w:rPr>
        <w:t>…</w:t>
      </w:r>
    </w:p>
    <w:p w14:paraId="665D45BC">
      <w:pPr>
        <w:pStyle w:val="2"/>
        <w:spacing w:line="320" w:lineRule="atLeast"/>
        <w:ind w:firstLine="480" w:firstLineChars="200"/>
        <w:jc w:val="left"/>
        <w:rPr>
          <w:rFonts w:asciiTheme="majorEastAsia" w:hAnsiTheme="majorEastAsia" w:eastAsiaTheme="majorEastAsia"/>
          <w:b w:val="0"/>
          <w:bCs w:val="0"/>
          <w:sz w:val="24"/>
        </w:rPr>
      </w:pPr>
      <w:r>
        <w:rPr>
          <w:rFonts w:hint="eastAsia" w:asciiTheme="majorEastAsia" w:hAnsiTheme="majorEastAsia" w:eastAsiaTheme="majorEastAsia"/>
          <w:b w:val="0"/>
          <w:bCs w:val="0"/>
          <w:sz w:val="24"/>
          <w:lang w:eastAsia="zh-CN"/>
        </w:rPr>
        <w:t>7</w:t>
      </w:r>
      <w:r>
        <w:rPr>
          <w:rFonts w:hint="eastAsia" w:asciiTheme="majorEastAsia" w:hAnsiTheme="majorEastAsia" w:eastAsiaTheme="majorEastAsia"/>
          <w:b w:val="0"/>
          <w:bCs w:val="0"/>
          <w:sz w:val="24"/>
        </w:rPr>
        <w:t>、结算方式、工程价款的调整方法</w:t>
      </w:r>
      <w:r>
        <w:rPr>
          <w:rFonts w:hint="eastAsia" w:asciiTheme="majorEastAsia" w:hAnsiTheme="majorEastAsia" w:eastAsiaTheme="majorEastAsia"/>
          <w:b w:val="0"/>
          <w:bCs w:val="0"/>
          <w:sz w:val="24"/>
          <w:lang w:eastAsia="zh-CN"/>
        </w:rPr>
        <w:t>：</w:t>
      </w:r>
    </w:p>
    <w:p w14:paraId="23493615">
      <w:pPr>
        <w:spacing w:line="320" w:lineRule="atLeast"/>
        <w:ind w:firstLine="480" w:firstLineChars="200"/>
        <w:rPr>
          <w:rFonts w:asciiTheme="majorEastAsia" w:hAnsiTheme="majorEastAsia" w:eastAsiaTheme="majorEastAsia"/>
          <w:color w:val="FF0000"/>
          <w:sz w:val="24"/>
        </w:rPr>
      </w:pPr>
      <w:r>
        <w:rPr>
          <w:rFonts w:hint="eastAsia" w:asciiTheme="majorEastAsia" w:hAnsiTheme="majorEastAsia" w:eastAsiaTheme="majorEastAsia"/>
          <w:color w:val="FF0000"/>
          <w:sz w:val="24"/>
        </w:rPr>
        <w:t>（1）</w:t>
      </w:r>
    </w:p>
    <w:p w14:paraId="4AAC95FA">
      <w:pPr>
        <w:spacing w:line="320" w:lineRule="atLeast"/>
        <w:ind w:firstLine="480" w:firstLineChars="200"/>
        <w:rPr>
          <w:rFonts w:asciiTheme="majorEastAsia" w:hAnsiTheme="majorEastAsia" w:eastAsiaTheme="majorEastAsia"/>
          <w:color w:val="FF0000"/>
          <w:sz w:val="24"/>
        </w:rPr>
      </w:pPr>
      <w:r>
        <w:rPr>
          <w:rFonts w:hint="eastAsia" w:asciiTheme="majorEastAsia" w:hAnsiTheme="majorEastAsia" w:eastAsiaTheme="majorEastAsia"/>
          <w:color w:val="FF0000"/>
          <w:sz w:val="24"/>
        </w:rPr>
        <w:t>（2）</w:t>
      </w:r>
    </w:p>
    <w:p w14:paraId="5A026332">
      <w:pPr>
        <w:spacing w:line="320" w:lineRule="atLeast"/>
        <w:ind w:firstLine="480" w:firstLineChars="200"/>
        <w:rPr>
          <w:rFonts w:asciiTheme="majorEastAsia" w:hAnsiTheme="majorEastAsia" w:eastAsiaTheme="majorEastAsia"/>
          <w:color w:val="FF0000"/>
          <w:sz w:val="24"/>
        </w:rPr>
      </w:pPr>
      <w:r>
        <w:rPr>
          <w:rFonts w:asciiTheme="majorEastAsia" w:hAnsiTheme="majorEastAsia" w:eastAsiaTheme="majorEastAsia"/>
          <w:color w:val="FF0000"/>
          <w:sz w:val="24"/>
        </w:rPr>
        <w:t>…</w:t>
      </w:r>
    </w:p>
    <w:p w14:paraId="28A46B07">
      <w:pPr>
        <w:pStyle w:val="2"/>
        <w:spacing w:line="320" w:lineRule="atLeast"/>
        <w:ind w:firstLine="480" w:firstLineChars="200"/>
        <w:jc w:val="left"/>
        <w:rPr>
          <w:rFonts w:asciiTheme="majorEastAsia" w:hAnsiTheme="majorEastAsia" w:eastAsiaTheme="majorEastAsia"/>
          <w:b w:val="0"/>
          <w:bCs w:val="0"/>
          <w:sz w:val="24"/>
          <w:lang w:eastAsia="zh-CN"/>
        </w:rPr>
      </w:pPr>
      <w:r>
        <w:rPr>
          <w:rFonts w:hint="eastAsia" w:asciiTheme="majorEastAsia" w:hAnsiTheme="majorEastAsia" w:eastAsiaTheme="majorEastAsia"/>
          <w:b w:val="0"/>
          <w:bCs w:val="0"/>
          <w:sz w:val="24"/>
          <w:lang w:eastAsia="zh-CN"/>
        </w:rPr>
        <w:t>8</w:t>
      </w:r>
      <w:r>
        <w:rPr>
          <w:rFonts w:hint="eastAsia" w:asciiTheme="majorEastAsia" w:hAnsiTheme="majorEastAsia" w:eastAsiaTheme="majorEastAsia"/>
          <w:b w:val="0"/>
          <w:bCs w:val="0"/>
          <w:sz w:val="24"/>
        </w:rPr>
        <w:t>、付款方式</w:t>
      </w:r>
      <w:r>
        <w:rPr>
          <w:rFonts w:hint="eastAsia" w:asciiTheme="majorEastAsia" w:hAnsiTheme="majorEastAsia" w:eastAsiaTheme="majorEastAsia"/>
          <w:b w:val="0"/>
          <w:bCs w:val="0"/>
          <w:sz w:val="24"/>
          <w:lang w:eastAsia="zh-CN"/>
        </w:rPr>
        <w:t>：</w:t>
      </w:r>
      <w:r>
        <w:rPr>
          <w:rFonts w:asciiTheme="majorEastAsia" w:hAnsiTheme="majorEastAsia" w:eastAsiaTheme="majorEastAsia"/>
          <w:b w:val="0"/>
          <w:bCs w:val="0"/>
          <w:sz w:val="24"/>
          <w:lang w:eastAsia="zh-CN"/>
        </w:rPr>
        <w:t>………</w:t>
      </w:r>
    </w:p>
    <w:p w14:paraId="46AABAAB">
      <w:pPr>
        <w:pStyle w:val="2"/>
        <w:spacing w:line="320" w:lineRule="atLeast"/>
        <w:ind w:firstLine="480" w:firstLineChars="200"/>
        <w:jc w:val="left"/>
        <w:rPr>
          <w:rFonts w:asciiTheme="majorEastAsia" w:hAnsiTheme="majorEastAsia" w:eastAsiaTheme="majorEastAsia"/>
          <w:b w:val="0"/>
          <w:bCs w:val="0"/>
          <w:sz w:val="24"/>
        </w:rPr>
      </w:pPr>
      <w:r>
        <w:rPr>
          <w:rFonts w:hint="eastAsia" w:asciiTheme="majorEastAsia" w:hAnsiTheme="majorEastAsia" w:eastAsiaTheme="majorEastAsia"/>
          <w:b w:val="0"/>
          <w:bCs w:val="0"/>
          <w:sz w:val="24"/>
          <w:lang w:eastAsia="zh-CN"/>
        </w:rPr>
        <w:t>9</w:t>
      </w:r>
      <w:r>
        <w:rPr>
          <w:rFonts w:hint="eastAsia" w:asciiTheme="majorEastAsia" w:hAnsiTheme="majorEastAsia" w:eastAsiaTheme="majorEastAsia"/>
          <w:b w:val="0"/>
          <w:bCs w:val="0"/>
          <w:sz w:val="24"/>
        </w:rPr>
        <w:t>、</w:t>
      </w:r>
      <w:r>
        <w:rPr>
          <w:rFonts w:hint="eastAsia" w:asciiTheme="majorEastAsia" w:hAnsiTheme="majorEastAsia" w:eastAsiaTheme="majorEastAsia"/>
          <w:b w:val="0"/>
          <w:bCs w:val="0"/>
          <w:sz w:val="24"/>
          <w:lang w:eastAsia="zh-CN"/>
        </w:rPr>
        <w:t>合同</w:t>
      </w:r>
      <w:r>
        <w:rPr>
          <w:rFonts w:hint="eastAsia" w:asciiTheme="majorEastAsia" w:hAnsiTheme="majorEastAsia" w:eastAsiaTheme="majorEastAsia"/>
          <w:b w:val="0"/>
          <w:bCs w:val="0"/>
          <w:sz w:val="24"/>
        </w:rPr>
        <w:t>草案</w:t>
      </w:r>
      <w:r>
        <w:rPr>
          <w:rFonts w:hint="eastAsia" w:asciiTheme="majorEastAsia" w:hAnsiTheme="majorEastAsia" w:eastAsiaTheme="majorEastAsia"/>
          <w:b w:val="0"/>
          <w:bCs w:val="0"/>
          <w:sz w:val="24"/>
          <w:lang w:eastAsia="zh-CN"/>
        </w:rPr>
        <w:t>（附工程采购合同）：</w:t>
      </w:r>
    </w:p>
    <w:p w14:paraId="1EC804C5">
      <w:pPr>
        <w:spacing w:line="320" w:lineRule="atLeast"/>
        <w:ind w:firstLine="480" w:firstLineChars="200"/>
        <w:rPr>
          <w:rFonts w:asciiTheme="majorEastAsia" w:hAnsiTheme="majorEastAsia" w:eastAsiaTheme="majorEastAsia"/>
          <w:color w:val="FF0000"/>
          <w:sz w:val="24"/>
        </w:rPr>
      </w:pPr>
      <w:r>
        <w:rPr>
          <w:rFonts w:hint="eastAsia" w:asciiTheme="majorEastAsia" w:hAnsiTheme="majorEastAsia" w:eastAsiaTheme="majorEastAsia"/>
          <w:color w:val="FF0000"/>
          <w:sz w:val="24"/>
        </w:rPr>
        <w:t>（1）</w:t>
      </w:r>
    </w:p>
    <w:p w14:paraId="7A6BBA73">
      <w:pPr>
        <w:spacing w:line="320" w:lineRule="atLeast"/>
        <w:ind w:firstLine="480" w:firstLineChars="200"/>
        <w:rPr>
          <w:rFonts w:asciiTheme="majorEastAsia" w:hAnsiTheme="majorEastAsia" w:eastAsiaTheme="majorEastAsia"/>
          <w:color w:val="FF0000"/>
          <w:sz w:val="24"/>
        </w:rPr>
      </w:pPr>
      <w:r>
        <w:rPr>
          <w:rFonts w:hint="eastAsia" w:asciiTheme="majorEastAsia" w:hAnsiTheme="majorEastAsia" w:eastAsiaTheme="majorEastAsia"/>
          <w:color w:val="FF0000"/>
          <w:sz w:val="24"/>
        </w:rPr>
        <w:t>（2）</w:t>
      </w:r>
    </w:p>
    <w:p w14:paraId="11DCD986">
      <w:pPr>
        <w:spacing w:line="320" w:lineRule="atLeast"/>
        <w:ind w:firstLine="480" w:firstLineChars="200"/>
        <w:rPr>
          <w:rFonts w:asciiTheme="majorEastAsia" w:hAnsiTheme="majorEastAsia" w:eastAsiaTheme="majorEastAsia"/>
          <w:color w:val="FF0000"/>
          <w:sz w:val="24"/>
        </w:rPr>
      </w:pPr>
      <w:r>
        <w:rPr>
          <w:rFonts w:asciiTheme="majorEastAsia" w:hAnsiTheme="majorEastAsia" w:eastAsiaTheme="majorEastAsia"/>
          <w:color w:val="FF0000"/>
          <w:sz w:val="24"/>
        </w:rPr>
        <w:t>…</w:t>
      </w:r>
    </w:p>
    <w:p w14:paraId="60919403">
      <w:pPr>
        <w:spacing w:line="320" w:lineRule="atLeast"/>
        <w:ind w:firstLine="480" w:firstLineChars="200"/>
        <w:rPr>
          <w:rFonts w:asciiTheme="majorEastAsia" w:hAnsiTheme="majorEastAsia" w:eastAsiaTheme="majorEastAsia"/>
          <w:sz w:val="24"/>
        </w:rPr>
      </w:pPr>
      <w:r>
        <w:rPr>
          <w:rFonts w:hint="eastAsia" w:asciiTheme="majorEastAsia" w:hAnsiTheme="majorEastAsia" w:eastAsiaTheme="majorEastAsia"/>
          <w:sz w:val="24"/>
        </w:rPr>
        <w:t>10、其他要求（质保期与保修要求等）：</w:t>
      </w:r>
    </w:p>
    <w:p w14:paraId="4BE828FB">
      <w:pPr>
        <w:spacing w:line="320" w:lineRule="atLeast"/>
        <w:ind w:firstLine="480" w:firstLineChars="200"/>
        <w:rPr>
          <w:rFonts w:asciiTheme="majorEastAsia" w:hAnsiTheme="majorEastAsia" w:eastAsiaTheme="majorEastAsia"/>
          <w:color w:val="FF0000"/>
          <w:sz w:val="24"/>
        </w:rPr>
      </w:pPr>
      <w:r>
        <w:rPr>
          <w:rFonts w:hint="eastAsia" w:asciiTheme="majorEastAsia" w:hAnsiTheme="majorEastAsia" w:eastAsiaTheme="majorEastAsia"/>
          <w:color w:val="FF0000"/>
          <w:sz w:val="24"/>
        </w:rPr>
        <w:t>（1）</w:t>
      </w:r>
    </w:p>
    <w:p w14:paraId="2479029F">
      <w:pPr>
        <w:spacing w:line="320" w:lineRule="atLeast"/>
        <w:ind w:firstLine="480" w:firstLineChars="200"/>
        <w:rPr>
          <w:rFonts w:asciiTheme="majorEastAsia" w:hAnsiTheme="majorEastAsia" w:eastAsiaTheme="majorEastAsia"/>
          <w:color w:val="FF0000"/>
          <w:sz w:val="24"/>
        </w:rPr>
      </w:pPr>
      <w:r>
        <w:rPr>
          <w:rFonts w:hint="eastAsia" w:asciiTheme="majorEastAsia" w:hAnsiTheme="majorEastAsia" w:eastAsiaTheme="majorEastAsia"/>
          <w:color w:val="FF0000"/>
          <w:sz w:val="24"/>
        </w:rPr>
        <w:t>（2）</w:t>
      </w:r>
    </w:p>
    <w:p w14:paraId="516654A5">
      <w:pPr>
        <w:spacing w:line="320" w:lineRule="atLeast"/>
        <w:ind w:firstLine="480" w:firstLineChars="200"/>
        <w:rPr>
          <w:rFonts w:asciiTheme="majorEastAsia" w:hAnsiTheme="majorEastAsia" w:eastAsiaTheme="majorEastAsia"/>
          <w:color w:val="FF0000"/>
          <w:sz w:val="24"/>
        </w:rPr>
      </w:pPr>
      <w:r>
        <w:rPr>
          <w:rFonts w:asciiTheme="majorEastAsia" w:hAnsiTheme="majorEastAsia" w:eastAsiaTheme="majorEastAsia"/>
          <w:color w:val="FF0000"/>
          <w:sz w:val="24"/>
        </w:rPr>
        <w:t>…</w:t>
      </w:r>
    </w:p>
    <w:p w14:paraId="5DCA1156">
      <w:pPr>
        <w:spacing w:line="320" w:lineRule="atLeast"/>
        <w:ind w:firstLine="482" w:firstLineChars="200"/>
        <w:rPr>
          <w:rFonts w:asciiTheme="majorEastAsia" w:hAnsiTheme="majorEastAsia" w:eastAsiaTheme="majorEastAsia"/>
          <w:b/>
          <w:color w:val="FF0000"/>
          <w:sz w:val="24"/>
        </w:rPr>
      </w:pPr>
      <w:r>
        <w:rPr>
          <w:rFonts w:asciiTheme="majorEastAsia" w:hAnsiTheme="majorEastAsia" w:eastAsiaTheme="majorEastAsia"/>
          <w:b/>
          <w:color w:val="FF0000"/>
          <w:sz w:val="24"/>
        </w:rPr>
        <w:t>注</w:t>
      </w:r>
      <w:r>
        <w:rPr>
          <w:rFonts w:hint="eastAsia" w:asciiTheme="majorEastAsia" w:hAnsiTheme="majorEastAsia" w:eastAsiaTheme="majorEastAsia"/>
          <w:b/>
          <w:color w:val="FF0000"/>
          <w:sz w:val="24"/>
        </w:rPr>
        <w:t>：工程量清单（通过审计）、施工图等有关设计图纸和文字说明等内容原件需与采购项目需求表一并提供至招标办。</w:t>
      </w:r>
    </w:p>
    <w:p w14:paraId="2C07F074">
      <w:pPr>
        <w:spacing w:line="400" w:lineRule="atLeast"/>
        <w:ind w:firstLine="482" w:firstLineChars="200"/>
        <w:rPr>
          <w:b/>
          <w:color w:val="FF0000"/>
          <w:sz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3828"/>
        <w:gridCol w:w="1737"/>
        <w:gridCol w:w="2091"/>
      </w:tblGrid>
      <w:tr w14:paraId="69D4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14" w:type="dxa"/>
            <w:vAlign w:val="center"/>
          </w:tcPr>
          <w:p w14:paraId="47A04E4F">
            <w:pPr>
              <w:jc w:val="center"/>
              <w:rPr>
                <w:sz w:val="24"/>
              </w:rPr>
            </w:pPr>
            <w:r>
              <w:rPr>
                <w:sz w:val="24"/>
              </w:rPr>
              <w:t>项目名称</w:t>
            </w:r>
          </w:p>
        </w:tc>
        <w:tc>
          <w:tcPr>
            <w:tcW w:w="3828" w:type="dxa"/>
          </w:tcPr>
          <w:p w14:paraId="6BE90111">
            <w:pPr>
              <w:rPr>
                <w:sz w:val="24"/>
              </w:rPr>
            </w:pPr>
          </w:p>
        </w:tc>
        <w:tc>
          <w:tcPr>
            <w:tcW w:w="1737" w:type="dxa"/>
            <w:vAlign w:val="center"/>
          </w:tcPr>
          <w:p w14:paraId="64DAD73E">
            <w:pPr>
              <w:jc w:val="center"/>
              <w:rPr>
                <w:sz w:val="24"/>
              </w:rPr>
            </w:pPr>
            <w:r>
              <w:rPr>
                <w:sz w:val="24"/>
              </w:rPr>
              <w:t>项目负责人</w:t>
            </w:r>
          </w:p>
        </w:tc>
        <w:tc>
          <w:tcPr>
            <w:tcW w:w="2091" w:type="dxa"/>
          </w:tcPr>
          <w:p w14:paraId="3A805F48">
            <w:pPr>
              <w:rPr>
                <w:b/>
                <w:sz w:val="24"/>
              </w:rPr>
            </w:pPr>
          </w:p>
        </w:tc>
      </w:tr>
      <w:tr w14:paraId="4314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1914" w:type="dxa"/>
            <w:vAlign w:val="center"/>
          </w:tcPr>
          <w:p w14:paraId="0BDD2B52">
            <w:pPr>
              <w:jc w:val="center"/>
              <w:rPr>
                <w:sz w:val="24"/>
              </w:rPr>
            </w:pPr>
            <w:r>
              <w:rPr>
                <w:sz w:val="24"/>
              </w:rPr>
              <w:t>项目负责人确认采购需求</w:t>
            </w:r>
          </w:p>
        </w:tc>
        <w:tc>
          <w:tcPr>
            <w:tcW w:w="7656" w:type="dxa"/>
            <w:gridSpan w:val="3"/>
          </w:tcPr>
          <w:p w14:paraId="3ED396CC">
            <w:pPr>
              <w:ind w:firstLine="480" w:firstLineChars="200"/>
              <w:rPr>
                <w:rFonts w:asciiTheme="majorEastAsia" w:hAnsiTheme="majorEastAsia" w:eastAsiaTheme="majorEastAsia"/>
                <w:sz w:val="24"/>
              </w:rPr>
            </w:pPr>
            <w:r>
              <w:rPr>
                <w:rFonts w:asciiTheme="minorEastAsia" w:hAnsiTheme="minorEastAsia" w:eastAsiaTheme="minorEastAsia" w:cstheme="minorBidi"/>
                <w:sz w:val="24"/>
              </w:rPr>
              <w:t>该工程项目已通过审计</w:t>
            </w: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图纸</w:t>
            </w: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清单已核准</w:t>
            </w:r>
            <w:r>
              <w:rPr>
                <w:rFonts w:hint="eastAsia" w:asciiTheme="minorEastAsia" w:hAnsiTheme="minorEastAsia" w:eastAsiaTheme="minorEastAsia" w:cstheme="minorBidi"/>
                <w:sz w:val="24"/>
              </w:rPr>
              <w:t>；</w:t>
            </w:r>
            <w:r>
              <w:rPr>
                <w:sz w:val="24"/>
              </w:rPr>
              <w:t>采购需求已经过调研</w:t>
            </w:r>
            <w:r>
              <w:rPr>
                <w:rFonts w:hint="eastAsia"/>
                <w:sz w:val="24"/>
              </w:rPr>
              <w:t>并确定且</w:t>
            </w:r>
            <w:r>
              <w:rPr>
                <w:rFonts w:hint="eastAsia" w:asciiTheme="majorEastAsia" w:hAnsiTheme="majorEastAsia" w:eastAsiaTheme="majorEastAsia"/>
                <w:sz w:val="24"/>
              </w:rPr>
              <w:t>无歧视性、倾向性、不合理性。</w:t>
            </w:r>
          </w:p>
          <w:p w14:paraId="564CD7D1">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其他意见：</w:t>
            </w:r>
          </w:p>
          <w:p w14:paraId="5D00403F">
            <w:pPr>
              <w:ind w:firstLine="480" w:firstLineChars="200"/>
              <w:rPr>
                <w:rFonts w:asciiTheme="majorEastAsia" w:hAnsiTheme="majorEastAsia" w:eastAsiaTheme="majorEastAsia"/>
                <w:sz w:val="24"/>
              </w:rPr>
            </w:pPr>
          </w:p>
          <w:p w14:paraId="6DAD8A20">
            <w:pPr>
              <w:ind w:firstLine="480" w:firstLineChars="200"/>
              <w:rPr>
                <w:rFonts w:asciiTheme="majorEastAsia" w:hAnsiTheme="majorEastAsia" w:eastAsiaTheme="majorEastAsia"/>
                <w:sz w:val="24"/>
              </w:rPr>
            </w:pPr>
          </w:p>
          <w:p w14:paraId="3598D447">
            <w:pPr>
              <w:ind w:right="720" w:firstLine="960" w:firstLineChars="400"/>
              <w:jc w:val="left"/>
              <w:rPr>
                <w:sz w:val="24"/>
              </w:rPr>
            </w:pPr>
            <w:r>
              <w:rPr>
                <w:sz w:val="24"/>
              </w:rPr>
              <w:t>项目负责人</w:t>
            </w:r>
            <w:r>
              <w:rPr>
                <w:rFonts w:hint="eastAsia"/>
                <w:sz w:val="24"/>
              </w:rPr>
              <w:t>（签字）：                  年   月   日</w:t>
            </w:r>
          </w:p>
        </w:tc>
      </w:tr>
      <w:tr w14:paraId="1FFE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914" w:type="dxa"/>
            <w:vAlign w:val="center"/>
          </w:tcPr>
          <w:p w14:paraId="0114250C">
            <w:pPr>
              <w:jc w:val="center"/>
              <w:rPr>
                <w:rFonts w:hint="eastAsia" w:eastAsia="宋体" w:asciiTheme="minorEastAsia" w:hAnsiTheme="minorEastAsia"/>
                <w:sz w:val="24"/>
                <w:lang w:eastAsia="zh-CN"/>
              </w:rPr>
            </w:pPr>
            <w:r>
              <w:rPr>
                <w:rFonts w:hint="eastAsia" w:asciiTheme="minorEastAsia" w:hAnsiTheme="minorEastAsia"/>
                <w:sz w:val="24"/>
                <w:lang w:val="en-US" w:eastAsia="zh-CN"/>
              </w:rPr>
              <w:t>项目申请部门</w:t>
            </w:r>
          </w:p>
          <w:p w14:paraId="1A4535DC">
            <w:pPr>
              <w:jc w:val="center"/>
              <w:rPr>
                <w:b/>
                <w:sz w:val="24"/>
              </w:rPr>
            </w:pPr>
            <w:r>
              <w:rPr>
                <w:rFonts w:hint="eastAsia" w:asciiTheme="minorEastAsia" w:hAnsiTheme="minorEastAsia"/>
                <w:sz w:val="24"/>
              </w:rPr>
              <w:t>意见</w:t>
            </w:r>
          </w:p>
        </w:tc>
        <w:tc>
          <w:tcPr>
            <w:tcW w:w="7656" w:type="dxa"/>
            <w:gridSpan w:val="3"/>
          </w:tcPr>
          <w:p w14:paraId="464177EB">
            <w:pPr>
              <w:rPr>
                <w:b/>
                <w:sz w:val="24"/>
              </w:rPr>
            </w:pPr>
            <w:r>
              <w:rPr>
                <w:rFonts w:hint="eastAsia"/>
                <w:b/>
                <w:sz w:val="24"/>
              </w:rPr>
              <w:t xml:space="preserve"> </w:t>
            </w:r>
          </w:p>
          <w:p w14:paraId="082CB9D0">
            <w:pPr>
              <w:rPr>
                <w:b/>
                <w:sz w:val="24"/>
              </w:rPr>
            </w:pPr>
          </w:p>
          <w:p w14:paraId="26F57634">
            <w:pPr>
              <w:rPr>
                <w:b/>
                <w:sz w:val="24"/>
              </w:rPr>
            </w:pPr>
          </w:p>
          <w:p w14:paraId="75161749">
            <w:pPr>
              <w:rPr>
                <w:sz w:val="24"/>
              </w:rPr>
            </w:pPr>
          </w:p>
          <w:p w14:paraId="689C5D90">
            <w:pPr>
              <w:ind w:firstLine="480" w:firstLineChars="200"/>
              <w:rPr>
                <w:sz w:val="24"/>
              </w:rPr>
            </w:pPr>
            <w:r>
              <w:rPr>
                <w:rFonts w:hint="eastAsia"/>
                <w:sz w:val="24"/>
                <w:lang w:val="en-US" w:eastAsia="zh-CN"/>
              </w:rPr>
              <w:t>申请部门负责人</w:t>
            </w:r>
            <w:r>
              <w:rPr>
                <w:rFonts w:hint="eastAsia"/>
                <w:sz w:val="24"/>
              </w:rPr>
              <w:t>（签字）：                       （公章）</w:t>
            </w:r>
          </w:p>
          <w:p w14:paraId="3A6A9067">
            <w:pPr>
              <w:ind w:right="720" w:firstLine="5040" w:firstLineChars="2100"/>
              <w:jc w:val="right"/>
              <w:rPr>
                <w:b/>
                <w:sz w:val="24"/>
              </w:rPr>
            </w:pPr>
            <w:r>
              <w:rPr>
                <w:rFonts w:hint="eastAsia"/>
                <w:sz w:val="24"/>
              </w:rPr>
              <w:t>年   月   日</w:t>
            </w:r>
          </w:p>
        </w:tc>
      </w:tr>
    </w:tbl>
    <w:p w14:paraId="544F1CA5">
      <w:pPr>
        <w:spacing w:line="400" w:lineRule="atLeast"/>
        <w:ind w:firstLine="482" w:firstLineChars="200"/>
        <w:rPr>
          <w:b/>
          <w:sz w:val="24"/>
        </w:rPr>
      </w:pPr>
    </w:p>
    <w:sectPr>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5A"/>
    <w:rsid w:val="000251E5"/>
    <w:rsid w:val="000267B4"/>
    <w:rsid w:val="00030BE2"/>
    <w:rsid w:val="00066E85"/>
    <w:rsid w:val="00077977"/>
    <w:rsid w:val="00080E43"/>
    <w:rsid w:val="00081DD6"/>
    <w:rsid w:val="00082ED4"/>
    <w:rsid w:val="00087C41"/>
    <w:rsid w:val="000A47E9"/>
    <w:rsid w:val="000B157A"/>
    <w:rsid w:val="000E24ED"/>
    <w:rsid w:val="000F4054"/>
    <w:rsid w:val="000F640E"/>
    <w:rsid w:val="000F6522"/>
    <w:rsid w:val="00101580"/>
    <w:rsid w:val="00113851"/>
    <w:rsid w:val="00121B51"/>
    <w:rsid w:val="00131B32"/>
    <w:rsid w:val="00131CA1"/>
    <w:rsid w:val="00136354"/>
    <w:rsid w:val="00163E31"/>
    <w:rsid w:val="00183A18"/>
    <w:rsid w:val="001849E1"/>
    <w:rsid w:val="0019079F"/>
    <w:rsid w:val="001916B9"/>
    <w:rsid w:val="001A5522"/>
    <w:rsid w:val="001C084A"/>
    <w:rsid w:val="001C2A3E"/>
    <w:rsid w:val="001C3F38"/>
    <w:rsid w:val="001C5C1B"/>
    <w:rsid w:val="001C5E8B"/>
    <w:rsid w:val="001D6530"/>
    <w:rsid w:val="00203180"/>
    <w:rsid w:val="002079D3"/>
    <w:rsid w:val="00207A74"/>
    <w:rsid w:val="002105A7"/>
    <w:rsid w:val="002119A5"/>
    <w:rsid w:val="002130B1"/>
    <w:rsid w:val="002156EA"/>
    <w:rsid w:val="00224835"/>
    <w:rsid w:val="002339B6"/>
    <w:rsid w:val="00244F40"/>
    <w:rsid w:val="00252625"/>
    <w:rsid w:val="00252DB8"/>
    <w:rsid w:val="00262AD6"/>
    <w:rsid w:val="00262DD0"/>
    <w:rsid w:val="002636CF"/>
    <w:rsid w:val="002677F3"/>
    <w:rsid w:val="00282A5F"/>
    <w:rsid w:val="002840C7"/>
    <w:rsid w:val="002842F0"/>
    <w:rsid w:val="002E023D"/>
    <w:rsid w:val="002E10E4"/>
    <w:rsid w:val="002F523F"/>
    <w:rsid w:val="00306853"/>
    <w:rsid w:val="00311A2B"/>
    <w:rsid w:val="00330D07"/>
    <w:rsid w:val="00330F2F"/>
    <w:rsid w:val="00346A32"/>
    <w:rsid w:val="00351F04"/>
    <w:rsid w:val="0037529B"/>
    <w:rsid w:val="004110CD"/>
    <w:rsid w:val="004248E9"/>
    <w:rsid w:val="004379DE"/>
    <w:rsid w:val="00447083"/>
    <w:rsid w:val="00450564"/>
    <w:rsid w:val="00451B3B"/>
    <w:rsid w:val="004840A1"/>
    <w:rsid w:val="00493A85"/>
    <w:rsid w:val="00496D24"/>
    <w:rsid w:val="004C6BBB"/>
    <w:rsid w:val="004D032A"/>
    <w:rsid w:val="004D32B9"/>
    <w:rsid w:val="004E01A9"/>
    <w:rsid w:val="00517B0F"/>
    <w:rsid w:val="0053222C"/>
    <w:rsid w:val="00545511"/>
    <w:rsid w:val="00593517"/>
    <w:rsid w:val="00594F88"/>
    <w:rsid w:val="005C15D5"/>
    <w:rsid w:val="005E0423"/>
    <w:rsid w:val="005E1212"/>
    <w:rsid w:val="00601963"/>
    <w:rsid w:val="00631047"/>
    <w:rsid w:val="00656281"/>
    <w:rsid w:val="00666E92"/>
    <w:rsid w:val="00673625"/>
    <w:rsid w:val="006827F1"/>
    <w:rsid w:val="00690DE3"/>
    <w:rsid w:val="00692F55"/>
    <w:rsid w:val="006C4670"/>
    <w:rsid w:val="006D6E8E"/>
    <w:rsid w:val="00700D09"/>
    <w:rsid w:val="00716D36"/>
    <w:rsid w:val="00717828"/>
    <w:rsid w:val="007263A4"/>
    <w:rsid w:val="007502BA"/>
    <w:rsid w:val="0077007E"/>
    <w:rsid w:val="0077505C"/>
    <w:rsid w:val="007779C1"/>
    <w:rsid w:val="00780BCC"/>
    <w:rsid w:val="00780F60"/>
    <w:rsid w:val="00785430"/>
    <w:rsid w:val="00786BE8"/>
    <w:rsid w:val="007B2C99"/>
    <w:rsid w:val="007C0FD8"/>
    <w:rsid w:val="007C49E8"/>
    <w:rsid w:val="007D12E1"/>
    <w:rsid w:val="007D74D4"/>
    <w:rsid w:val="007F06A2"/>
    <w:rsid w:val="007F6059"/>
    <w:rsid w:val="0080020A"/>
    <w:rsid w:val="008210C7"/>
    <w:rsid w:val="00841AA6"/>
    <w:rsid w:val="008533AB"/>
    <w:rsid w:val="0086219B"/>
    <w:rsid w:val="00884887"/>
    <w:rsid w:val="008929B8"/>
    <w:rsid w:val="00892B99"/>
    <w:rsid w:val="008B303A"/>
    <w:rsid w:val="008C141B"/>
    <w:rsid w:val="008D3F97"/>
    <w:rsid w:val="008F12D8"/>
    <w:rsid w:val="0092188E"/>
    <w:rsid w:val="009418E6"/>
    <w:rsid w:val="00942711"/>
    <w:rsid w:val="00964C6D"/>
    <w:rsid w:val="0098009F"/>
    <w:rsid w:val="00984304"/>
    <w:rsid w:val="00994562"/>
    <w:rsid w:val="009E2D83"/>
    <w:rsid w:val="00A01481"/>
    <w:rsid w:val="00A53A21"/>
    <w:rsid w:val="00A60232"/>
    <w:rsid w:val="00A60720"/>
    <w:rsid w:val="00A61948"/>
    <w:rsid w:val="00A67F8C"/>
    <w:rsid w:val="00AA5E9D"/>
    <w:rsid w:val="00AB07E4"/>
    <w:rsid w:val="00AB6467"/>
    <w:rsid w:val="00AB7172"/>
    <w:rsid w:val="00AC1E2D"/>
    <w:rsid w:val="00AF1A15"/>
    <w:rsid w:val="00AF455A"/>
    <w:rsid w:val="00B03CFD"/>
    <w:rsid w:val="00B067EE"/>
    <w:rsid w:val="00B101E3"/>
    <w:rsid w:val="00B41418"/>
    <w:rsid w:val="00B42D79"/>
    <w:rsid w:val="00B53C21"/>
    <w:rsid w:val="00B76580"/>
    <w:rsid w:val="00B81409"/>
    <w:rsid w:val="00B918CD"/>
    <w:rsid w:val="00BA4078"/>
    <w:rsid w:val="00BF6854"/>
    <w:rsid w:val="00C41513"/>
    <w:rsid w:val="00C64CEC"/>
    <w:rsid w:val="00C64D9F"/>
    <w:rsid w:val="00C70B45"/>
    <w:rsid w:val="00C81224"/>
    <w:rsid w:val="00C848BA"/>
    <w:rsid w:val="00C84B91"/>
    <w:rsid w:val="00C9581C"/>
    <w:rsid w:val="00CB40BE"/>
    <w:rsid w:val="00CC755E"/>
    <w:rsid w:val="00CD4DEF"/>
    <w:rsid w:val="00CF5FAA"/>
    <w:rsid w:val="00D3403D"/>
    <w:rsid w:val="00D42043"/>
    <w:rsid w:val="00D61391"/>
    <w:rsid w:val="00D91DAF"/>
    <w:rsid w:val="00D92F26"/>
    <w:rsid w:val="00D93D1C"/>
    <w:rsid w:val="00D9410E"/>
    <w:rsid w:val="00D97CAE"/>
    <w:rsid w:val="00DA2F2A"/>
    <w:rsid w:val="00DA5747"/>
    <w:rsid w:val="00DD0EAE"/>
    <w:rsid w:val="00DD1969"/>
    <w:rsid w:val="00DE49E3"/>
    <w:rsid w:val="00DF1730"/>
    <w:rsid w:val="00DF5478"/>
    <w:rsid w:val="00DF582E"/>
    <w:rsid w:val="00E21A95"/>
    <w:rsid w:val="00E23F67"/>
    <w:rsid w:val="00E328B9"/>
    <w:rsid w:val="00E63EF1"/>
    <w:rsid w:val="00E70677"/>
    <w:rsid w:val="00E72D6F"/>
    <w:rsid w:val="00E91446"/>
    <w:rsid w:val="00EB26EA"/>
    <w:rsid w:val="00ED2946"/>
    <w:rsid w:val="00EE285B"/>
    <w:rsid w:val="00EE47B0"/>
    <w:rsid w:val="00F03250"/>
    <w:rsid w:val="00F14F50"/>
    <w:rsid w:val="00F354B4"/>
    <w:rsid w:val="00F47577"/>
    <w:rsid w:val="00F548B9"/>
    <w:rsid w:val="00F60963"/>
    <w:rsid w:val="00F64BD8"/>
    <w:rsid w:val="00F85404"/>
    <w:rsid w:val="00FB2514"/>
    <w:rsid w:val="00FC5DBF"/>
    <w:rsid w:val="00FF299A"/>
    <w:rsid w:val="2914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6"/>
    <w:uiPriority w:val="0"/>
    <w:pPr>
      <w:jc w:val="center"/>
    </w:pPr>
    <w:rPr>
      <w:b/>
      <w:bCs/>
      <w:sz w:val="28"/>
      <w:lang w:val="zh-CN" w:eastAsia="zh-CN"/>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customStyle="1" w:styleId="12">
    <w:name w:val="样式1"/>
    <w:basedOn w:val="1"/>
    <w:link w:val="13"/>
    <w:qFormat/>
    <w:uiPriority w:val="0"/>
    <w:pPr>
      <w:tabs>
        <w:tab w:val="left" w:pos="1177"/>
        <w:tab w:val="left" w:pos="1498"/>
      </w:tabs>
      <w:spacing w:line="520" w:lineRule="exact"/>
      <w:ind w:left="480"/>
    </w:pPr>
    <w:rPr>
      <w:rFonts w:ascii="宋体" w:hAnsi="宋体"/>
      <w:sz w:val="24"/>
      <w14:shadow w14:blurRad="50800" w14:dist="38100" w14:dir="2700000" w14:sx="100000" w14:sy="100000" w14:kx="0" w14:ky="0" w14:algn="tl">
        <w14:srgbClr w14:val="000000">
          <w14:alpha w14:val="60000"/>
        </w14:srgbClr>
      </w14:shadow>
    </w:rPr>
  </w:style>
  <w:style w:type="character" w:customStyle="1" w:styleId="13">
    <w:name w:val="样式1 Char"/>
    <w:basedOn w:val="8"/>
    <w:link w:val="12"/>
    <w:uiPriority w:val="0"/>
    <w:rPr>
      <w:rFonts w:ascii="宋体" w:hAnsi="宋体" w:eastAsia="宋体" w:cs="Times New Roman"/>
      <w:sz w:val="24"/>
      <w:szCs w:val="24"/>
      <w14:shadow w14:blurRad="50800" w14:dist="38100" w14:dir="2700000" w14:sx="100000" w14:sy="100000" w14:kx="0" w14:ky="0" w14:algn="tl">
        <w14:srgbClr w14:val="000000">
          <w14:alpha w14:val="60000"/>
        </w14:srgbClr>
      </w14:shadow>
    </w:rPr>
  </w:style>
  <w:style w:type="character" w:customStyle="1" w:styleId="14">
    <w:name w:val="批注框文本 字符"/>
    <w:basedOn w:val="8"/>
    <w:link w:val="3"/>
    <w:semiHidden/>
    <w:qFormat/>
    <w:uiPriority w:val="99"/>
    <w:rPr>
      <w:rFonts w:ascii="Times New Roman" w:hAnsi="Times New Roman" w:eastAsia="宋体" w:cs="Times New Roman"/>
      <w:sz w:val="18"/>
      <w:szCs w:val="18"/>
    </w:rPr>
  </w:style>
  <w:style w:type="table" w:customStyle="1" w:styleId="15">
    <w:name w:val="网格型1"/>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正文文本 字符"/>
    <w:basedOn w:val="8"/>
    <w:link w:val="2"/>
    <w:qFormat/>
    <w:uiPriority w:val="0"/>
    <w:rPr>
      <w:rFonts w:ascii="Times New Roman" w:hAnsi="Times New Roman" w:eastAsia="宋体" w:cs="Times New Roman"/>
      <w:b/>
      <w:bCs/>
      <w:sz w:val="28"/>
      <w:szCs w:val="24"/>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70AA8-2B91-4FBD-BD77-1BA81C3248AF}">
  <ds:schemaRefs/>
</ds:datastoreItem>
</file>

<file path=docProps/app.xml><?xml version="1.0" encoding="utf-8"?>
<Properties xmlns="http://schemas.openxmlformats.org/officeDocument/2006/extended-properties" xmlns:vt="http://schemas.openxmlformats.org/officeDocument/2006/docPropsVTypes">
  <Template>Normal</Template>
  <Pages>2</Pages>
  <Words>639</Words>
  <Characters>640</Characters>
  <Lines>5</Lines>
  <Paragraphs>1</Paragraphs>
  <TotalTime>0</TotalTime>
  <ScaleCrop>false</ScaleCrop>
  <LinksUpToDate>false</LinksUpToDate>
  <CharactersWithSpaces>708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2022-10-27T03:53:00Z</dcterms:created>
  <dc:creator>Lenovo</dc:creator>
  <cp:lastModifiedBy>周琳</cp:lastModifiedBy>
  <cp:lastPrinted>2022-06-09T02:00:00Z</cp:lastPrinted>
  <dcterms:modified xsi:type="dcterms:W3CDTF">2025-06-24T06:36:45Z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eyJoZGlkIjoiMDAzYmRiMTU2OWY5ODg5ZmJmYjY1ODdhZjRkYzEzYTYiLCJ1c2VySWQiOiIyNzYyOTMwMzkifQ==</vt:lpwstr>
  </property>
  <property fmtid="{D5CDD505-2E9C-101B-9397-08002B2CF9AE}" pid="3" name="KSOProductBuildVer">
    <vt:lpwstr>2052-12.1.0.21541</vt:lpwstr>
  </property>
  <property fmtid="{D5CDD505-2E9C-101B-9397-08002B2CF9AE}" pid="4" name="ICV">
    <vt:lpwstr>02E19FB12375401C9440DD4D4B5D4F81_13</vt:lpwstr>
  </property>
</Properties>
</file>