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C29FD" w14:textId="77777777" w:rsidR="00DB5CDB" w:rsidRPr="006B7890" w:rsidRDefault="00DB5CDB">
      <w:pPr>
        <w:rPr>
          <w:rFonts w:ascii="仿宋" w:eastAsia="仿宋" w:hAnsi="仿宋" w:cs="宋体"/>
          <w:b/>
          <w:spacing w:val="76"/>
          <w:w w:val="80"/>
          <w:sz w:val="112"/>
          <w:szCs w:val="112"/>
        </w:rPr>
      </w:pPr>
    </w:p>
    <w:p w14:paraId="3153C419" w14:textId="77777777" w:rsidR="0020790D" w:rsidRPr="006B7890" w:rsidRDefault="0020790D" w:rsidP="0020790D">
      <w:pPr>
        <w:pStyle w:val="a6"/>
        <w:ind w:firstLine="560"/>
        <w:rPr>
          <w:rFonts w:ascii="仿宋" w:eastAsia="仿宋" w:hAnsi="仿宋"/>
        </w:rPr>
      </w:pPr>
    </w:p>
    <w:p w14:paraId="7596D037" w14:textId="77777777" w:rsidR="00DB5CDB" w:rsidRPr="006B7890" w:rsidRDefault="00B7623C">
      <w:pPr>
        <w:jc w:val="center"/>
        <w:rPr>
          <w:rFonts w:ascii="仿宋" w:eastAsia="仿宋" w:hAnsi="仿宋" w:cs="宋体"/>
          <w:b/>
          <w:spacing w:val="76"/>
          <w:w w:val="80"/>
          <w:sz w:val="96"/>
          <w:szCs w:val="112"/>
        </w:rPr>
      </w:pPr>
      <w:r w:rsidRPr="006B7890">
        <w:rPr>
          <w:rFonts w:ascii="仿宋" w:eastAsia="仿宋" w:hAnsi="仿宋" w:cs="宋体" w:hint="eastAsia"/>
          <w:b/>
          <w:spacing w:val="76"/>
          <w:w w:val="80"/>
          <w:sz w:val="96"/>
          <w:szCs w:val="112"/>
        </w:rPr>
        <w:t>竞争性磋商文件</w:t>
      </w:r>
    </w:p>
    <w:p w14:paraId="35BEC5B8" w14:textId="77777777" w:rsidR="00DB5CDB" w:rsidRPr="006B7890" w:rsidRDefault="00DB5CDB">
      <w:pPr>
        <w:rPr>
          <w:rFonts w:ascii="仿宋" w:eastAsia="仿宋" w:hAnsi="仿宋" w:cs="宋体"/>
          <w:b/>
          <w:sz w:val="24"/>
        </w:rPr>
      </w:pPr>
    </w:p>
    <w:p w14:paraId="72B3E182" w14:textId="77777777" w:rsidR="00DB5CDB" w:rsidRPr="006B7890" w:rsidRDefault="00DB5CDB">
      <w:pPr>
        <w:rPr>
          <w:rFonts w:ascii="仿宋" w:eastAsia="仿宋" w:hAnsi="仿宋" w:cs="宋体"/>
          <w:b/>
          <w:sz w:val="24"/>
        </w:rPr>
      </w:pPr>
    </w:p>
    <w:p w14:paraId="79DF24DF" w14:textId="77777777" w:rsidR="00DB5CDB" w:rsidRPr="006B7890" w:rsidRDefault="00DB5CDB">
      <w:pPr>
        <w:rPr>
          <w:rFonts w:ascii="仿宋" w:eastAsia="仿宋" w:hAnsi="仿宋" w:cs="宋体"/>
          <w:b/>
          <w:sz w:val="24"/>
        </w:rPr>
      </w:pPr>
    </w:p>
    <w:p w14:paraId="0096678A" w14:textId="77777777" w:rsidR="00DB5CDB" w:rsidRPr="006B7890" w:rsidRDefault="00DB5CDB">
      <w:pPr>
        <w:rPr>
          <w:rFonts w:ascii="仿宋" w:eastAsia="仿宋" w:hAnsi="仿宋" w:cs="宋体"/>
          <w:b/>
          <w:sz w:val="24"/>
        </w:rPr>
      </w:pPr>
    </w:p>
    <w:p w14:paraId="250EDB99" w14:textId="77777777" w:rsidR="0020790D" w:rsidRPr="006B7890" w:rsidRDefault="0020790D" w:rsidP="0020790D">
      <w:pPr>
        <w:pStyle w:val="a6"/>
        <w:ind w:firstLine="560"/>
        <w:rPr>
          <w:rFonts w:ascii="仿宋" w:eastAsia="仿宋" w:hAnsi="仿宋"/>
        </w:rPr>
      </w:pPr>
    </w:p>
    <w:p w14:paraId="460B347B" w14:textId="77777777" w:rsidR="0020790D" w:rsidRPr="006B7890" w:rsidRDefault="0020790D" w:rsidP="0020790D">
      <w:pPr>
        <w:pStyle w:val="a6"/>
        <w:ind w:firstLine="560"/>
        <w:rPr>
          <w:rFonts w:ascii="仿宋" w:eastAsia="仿宋" w:hAnsi="仿宋"/>
        </w:rPr>
      </w:pPr>
    </w:p>
    <w:p w14:paraId="36E924FE" w14:textId="77777777" w:rsidR="0020790D" w:rsidRPr="006B7890" w:rsidRDefault="0020790D" w:rsidP="003A488E">
      <w:pPr>
        <w:pStyle w:val="a6"/>
        <w:ind w:left="0" w:firstLineChars="0" w:firstLine="0"/>
        <w:rPr>
          <w:rFonts w:ascii="仿宋" w:eastAsia="仿宋" w:hAnsi="仿宋"/>
        </w:rPr>
      </w:pPr>
    </w:p>
    <w:p w14:paraId="293CFF63" w14:textId="77777777" w:rsidR="00DB5CDB" w:rsidRPr="006B7890" w:rsidRDefault="00DB5CDB">
      <w:pPr>
        <w:rPr>
          <w:rFonts w:ascii="仿宋" w:eastAsia="仿宋" w:hAnsi="仿宋" w:cs="宋体"/>
          <w:b/>
          <w:sz w:val="24"/>
        </w:rPr>
      </w:pPr>
    </w:p>
    <w:p w14:paraId="241E4E03" w14:textId="77777777" w:rsidR="00DB5CDB" w:rsidRPr="006B7890" w:rsidRDefault="00B7623C" w:rsidP="003A488E">
      <w:pPr>
        <w:ind w:firstLineChars="200" w:firstLine="640"/>
        <w:rPr>
          <w:rFonts w:ascii="仿宋" w:eastAsia="仿宋" w:hAnsi="仿宋" w:cs="宋体"/>
          <w:sz w:val="32"/>
        </w:rPr>
      </w:pPr>
      <w:r w:rsidRPr="006B7890">
        <w:rPr>
          <w:rFonts w:ascii="仿宋" w:eastAsia="仿宋" w:hAnsi="仿宋" w:cs="宋体" w:hint="eastAsia"/>
          <w:sz w:val="32"/>
        </w:rPr>
        <w:t>项目名称：</w:t>
      </w:r>
      <w:r w:rsidR="003A488E" w:rsidRPr="006B7890">
        <w:rPr>
          <w:rFonts w:ascii="仿宋" w:eastAsia="仿宋" w:hAnsi="仿宋" w:hint="eastAsia"/>
          <w:sz w:val="32"/>
        </w:rPr>
        <w:t>眼镜店、干洗店、数码店等</w:t>
      </w:r>
      <w:r w:rsidRPr="006B7890">
        <w:rPr>
          <w:rFonts w:ascii="仿宋" w:eastAsia="仿宋" w:hAnsi="仿宋" w:hint="eastAsia"/>
          <w:sz w:val="32"/>
        </w:rPr>
        <w:t>经营服务采购</w:t>
      </w:r>
    </w:p>
    <w:p w14:paraId="39A382C9" w14:textId="44B75B1A" w:rsidR="003A488E" w:rsidRPr="006B7890" w:rsidRDefault="003A488E" w:rsidP="003A488E">
      <w:pPr>
        <w:ind w:firstLineChars="200" w:firstLine="640"/>
        <w:rPr>
          <w:rFonts w:ascii="仿宋" w:eastAsia="仿宋" w:hAnsi="仿宋" w:cs="宋体"/>
          <w:sz w:val="32"/>
        </w:rPr>
      </w:pPr>
      <w:r w:rsidRPr="006B7890">
        <w:rPr>
          <w:rFonts w:ascii="仿宋" w:eastAsia="仿宋" w:hAnsi="仿宋" w:cs="宋体" w:hint="eastAsia"/>
          <w:sz w:val="32"/>
        </w:rPr>
        <w:t>项目编号</w:t>
      </w:r>
      <w:r w:rsidRPr="006B7890">
        <w:rPr>
          <w:rFonts w:ascii="仿宋" w:eastAsia="仿宋" w:hAnsi="仿宋" w:hint="eastAsia"/>
          <w:sz w:val="32"/>
        </w:rPr>
        <w:t>：XZCIT2023FW0</w:t>
      </w:r>
      <w:r w:rsidR="001109FA">
        <w:rPr>
          <w:rFonts w:ascii="仿宋" w:eastAsia="仿宋" w:hAnsi="仿宋" w:hint="eastAsia"/>
          <w:sz w:val="32"/>
        </w:rPr>
        <w:t>20</w:t>
      </w:r>
    </w:p>
    <w:p w14:paraId="50DD2D9D" w14:textId="77777777" w:rsidR="00DB5CDB" w:rsidRPr="006B7890" w:rsidRDefault="00DB5CDB">
      <w:pPr>
        <w:spacing w:line="300" w:lineRule="auto"/>
        <w:ind w:right="-159" w:firstLineChars="480" w:firstLine="2112"/>
        <w:rPr>
          <w:rFonts w:ascii="仿宋" w:eastAsia="仿宋" w:hAnsi="仿宋" w:cs="宋体"/>
          <w:sz w:val="44"/>
        </w:rPr>
      </w:pPr>
    </w:p>
    <w:p w14:paraId="502BBCA5" w14:textId="77777777" w:rsidR="00DB5CDB" w:rsidRPr="006B7890" w:rsidRDefault="00DB5CDB">
      <w:pPr>
        <w:spacing w:line="300" w:lineRule="auto"/>
        <w:ind w:right="-159" w:firstLineChars="480" w:firstLine="2112"/>
        <w:rPr>
          <w:rFonts w:ascii="仿宋" w:eastAsia="仿宋" w:hAnsi="仿宋" w:cs="宋体"/>
          <w:sz w:val="44"/>
        </w:rPr>
      </w:pPr>
    </w:p>
    <w:p w14:paraId="38F0F343" w14:textId="77777777" w:rsidR="00DB5CDB" w:rsidRPr="006B7890" w:rsidRDefault="00DB5CDB">
      <w:pPr>
        <w:spacing w:line="300" w:lineRule="auto"/>
        <w:ind w:right="-159" w:firstLineChars="480" w:firstLine="2112"/>
        <w:rPr>
          <w:rFonts w:ascii="仿宋" w:eastAsia="仿宋" w:hAnsi="仿宋" w:cs="宋体"/>
          <w:sz w:val="44"/>
        </w:rPr>
      </w:pPr>
    </w:p>
    <w:p w14:paraId="0EB12BB5" w14:textId="77777777" w:rsidR="0020790D" w:rsidRPr="006B7890" w:rsidRDefault="0020790D" w:rsidP="0020790D">
      <w:pPr>
        <w:pStyle w:val="a6"/>
        <w:ind w:firstLine="560"/>
        <w:rPr>
          <w:rFonts w:ascii="仿宋" w:eastAsia="仿宋" w:hAnsi="仿宋"/>
        </w:rPr>
      </w:pPr>
    </w:p>
    <w:p w14:paraId="3DE6747A" w14:textId="77777777" w:rsidR="000C0EBC" w:rsidRPr="006B7890" w:rsidRDefault="000C0EBC" w:rsidP="000C0EBC">
      <w:pPr>
        <w:pStyle w:val="a6"/>
        <w:ind w:firstLine="560"/>
        <w:rPr>
          <w:rFonts w:ascii="仿宋" w:eastAsia="仿宋" w:hAnsi="仿宋"/>
        </w:rPr>
      </w:pPr>
    </w:p>
    <w:p w14:paraId="4D0F4F3A" w14:textId="77777777" w:rsidR="000C0EBC" w:rsidRPr="006B7890" w:rsidRDefault="000C0EBC" w:rsidP="000C0EBC">
      <w:pPr>
        <w:pStyle w:val="a6"/>
        <w:ind w:firstLine="560"/>
        <w:rPr>
          <w:rFonts w:ascii="仿宋" w:eastAsia="仿宋" w:hAnsi="仿宋"/>
        </w:rPr>
      </w:pPr>
    </w:p>
    <w:p w14:paraId="5F5F34EB" w14:textId="77777777" w:rsidR="000C0EBC" w:rsidRPr="006B7890" w:rsidRDefault="000C0EBC">
      <w:pPr>
        <w:adjustRightInd w:val="0"/>
        <w:snapToGrid w:val="0"/>
        <w:spacing w:line="360" w:lineRule="auto"/>
        <w:jc w:val="center"/>
        <w:rPr>
          <w:rFonts w:ascii="仿宋" w:eastAsia="仿宋" w:hAnsi="仿宋" w:cs="宋体"/>
          <w:sz w:val="30"/>
        </w:rPr>
      </w:pPr>
      <w:r w:rsidRPr="006B7890">
        <w:rPr>
          <w:rFonts w:ascii="仿宋" w:eastAsia="仿宋" w:hAnsi="仿宋" w:cs="宋体" w:hint="eastAsia"/>
          <w:sz w:val="30"/>
        </w:rPr>
        <w:t>徐州工业职业技术学院</w:t>
      </w:r>
    </w:p>
    <w:p w14:paraId="627DF4D5" w14:textId="77777777" w:rsidR="00DB5CDB" w:rsidRPr="006B7890" w:rsidRDefault="00B7623C">
      <w:pPr>
        <w:adjustRightInd w:val="0"/>
        <w:snapToGrid w:val="0"/>
        <w:spacing w:line="360" w:lineRule="auto"/>
        <w:jc w:val="center"/>
        <w:rPr>
          <w:rFonts w:ascii="仿宋" w:eastAsia="仿宋" w:hAnsi="仿宋" w:cs="宋体"/>
          <w:sz w:val="32"/>
          <w:szCs w:val="32"/>
        </w:rPr>
      </w:pPr>
      <w:r w:rsidRPr="006B7890">
        <w:rPr>
          <w:rFonts w:ascii="仿宋" w:eastAsia="仿宋" w:hAnsi="仿宋" w:cs="宋体" w:hint="eastAsia"/>
          <w:bCs/>
          <w:sz w:val="30"/>
        </w:rPr>
        <w:t>二〇二三年</w:t>
      </w:r>
      <w:r w:rsidR="000C0EBC" w:rsidRPr="006B7890">
        <w:rPr>
          <w:rFonts w:ascii="仿宋" w:eastAsia="仿宋" w:hAnsi="仿宋" w:cs="宋体" w:hint="eastAsia"/>
          <w:bCs/>
          <w:sz w:val="30"/>
        </w:rPr>
        <w:t>九</w:t>
      </w:r>
      <w:r w:rsidRPr="006B7890">
        <w:rPr>
          <w:rFonts w:ascii="仿宋" w:eastAsia="仿宋" w:hAnsi="仿宋" w:cs="宋体" w:hint="eastAsia"/>
          <w:bCs/>
          <w:sz w:val="30"/>
        </w:rPr>
        <w:t>月</w:t>
      </w:r>
    </w:p>
    <w:p w14:paraId="15268AF0" w14:textId="77777777" w:rsidR="00DB5CDB" w:rsidRPr="006B7890" w:rsidRDefault="00DB5CDB">
      <w:pPr>
        <w:jc w:val="center"/>
        <w:rPr>
          <w:rFonts w:ascii="仿宋" w:eastAsia="仿宋" w:hAnsi="仿宋" w:cs="宋体"/>
          <w:b/>
          <w:sz w:val="36"/>
        </w:rPr>
      </w:pPr>
    </w:p>
    <w:p w14:paraId="02ACE0D3" w14:textId="77777777" w:rsidR="00DB5CDB" w:rsidRPr="006B7890" w:rsidRDefault="00DB5CDB">
      <w:pPr>
        <w:pStyle w:val="ad"/>
        <w:ind w:firstLine="600"/>
        <w:rPr>
          <w:rFonts w:ascii="仿宋" w:eastAsia="仿宋" w:hAnsi="仿宋"/>
        </w:rPr>
      </w:pPr>
    </w:p>
    <w:p w14:paraId="3D39A4A4" w14:textId="77777777" w:rsidR="00DB5CDB" w:rsidRPr="006B7890" w:rsidRDefault="00B7623C">
      <w:pPr>
        <w:jc w:val="center"/>
        <w:rPr>
          <w:rFonts w:ascii="仿宋" w:eastAsia="仿宋" w:hAnsi="仿宋" w:cs="宋体"/>
          <w:b/>
          <w:sz w:val="36"/>
        </w:rPr>
      </w:pPr>
      <w:r w:rsidRPr="006B7890">
        <w:rPr>
          <w:rFonts w:ascii="仿宋" w:eastAsia="仿宋" w:hAnsi="仿宋" w:cs="宋体" w:hint="eastAsia"/>
          <w:b/>
          <w:sz w:val="36"/>
        </w:rPr>
        <w:t>竞争性磋商文件</w:t>
      </w:r>
    </w:p>
    <w:p w14:paraId="676E04F0" w14:textId="77777777" w:rsidR="00DB5CDB" w:rsidRPr="006B7890" w:rsidRDefault="00B7623C">
      <w:pPr>
        <w:spacing w:line="440" w:lineRule="exact"/>
        <w:jc w:val="center"/>
        <w:rPr>
          <w:rFonts w:ascii="仿宋" w:eastAsia="仿宋" w:hAnsi="仿宋" w:cs="宋体"/>
          <w:sz w:val="24"/>
          <w:highlight w:val="yellow"/>
        </w:rPr>
      </w:pPr>
      <w:r w:rsidRPr="006B7890">
        <w:rPr>
          <w:rFonts w:ascii="仿宋" w:eastAsia="仿宋" w:hAnsi="仿宋" w:cs="宋体" w:hint="eastAsia"/>
          <w:sz w:val="24"/>
        </w:rPr>
        <w:t>项目编号：XZCIT2023FW0</w:t>
      </w:r>
      <w:r w:rsidR="00434B74" w:rsidRPr="006B7890">
        <w:rPr>
          <w:rFonts w:ascii="仿宋" w:eastAsia="仿宋" w:hAnsi="仿宋" w:cs="宋体" w:hint="eastAsia"/>
          <w:sz w:val="24"/>
        </w:rPr>
        <w:t>20</w:t>
      </w:r>
    </w:p>
    <w:p w14:paraId="02C06879" w14:textId="77777777" w:rsidR="00DB5CDB" w:rsidRPr="006B7890" w:rsidRDefault="00B7623C">
      <w:pPr>
        <w:tabs>
          <w:tab w:val="left" w:pos="3240"/>
        </w:tabs>
        <w:spacing w:line="440" w:lineRule="exact"/>
        <w:rPr>
          <w:rFonts w:ascii="仿宋" w:eastAsia="仿宋" w:hAnsi="仿宋" w:cs="宋体"/>
          <w:sz w:val="24"/>
        </w:rPr>
      </w:pPr>
      <w:r w:rsidRPr="006B7890">
        <w:rPr>
          <w:rFonts w:ascii="仿宋" w:eastAsia="仿宋" w:hAnsi="仿宋" w:cs="宋体" w:hint="eastAsia"/>
          <w:sz w:val="24"/>
          <w:u w:val="single"/>
        </w:rPr>
        <w:t xml:space="preserve">                     </w:t>
      </w:r>
      <w:r w:rsidRPr="006B7890">
        <w:rPr>
          <w:rFonts w:ascii="仿宋" w:eastAsia="仿宋" w:hAnsi="仿宋" w:cs="宋体" w:hint="eastAsia"/>
          <w:sz w:val="24"/>
        </w:rPr>
        <w:t xml:space="preserve"> （供应商）：</w:t>
      </w:r>
    </w:p>
    <w:p w14:paraId="2A74920C" w14:textId="77777777" w:rsidR="00DB5CDB" w:rsidRPr="006B7890" w:rsidRDefault="00B7623C">
      <w:pPr>
        <w:spacing w:line="440" w:lineRule="exact"/>
        <w:ind w:firstLine="499"/>
        <w:rPr>
          <w:rFonts w:ascii="仿宋" w:eastAsia="仿宋" w:hAnsi="仿宋" w:cs="宋体"/>
          <w:sz w:val="24"/>
        </w:rPr>
      </w:pPr>
      <w:r w:rsidRPr="006B7890">
        <w:rPr>
          <w:rFonts w:ascii="仿宋" w:eastAsia="仿宋" w:hAnsi="仿宋" w:cs="宋体" w:hint="eastAsia"/>
          <w:sz w:val="24"/>
        </w:rPr>
        <w:t>徐州工业职业技术学院</w:t>
      </w:r>
      <w:r w:rsidR="00CB0F21" w:rsidRPr="006B7890">
        <w:rPr>
          <w:rFonts w:ascii="仿宋" w:eastAsia="仿宋" w:hAnsi="仿宋" w:cs="宋体" w:hint="eastAsia"/>
          <w:color w:val="000000"/>
          <w:sz w:val="24"/>
        </w:rPr>
        <w:t>对</w:t>
      </w:r>
      <w:r w:rsidR="00CB0F21" w:rsidRPr="006B7890">
        <w:rPr>
          <w:rFonts w:ascii="仿宋" w:eastAsia="仿宋" w:hAnsi="仿宋" w:cs="宋体" w:hint="eastAsia"/>
          <w:sz w:val="24"/>
        </w:rPr>
        <w:t>眼镜店</w:t>
      </w:r>
      <w:r w:rsidRPr="006B7890">
        <w:rPr>
          <w:rFonts w:ascii="仿宋" w:eastAsia="仿宋" w:hAnsi="仿宋" w:cs="宋体" w:hint="eastAsia"/>
          <w:sz w:val="24"/>
        </w:rPr>
        <w:t>、</w:t>
      </w:r>
      <w:r w:rsidR="00CB0F21" w:rsidRPr="006B7890">
        <w:rPr>
          <w:rFonts w:ascii="仿宋" w:eastAsia="仿宋" w:hAnsi="仿宋" w:cs="宋体" w:hint="eastAsia"/>
          <w:sz w:val="24"/>
        </w:rPr>
        <w:t>干洗店、数码</w:t>
      </w:r>
      <w:r w:rsidRPr="006B7890">
        <w:rPr>
          <w:rFonts w:ascii="仿宋" w:eastAsia="仿宋" w:hAnsi="仿宋" w:cs="宋体" w:hint="eastAsia"/>
          <w:sz w:val="24"/>
        </w:rPr>
        <w:t>店等经营服务</w:t>
      </w:r>
      <w:r w:rsidR="00CB0F21" w:rsidRPr="006B7890">
        <w:rPr>
          <w:rFonts w:ascii="仿宋" w:eastAsia="仿宋" w:hAnsi="仿宋" w:cs="宋体" w:hint="eastAsia"/>
          <w:sz w:val="24"/>
        </w:rPr>
        <w:t>项目</w:t>
      </w:r>
      <w:r w:rsidRPr="006B7890">
        <w:rPr>
          <w:rFonts w:ascii="仿宋" w:eastAsia="仿宋" w:hAnsi="仿宋" w:cs="宋体" w:hint="eastAsia"/>
          <w:sz w:val="24"/>
        </w:rPr>
        <w:t>采取竞争性磋商采购方式进行采购。竞争性磋商文件（以下简称《磋商文件》）内容如下：</w:t>
      </w:r>
    </w:p>
    <w:p w14:paraId="551390A8" w14:textId="77777777" w:rsidR="00DB5CDB" w:rsidRPr="006B7890" w:rsidRDefault="00B7623C">
      <w:pPr>
        <w:spacing w:line="440" w:lineRule="exact"/>
        <w:ind w:firstLine="499"/>
        <w:jc w:val="center"/>
        <w:rPr>
          <w:rFonts w:ascii="仿宋" w:eastAsia="仿宋" w:hAnsi="仿宋" w:cs="宋体"/>
          <w:sz w:val="24"/>
        </w:rPr>
      </w:pPr>
      <w:r w:rsidRPr="006B7890">
        <w:rPr>
          <w:rFonts w:ascii="仿宋" w:eastAsia="仿宋" w:hAnsi="仿宋" w:cs="宋体" w:hint="eastAsia"/>
          <w:sz w:val="24"/>
        </w:rPr>
        <w:t>第一章 项目说明</w:t>
      </w:r>
    </w:p>
    <w:p w14:paraId="6AA153A5"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一、采购人：徐州工业职业技术学院</w:t>
      </w:r>
    </w:p>
    <w:p w14:paraId="4A12E03F"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二、项目名称和编号</w:t>
      </w:r>
    </w:p>
    <w:p w14:paraId="51319BAA"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标段</w:t>
      </w:r>
      <w:proofErr w:type="gramStart"/>
      <w:r w:rsidRPr="006B7890">
        <w:rPr>
          <w:rFonts w:ascii="仿宋" w:eastAsia="仿宋" w:hAnsi="仿宋" w:cs="宋体" w:hint="eastAsia"/>
          <w:sz w:val="24"/>
        </w:rPr>
        <w:t>一</w:t>
      </w:r>
      <w:proofErr w:type="gramEnd"/>
      <w:r w:rsidR="000D0FE7" w:rsidRPr="006B7890">
        <w:rPr>
          <w:rFonts w:ascii="仿宋" w:eastAsia="仿宋" w:hAnsi="仿宋" w:cs="宋体" w:hint="eastAsia"/>
          <w:sz w:val="24"/>
        </w:rPr>
        <w:t>：眼镜店经营服务</w:t>
      </w:r>
      <w:r w:rsidRPr="006B7890">
        <w:rPr>
          <w:rFonts w:ascii="仿宋" w:eastAsia="仿宋" w:hAnsi="仿宋" w:cs="宋体" w:hint="eastAsia"/>
          <w:sz w:val="24"/>
        </w:rPr>
        <w:t>采购</w:t>
      </w:r>
      <w:r w:rsidR="000D0FE7" w:rsidRPr="006B7890">
        <w:rPr>
          <w:rFonts w:ascii="仿宋" w:eastAsia="仿宋" w:hAnsi="仿宋" w:cs="宋体" w:hint="eastAsia"/>
          <w:sz w:val="24"/>
        </w:rPr>
        <w:t xml:space="preserve">  </w:t>
      </w:r>
      <w:r w:rsidRPr="006B7890">
        <w:rPr>
          <w:rFonts w:ascii="仿宋" w:eastAsia="仿宋" w:hAnsi="仿宋" w:cs="宋体" w:hint="eastAsia"/>
          <w:sz w:val="24"/>
        </w:rPr>
        <w:t xml:space="preserve">              </w:t>
      </w:r>
      <w:r w:rsidR="000D0FE7" w:rsidRPr="006B7890">
        <w:rPr>
          <w:rFonts w:ascii="仿宋" w:eastAsia="仿宋" w:hAnsi="仿宋" w:cs="宋体" w:hint="eastAsia"/>
          <w:sz w:val="24"/>
        </w:rPr>
        <w:t xml:space="preserve">   </w:t>
      </w:r>
      <w:r w:rsidRPr="006B7890">
        <w:rPr>
          <w:rFonts w:ascii="仿宋" w:eastAsia="仿宋" w:hAnsi="仿宋" w:cs="宋体" w:hint="eastAsia"/>
          <w:sz w:val="24"/>
        </w:rPr>
        <w:t>项目编号：XZCIT2023FW0</w:t>
      </w:r>
      <w:r w:rsidR="000D0FE7" w:rsidRPr="006B7890">
        <w:rPr>
          <w:rFonts w:ascii="仿宋" w:eastAsia="仿宋" w:hAnsi="仿宋" w:cs="宋体" w:hint="eastAsia"/>
          <w:sz w:val="24"/>
        </w:rPr>
        <w:t>20</w:t>
      </w:r>
      <w:r w:rsidRPr="006B7890">
        <w:rPr>
          <w:rFonts w:ascii="仿宋" w:eastAsia="仿宋" w:hAnsi="仿宋" w:cs="宋体" w:hint="eastAsia"/>
          <w:sz w:val="24"/>
        </w:rPr>
        <w:t>-1</w:t>
      </w:r>
    </w:p>
    <w:p w14:paraId="772DAD3C"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标段二：</w:t>
      </w:r>
      <w:r w:rsidR="000D0FE7" w:rsidRPr="006B7890">
        <w:rPr>
          <w:rFonts w:ascii="仿宋" w:eastAsia="仿宋" w:hAnsi="仿宋" w:cs="宋体" w:hint="eastAsia"/>
          <w:sz w:val="24"/>
        </w:rPr>
        <w:t>干洗店</w:t>
      </w:r>
      <w:r w:rsidRPr="006B7890">
        <w:rPr>
          <w:rFonts w:ascii="仿宋" w:eastAsia="仿宋" w:hAnsi="仿宋" w:cs="宋体" w:hint="eastAsia"/>
          <w:sz w:val="24"/>
        </w:rPr>
        <w:t>店经营服务采购项目             项目编号：XZCIT2023FW0</w:t>
      </w:r>
      <w:r w:rsidR="000D0FE7" w:rsidRPr="006B7890">
        <w:rPr>
          <w:rFonts w:ascii="仿宋" w:eastAsia="仿宋" w:hAnsi="仿宋" w:cs="宋体" w:hint="eastAsia"/>
          <w:sz w:val="24"/>
        </w:rPr>
        <w:t>20</w:t>
      </w:r>
      <w:r w:rsidRPr="006B7890">
        <w:rPr>
          <w:rFonts w:ascii="仿宋" w:eastAsia="仿宋" w:hAnsi="仿宋" w:cs="宋体" w:hint="eastAsia"/>
          <w:sz w:val="24"/>
        </w:rPr>
        <w:t>-2</w:t>
      </w:r>
    </w:p>
    <w:p w14:paraId="2E5BC6E4" w14:textId="77777777" w:rsidR="00DB5CDB" w:rsidRPr="006B7890" w:rsidRDefault="00B7623C" w:rsidP="000D0FE7">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标段三：数码维修经营服务</w:t>
      </w:r>
      <w:r w:rsidR="000D0FE7" w:rsidRPr="006B7890">
        <w:rPr>
          <w:rFonts w:ascii="仿宋" w:eastAsia="仿宋" w:hAnsi="仿宋" w:cs="宋体" w:hint="eastAsia"/>
          <w:sz w:val="24"/>
        </w:rPr>
        <w:t xml:space="preserve">                     </w:t>
      </w:r>
      <w:r w:rsidRPr="006B7890">
        <w:rPr>
          <w:rFonts w:ascii="仿宋" w:eastAsia="仿宋" w:hAnsi="仿宋" w:cs="宋体" w:hint="eastAsia"/>
          <w:sz w:val="24"/>
        </w:rPr>
        <w:t>项目编号：XZCIT2023FW0</w:t>
      </w:r>
      <w:r w:rsidR="000D0FE7" w:rsidRPr="006B7890">
        <w:rPr>
          <w:rFonts w:ascii="仿宋" w:eastAsia="仿宋" w:hAnsi="仿宋" w:cs="宋体" w:hint="eastAsia"/>
          <w:sz w:val="24"/>
        </w:rPr>
        <w:t>20</w:t>
      </w:r>
      <w:r w:rsidRPr="006B7890">
        <w:rPr>
          <w:rFonts w:ascii="仿宋" w:eastAsia="仿宋" w:hAnsi="仿宋" w:cs="宋体" w:hint="eastAsia"/>
          <w:sz w:val="24"/>
        </w:rPr>
        <w:t>-3</w:t>
      </w:r>
    </w:p>
    <w:p w14:paraId="11E9E87B"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三、本项目为</w:t>
      </w:r>
      <w:r w:rsidR="00B65996" w:rsidRPr="006B7890">
        <w:rPr>
          <w:rFonts w:ascii="仿宋" w:eastAsia="仿宋" w:hAnsi="仿宋" w:cs="宋体" w:hint="eastAsia"/>
          <w:sz w:val="24"/>
        </w:rPr>
        <w:t>三</w:t>
      </w:r>
      <w:r w:rsidRPr="006B7890">
        <w:rPr>
          <w:rFonts w:ascii="仿宋" w:eastAsia="仿宋" w:hAnsi="仿宋" w:cs="宋体" w:hint="eastAsia"/>
          <w:sz w:val="24"/>
        </w:rPr>
        <w:t>个标段，供应商可以报一个标段，也可以同时报</w:t>
      </w:r>
      <w:r w:rsidR="00B65996" w:rsidRPr="006B7890">
        <w:rPr>
          <w:rFonts w:ascii="仿宋" w:eastAsia="仿宋" w:hAnsi="仿宋" w:cs="宋体" w:hint="eastAsia"/>
          <w:sz w:val="24"/>
        </w:rPr>
        <w:t>三</w:t>
      </w:r>
      <w:r w:rsidRPr="006B7890">
        <w:rPr>
          <w:rFonts w:ascii="仿宋" w:eastAsia="仿宋" w:hAnsi="仿宋" w:cs="宋体" w:hint="eastAsia"/>
          <w:sz w:val="24"/>
        </w:rPr>
        <w:t>个标段。每个供应商最多只能成交一个标段。</w:t>
      </w:r>
    </w:p>
    <w:p w14:paraId="55886D61"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四、采购邀请：通过发布公告的方式邀请符合相应资格条件的供应商参与竞争性磋商采购活动。</w:t>
      </w:r>
    </w:p>
    <w:p w14:paraId="6DD91301"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五、供应商资格条件：见竞争性磋商公告（项目编号：XZCIT2023FW0</w:t>
      </w:r>
      <w:r w:rsidR="00CF4A02" w:rsidRPr="006B7890">
        <w:rPr>
          <w:rFonts w:ascii="仿宋" w:eastAsia="仿宋" w:hAnsi="仿宋" w:cs="宋体" w:hint="eastAsia"/>
          <w:sz w:val="24"/>
        </w:rPr>
        <w:t>20</w:t>
      </w:r>
      <w:r w:rsidRPr="006B7890">
        <w:rPr>
          <w:rFonts w:ascii="仿宋" w:eastAsia="仿宋" w:hAnsi="仿宋" w:cs="宋体" w:hint="eastAsia"/>
          <w:sz w:val="24"/>
        </w:rPr>
        <w:t>）</w:t>
      </w:r>
    </w:p>
    <w:p w14:paraId="3BBAF55D"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六、采购预算（采购项目预算金额）：见《磋商文件》附件2、</w:t>
      </w:r>
      <w:proofErr w:type="gramStart"/>
      <w:r w:rsidRPr="006B7890">
        <w:rPr>
          <w:rFonts w:ascii="仿宋" w:eastAsia="仿宋" w:hAnsi="仿宋" w:cs="宋体" w:hint="eastAsia"/>
          <w:sz w:val="24"/>
        </w:rPr>
        <w:t>《</w:t>
      </w:r>
      <w:proofErr w:type="gramEnd"/>
      <w:r w:rsidRPr="006B7890">
        <w:rPr>
          <w:rFonts w:ascii="仿宋" w:eastAsia="仿宋" w:hAnsi="仿宋" w:cs="宋体" w:hint="eastAsia"/>
          <w:sz w:val="24"/>
        </w:rPr>
        <w:t>项目要求（采</w:t>
      </w:r>
    </w:p>
    <w:p w14:paraId="0E63CF20" w14:textId="77777777" w:rsidR="00DB5CDB" w:rsidRPr="006B7890" w:rsidRDefault="00B7623C">
      <w:pPr>
        <w:adjustRightInd w:val="0"/>
        <w:snapToGrid w:val="0"/>
        <w:spacing w:line="400" w:lineRule="atLeast"/>
        <w:rPr>
          <w:rFonts w:ascii="仿宋" w:eastAsia="仿宋" w:hAnsi="仿宋" w:cs="宋体"/>
          <w:sz w:val="24"/>
        </w:rPr>
      </w:pPr>
      <w:r w:rsidRPr="006B7890">
        <w:rPr>
          <w:rFonts w:ascii="仿宋" w:eastAsia="仿宋" w:hAnsi="仿宋" w:cs="宋体" w:hint="eastAsia"/>
          <w:sz w:val="24"/>
        </w:rPr>
        <w:t>购需求）</w:t>
      </w:r>
      <w:proofErr w:type="gramStart"/>
      <w:r w:rsidRPr="006B7890">
        <w:rPr>
          <w:rFonts w:ascii="仿宋" w:eastAsia="仿宋" w:hAnsi="仿宋" w:cs="宋体" w:hint="eastAsia"/>
          <w:sz w:val="24"/>
        </w:rPr>
        <w:t>》</w:t>
      </w:r>
      <w:proofErr w:type="gramEnd"/>
      <w:r w:rsidRPr="006B7890">
        <w:rPr>
          <w:rFonts w:ascii="仿宋" w:eastAsia="仿宋" w:hAnsi="仿宋" w:cs="宋体" w:hint="eastAsia"/>
          <w:sz w:val="24"/>
        </w:rPr>
        <w:t>。</w:t>
      </w:r>
    </w:p>
    <w:p w14:paraId="260DA60A"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七、采购需求：见《竞争性磋商文件》附件2、《项目要求（采购需求）》。</w:t>
      </w:r>
    </w:p>
    <w:p w14:paraId="74A795F0"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八、合同草案条款：见《竞争性磋商文件》附件6、《拟签订的合同文本》。</w:t>
      </w:r>
    </w:p>
    <w:p w14:paraId="5C2FFCE4"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九、报价要求：</w:t>
      </w:r>
    </w:p>
    <w:p w14:paraId="38059577" w14:textId="77777777" w:rsidR="00DB5CDB" w:rsidRPr="006B7890" w:rsidRDefault="00B7623C">
      <w:pPr>
        <w:widowControl/>
        <w:spacing w:line="400" w:lineRule="atLeast"/>
        <w:ind w:firstLineChars="200" w:firstLine="480"/>
        <w:rPr>
          <w:rFonts w:ascii="仿宋" w:eastAsia="仿宋" w:hAnsi="仿宋" w:cs="宋体"/>
          <w:sz w:val="24"/>
        </w:rPr>
      </w:pPr>
      <w:r w:rsidRPr="006B7890">
        <w:rPr>
          <w:rFonts w:ascii="仿宋" w:eastAsia="仿宋" w:hAnsi="仿宋" w:cs="宋体" w:hint="eastAsia"/>
          <w:kern w:val="0"/>
          <w:sz w:val="24"/>
        </w:rPr>
        <w:t>1、供应商报价为要约，采购人或采购代理机构无承诺表示时视为未成交，采购人或采购代理机构认为必要时可重新进行竞争性磋商采购或采取其它方</w:t>
      </w:r>
      <w:r w:rsidRPr="006B7890">
        <w:rPr>
          <w:rFonts w:ascii="仿宋" w:eastAsia="仿宋" w:hAnsi="仿宋" w:cs="宋体" w:hint="eastAsia"/>
          <w:sz w:val="24"/>
        </w:rPr>
        <w:t>式采购。</w:t>
      </w:r>
    </w:p>
    <w:p w14:paraId="4943B984"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2、按照《磋商报价表》要求填写首次报价。</w:t>
      </w:r>
    </w:p>
    <w:p w14:paraId="4630DB23" w14:textId="77777777" w:rsidR="00DB5CDB" w:rsidRPr="006B7890" w:rsidRDefault="00B7623C">
      <w:pPr>
        <w:adjustRightInd w:val="0"/>
        <w:snapToGrid w:val="0"/>
        <w:spacing w:line="400" w:lineRule="atLeast"/>
        <w:ind w:firstLineChars="100" w:firstLine="240"/>
        <w:jc w:val="center"/>
        <w:rPr>
          <w:rFonts w:ascii="仿宋" w:eastAsia="仿宋" w:hAnsi="仿宋" w:cs="宋体"/>
          <w:sz w:val="24"/>
        </w:rPr>
      </w:pPr>
      <w:r w:rsidRPr="006B7890">
        <w:rPr>
          <w:rFonts w:ascii="仿宋" w:eastAsia="仿宋" w:hAnsi="仿宋" w:cs="宋体" w:hint="eastAsia"/>
          <w:sz w:val="24"/>
        </w:rPr>
        <w:t>第二章 响应文件</w:t>
      </w:r>
    </w:p>
    <w:p w14:paraId="5B53B3EA"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十、提交响应文件要求：</w:t>
      </w:r>
    </w:p>
    <w:p w14:paraId="352A0EEC"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bCs/>
          <w:sz w:val="24"/>
        </w:rPr>
        <w:t>1、提交首次响应文件时间：</w:t>
      </w:r>
      <w:r w:rsidRPr="006B7890">
        <w:rPr>
          <w:rFonts w:ascii="仿宋" w:eastAsia="仿宋" w:hAnsi="仿宋" w:cs="宋体" w:hint="eastAsia"/>
          <w:b/>
          <w:sz w:val="24"/>
        </w:rPr>
        <w:t>2023年</w:t>
      </w:r>
      <w:r w:rsidR="00967CE7" w:rsidRPr="006B7890">
        <w:rPr>
          <w:rFonts w:ascii="仿宋" w:eastAsia="仿宋" w:hAnsi="仿宋" w:cs="宋体" w:hint="eastAsia"/>
          <w:b/>
          <w:sz w:val="24"/>
          <w:u w:val="single"/>
        </w:rPr>
        <w:t>10</w:t>
      </w:r>
      <w:r w:rsidRPr="006B7890">
        <w:rPr>
          <w:rFonts w:ascii="仿宋" w:eastAsia="仿宋" w:hAnsi="仿宋" w:cs="宋体" w:hint="eastAsia"/>
          <w:b/>
          <w:sz w:val="24"/>
        </w:rPr>
        <w:t>月</w:t>
      </w:r>
      <w:r w:rsidR="00967CE7" w:rsidRPr="006B7890">
        <w:rPr>
          <w:rFonts w:ascii="仿宋" w:eastAsia="仿宋" w:hAnsi="仿宋" w:cs="宋体" w:hint="eastAsia"/>
          <w:b/>
          <w:sz w:val="24"/>
          <w:u w:val="single"/>
        </w:rPr>
        <w:t>8</w:t>
      </w:r>
      <w:r w:rsidRPr="006B7890">
        <w:rPr>
          <w:rFonts w:ascii="仿宋" w:eastAsia="仿宋" w:hAnsi="仿宋" w:cs="宋体" w:hint="eastAsia"/>
          <w:b/>
          <w:sz w:val="24"/>
        </w:rPr>
        <w:t>日</w:t>
      </w:r>
      <w:r w:rsidR="001E409F" w:rsidRPr="006B7890">
        <w:rPr>
          <w:rFonts w:ascii="仿宋" w:eastAsia="仿宋" w:hAnsi="仿宋" w:cs="宋体" w:hint="eastAsia"/>
          <w:b/>
          <w:sz w:val="24"/>
          <w:u w:val="single"/>
        </w:rPr>
        <w:t>09</w:t>
      </w:r>
      <w:r w:rsidRPr="006B7890">
        <w:rPr>
          <w:rFonts w:ascii="仿宋" w:eastAsia="仿宋" w:hAnsi="仿宋" w:cs="宋体" w:hint="eastAsia"/>
          <w:b/>
          <w:sz w:val="24"/>
          <w:u w:val="single"/>
        </w:rPr>
        <w:t>:</w:t>
      </w:r>
      <w:r w:rsidR="001E409F" w:rsidRPr="006B7890">
        <w:rPr>
          <w:rFonts w:ascii="仿宋" w:eastAsia="仿宋" w:hAnsi="仿宋" w:cs="宋体" w:hint="eastAsia"/>
          <w:b/>
          <w:sz w:val="24"/>
          <w:u w:val="single"/>
        </w:rPr>
        <w:t>0</w:t>
      </w:r>
      <w:r w:rsidRPr="006B7890">
        <w:rPr>
          <w:rFonts w:ascii="仿宋" w:eastAsia="仿宋" w:hAnsi="仿宋" w:cs="宋体" w:hint="eastAsia"/>
          <w:b/>
          <w:sz w:val="24"/>
          <w:u w:val="single"/>
        </w:rPr>
        <w:t>0-</w:t>
      </w:r>
      <w:r w:rsidR="001E409F" w:rsidRPr="006B7890">
        <w:rPr>
          <w:rFonts w:ascii="仿宋" w:eastAsia="仿宋" w:hAnsi="仿宋" w:cs="宋体" w:hint="eastAsia"/>
          <w:b/>
          <w:sz w:val="24"/>
          <w:u w:val="single"/>
        </w:rPr>
        <w:t>09</w:t>
      </w:r>
      <w:r w:rsidRPr="006B7890">
        <w:rPr>
          <w:rFonts w:ascii="仿宋" w:eastAsia="仿宋" w:hAnsi="仿宋" w:cs="宋体" w:hint="eastAsia"/>
          <w:b/>
          <w:sz w:val="24"/>
          <w:u w:val="single"/>
        </w:rPr>
        <w:t>:</w:t>
      </w:r>
      <w:r w:rsidR="001E409F" w:rsidRPr="006B7890">
        <w:rPr>
          <w:rFonts w:ascii="仿宋" w:eastAsia="仿宋" w:hAnsi="仿宋" w:cs="宋体" w:hint="eastAsia"/>
          <w:b/>
          <w:sz w:val="24"/>
          <w:u w:val="single"/>
        </w:rPr>
        <w:t>3</w:t>
      </w:r>
      <w:r w:rsidRPr="006B7890">
        <w:rPr>
          <w:rFonts w:ascii="仿宋" w:eastAsia="仿宋" w:hAnsi="仿宋" w:cs="宋体" w:hint="eastAsia"/>
          <w:b/>
          <w:sz w:val="24"/>
          <w:u w:val="single"/>
        </w:rPr>
        <w:t>0</w:t>
      </w:r>
      <w:r w:rsidRPr="006B7890">
        <w:rPr>
          <w:rFonts w:ascii="仿宋" w:eastAsia="仿宋" w:hAnsi="仿宋" w:cs="宋体" w:hint="eastAsia"/>
          <w:b/>
          <w:sz w:val="24"/>
        </w:rPr>
        <w:t>。</w:t>
      </w:r>
    </w:p>
    <w:p w14:paraId="298B3154" w14:textId="77777777" w:rsidR="00DB5CDB" w:rsidRPr="006B7890" w:rsidRDefault="00B7623C">
      <w:pPr>
        <w:adjustRightInd w:val="0"/>
        <w:snapToGrid w:val="0"/>
        <w:spacing w:line="400" w:lineRule="atLeast"/>
        <w:ind w:firstLineChars="200" w:firstLine="480"/>
        <w:rPr>
          <w:rFonts w:ascii="仿宋" w:eastAsia="仿宋" w:hAnsi="仿宋" w:cs="宋体"/>
          <w:bCs/>
          <w:sz w:val="24"/>
        </w:rPr>
      </w:pPr>
      <w:r w:rsidRPr="006B7890">
        <w:rPr>
          <w:rFonts w:ascii="仿宋" w:eastAsia="仿宋" w:hAnsi="仿宋" w:cs="宋体" w:hint="eastAsia"/>
          <w:sz w:val="24"/>
        </w:rPr>
        <w:t>2、</w:t>
      </w:r>
      <w:r w:rsidRPr="006B7890">
        <w:rPr>
          <w:rFonts w:ascii="仿宋" w:eastAsia="仿宋" w:hAnsi="仿宋" w:cs="宋体" w:hint="eastAsia"/>
          <w:bCs/>
          <w:sz w:val="24"/>
        </w:rPr>
        <w:t>提交首次响应文件地点：</w:t>
      </w:r>
      <w:r w:rsidR="000C6865" w:rsidRPr="006B7890">
        <w:rPr>
          <w:rFonts w:ascii="仿宋" w:eastAsia="仿宋" w:hAnsi="仿宋" w:cs="宋体" w:hint="eastAsia"/>
          <w:bCs/>
          <w:sz w:val="24"/>
        </w:rPr>
        <w:t>徐州工业职业技术学院九里校区（东门）行政楼215招标室</w:t>
      </w:r>
      <w:r w:rsidRPr="006B7890">
        <w:rPr>
          <w:rFonts w:ascii="仿宋" w:eastAsia="仿宋" w:hAnsi="仿宋" w:cs="宋体" w:hint="eastAsia"/>
          <w:sz w:val="24"/>
        </w:rPr>
        <w:t>。</w:t>
      </w:r>
    </w:p>
    <w:p w14:paraId="5BF022D4" w14:textId="77777777" w:rsidR="00DB5CDB" w:rsidRPr="006B7890" w:rsidRDefault="00B7623C">
      <w:pPr>
        <w:adjustRightInd w:val="0"/>
        <w:snapToGrid w:val="0"/>
        <w:spacing w:line="400" w:lineRule="atLeast"/>
        <w:ind w:firstLineChars="200" w:firstLine="480"/>
        <w:rPr>
          <w:rFonts w:ascii="仿宋" w:eastAsia="仿宋" w:hAnsi="仿宋" w:cs="宋体"/>
          <w:bCs/>
          <w:sz w:val="24"/>
        </w:rPr>
      </w:pPr>
      <w:r w:rsidRPr="006B7890">
        <w:rPr>
          <w:rFonts w:ascii="仿宋" w:eastAsia="仿宋" w:hAnsi="仿宋" w:cs="宋体" w:hint="eastAsia"/>
          <w:bCs/>
          <w:sz w:val="24"/>
        </w:rPr>
        <w:t>3、首次响应文件提交的截止时间：</w:t>
      </w:r>
      <w:r w:rsidRPr="006B7890">
        <w:rPr>
          <w:rFonts w:ascii="仿宋" w:eastAsia="仿宋" w:hAnsi="仿宋" w:cs="宋体" w:hint="eastAsia"/>
          <w:b/>
          <w:sz w:val="24"/>
        </w:rPr>
        <w:t>2023年</w:t>
      </w:r>
      <w:r w:rsidR="000C6865" w:rsidRPr="006B7890">
        <w:rPr>
          <w:rFonts w:ascii="仿宋" w:eastAsia="仿宋" w:hAnsi="仿宋" w:cs="宋体" w:hint="eastAsia"/>
          <w:b/>
          <w:sz w:val="24"/>
          <w:u w:val="single"/>
        </w:rPr>
        <w:t>10</w:t>
      </w:r>
      <w:r w:rsidRPr="006B7890">
        <w:rPr>
          <w:rFonts w:ascii="仿宋" w:eastAsia="仿宋" w:hAnsi="仿宋" w:cs="宋体" w:hint="eastAsia"/>
          <w:b/>
          <w:sz w:val="24"/>
        </w:rPr>
        <w:t>月</w:t>
      </w:r>
      <w:r w:rsidR="000C6865" w:rsidRPr="006B7890">
        <w:rPr>
          <w:rFonts w:ascii="仿宋" w:eastAsia="仿宋" w:hAnsi="仿宋" w:cs="宋体" w:hint="eastAsia"/>
          <w:b/>
          <w:sz w:val="24"/>
          <w:u w:val="single"/>
        </w:rPr>
        <w:t>8</w:t>
      </w:r>
      <w:r w:rsidRPr="006B7890">
        <w:rPr>
          <w:rFonts w:ascii="仿宋" w:eastAsia="仿宋" w:hAnsi="仿宋" w:cs="宋体" w:hint="eastAsia"/>
          <w:b/>
          <w:sz w:val="24"/>
        </w:rPr>
        <w:t>日</w:t>
      </w:r>
      <w:r w:rsidR="000C6865" w:rsidRPr="006B7890">
        <w:rPr>
          <w:rFonts w:ascii="仿宋" w:eastAsia="仿宋" w:hAnsi="仿宋" w:cs="宋体" w:hint="eastAsia"/>
          <w:b/>
          <w:sz w:val="24"/>
          <w:u w:val="single"/>
        </w:rPr>
        <w:t>09</w:t>
      </w:r>
      <w:r w:rsidRPr="006B7890">
        <w:rPr>
          <w:rFonts w:ascii="仿宋" w:eastAsia="仿宋" w:hAnsi="仿宋" w:cs="宋体" w:hint="eastAsia"/>
          <w:b/>
          <w:sz w:val="24"/>
          <w:u w:val="single"/>
        </w:rPr>
        <w:t>:</w:t>
      </w:r>
      <w:r w:rsidR="000C6865" w:rsidRPr="006B7890">
        <w:rPr>
          <w:rFonts w:ascii="仿宋" w:eastAsia="仿宋" w:hAnsi="仿宋" w:cs="宋体" w:hint="eastAsia"/>
          <w:b/>
          <w:sz w:val="24"/>
          <w:u w:val="single"/>
        </w:rPr>
        <w:t>3</w:t>
      </w:r>
      <w:r w:rsidRPr="006B7890">
        <w:rPr>
          <w:rFonts w:ascii="仿宋" w:eastAsia="仿宋" w:hAnsi="仿宋" w:cs="宋体" w:hint="eastAsia"/>
          <w:b/>
          <w:sz w:val="24"/>
          <w:u w:val="single"/>
        </w:rPr>
        <w:t>0</w:t>
      </w:r>
      <w:r w:rsidRPr="006B7890">
        <w:rPr>
          <w:rFonts w:ascii="仿宋" w:eastAsia="仿宋" w:hAnsi="仿宋" w:cs="宋体" w:hint="eastAsia"/>
          <w:sz w:val="24"/>
        </w:rPr>
        <w:t>，在截止时间后送达的响应文件为无效文件，将被拒收。</w:t>
      </w:r>
    </w:p>
    <w:p w14:paraId="26750B84" w14:textId="77777777" w:rsidR="00DB5CDB" w:rsidRPr="006B7890" w:rsidRDefault="00B7623C">
      <w:pPr>
        <w:adjustRightInd w:val="0"/>
        <w:snapToGrid w:val="0"/>
        <w:spacing w:line="400" w:lineRule="atLeast"/>
        <w:ind w:firstLineChars="200" w:firstLine="480"/>
        <w:rPr>
          <w:rFonts w:ascii="仿宋" w:eastAsia="仿宋" w:hAnsi="仿宋" w:cs="宋体"/>
          <w:bCs/>
          <w:sz w:val="24"/>
        </w:rPr>
      </w:pPr>
      <w:r w:rsidRPr="006B7890">
        <w:rPr>
          <w:rFonts w:ascii="仿宋" w:eastAsia="仿宋" w:hAnsi="仿宋" w:cs="宋体" w:hint="eastAsia"/>
          <w:bCs/>
          <w:sz w:val="24"/>
        </w:rPr>
        <w:t>4、首次响应文件开启时间：</w:t>
      </w:r>
      <w:r w:rsidRPr="006B7890">
        <w:rPr>
          <w:rFonts w:ascii="仿宋" w:eastAsia="仿宋" w:hAnsi="仿宋" w:cs="宋体" w:hint="eastAsia"/>
          <w:b/>
          <w:sz w:val="24"/>
        </w:rPr>
        <w:t>2023年</w:t>
      </w:r>
      <w:r w:rsidR="00DD280C" w:rsidRPr="006B7890">
        <w:rPr>
          <w:rFonts w:ascii="仿宋" w:eastAsia="仿宋" w:hAnsi="仿宋" w:cs="宋体" w:hint="eastAsia"/>
          <w:b/>
          <w:sz w:val="24"/>
          <w:u w:val="single"/>
        </w:rPr>
        <w:t>10</w:t>
      </w:r>
      <w:r w:rsidRPr="006B7890">
        <w:rPr>
          <w:rFonts w:ascii="仿宋" w:eastAsia="仿宋" w:hAnsi="仿宋" w:cs="宋体" w:hint="eastAsia"/>
          <w:b/>
          <w:sz w:val="24"/>
        </w:rPr>
        <w:t>月</w:t>
      </w:r>
      <w:r w:rsidR="00DD280C" w:rsidRPr="006B7890">
        <w:rPr>
          <w:rFonts w:ascii="仿宋" w:eastAsia="仿宋" w:hAnsi="仿宋" w:cs="宋体" w:hint="eastAsia"/>
          <w:b/>
          <w:sz w:val="24"/>
          <w:u w:val="single"/>
        </w:rPr>
        <w:t>8</w:t>
      </w:r>
      <w:r w:rsidRPr="006B7890">
        <w:rPr>
          <w:rFonts w:ascii="仿宋" w:eastAsia="仿宋" w:hAnsi="仿宋" w:cs="宋体" w:hint="eastAsia"/>
          <w:b/>
          <w:sz w:val="24"/>
        </w:rPr>
        <w:t>日</w:t>
      </w:r>
      <w:r w:rsidR="00DD280C" w:rsidRPr="006B7890">
        <w:rPr>
          <w:rFonts w:ascii="仿宋" w:eastAsia="仿宋" w:hAnsi="仿宋" w:cs="宋体" w:hint="eastAsia"/>
          <w:b/>
          <w:sz w:val="24"/>
          <w:u w:val="single"/>
        </w:rPr>
        <w:t>09</w:t>
      </w:r>
      <w:r w:rsidRPr="006B7890">
        <w:rPr>
          <w:rFonts w:ascii="仿宋" w:eastAsia="仿宋" w:hAnsi="仿宋" w:cs="宋体" w:hint="eastAsia"/>
          <w:b/>
          <w:sz w:val="24"/>
          <w:u w:val="single"/>
        </w:rPr>
        <w:t>:</w:t>
      </w:r>
      <w:r w:rsidR="00DD280C" w:rsidRPr="006B7890">
        <w:rPr>
          <w:rFonts w:ascii="仿宋" w:eastAsia="仿宋" w:hAnsi="仿宋" w:cs="宋体" w:hint="eastAsia"/>
          <w:b/>
          <w:sz w:val="24"/>
          <w:u w:val="single"/>
        </w:rPr>
        <w:t>3</w:t>
      </w:r>
      <w:r w:rsidRPr="006B7890">
        <w:rPr>
          <w:rFonts w:ascii="仿宋" w:eastAsia="仿宋" w:hAnsi="仿宋" w:cs="宋体" w:hint="eastAsia"/>
          <w:b/>
          <w:sz w:val="24"/>
          <w:u w:val="single"/>
        </w:rPr>
        <w:t>0</w:t>
      </w:r>
      <w:r w:rsidRPr="006B7890">
        <w:rPr>
          <w:rFonts w:ascii="仿宋" w:eastAsia="仿宋" w:hAnsi="仿宋" w:cs="宋体" w:hint="eastAsia"/>
          <w:b/>
          <w:sz w:val="24"/>
        </w:rPr>
        <w:t>。</w:t>
      </w:r>
    </w:p>
    <w:p w14:paraId="73477B07" w14:textId="77777777" w:rsidR="00DB5CDB" w:rsidRPr="006B7890" w:rsidRDefault="00B7623C">
      <w:pPr>
        <w:adjustRightInd w:val="0"/>
        <w:snapToGrid w:val="0"/>
        <w:spacing w:line="400" w:lineRule="atLeast"/>
        <w:ind w:firstLineChars="200" w:firstLine="480"/>
        <w:rPr>
          <w:rFonts w:ascii="仿宋" w:eastAsia="仿宋" w:hAnsi="仿宋" w:cs="宋体"/>
          <w:bCs/>
          <w:sz w:val="24"/>
        </w:rPr>
      </w:pPr>
      <w:r w:rsidRPr="006B7890">
        <w:rPr>
          <w:rFonts w:ascii="仿宋" w:eastAsia="仿宋" w:hAnsi="仿宋" w:cs="宋体" w:hint="eastAsia"/>
          <w:bCs/>
          <w:sz w:val="24"/>
        </w:rPr>
        <w:lastRenderedPageBreak/>
        <w:t>5、首次响应文件开启地点：</w:t>
      </w:r>
      <w:r w:rsidR="00D46E5C" w:rsidRPr="006B7890">
        <w:rPr>
          <w:rFonts w:ascii="仿宋" w:eastAsia="仿宋" w:hAnsi="仿宋" w:cs="宋体" w:hint="eastAsia"/>
          <w:sz w:val="24"/>
        </w:rPr>
        <w:t>徐州工业职业技术学院九里校区（东门）行政楼215招标室</w:t>
      </w:r>
      <w:r w:rsidRPr="006B7890">
        <w:rPr>
          <w:rFonts w:ascii="仿宋" w:eastAsia="仿宋" w:hAnsi="仿宋" w:cs="宋体" w:hint="eastAsia"/>
          <w:sz w:val="24"/>
        </w:rPr>
        <w:t>。</w:t>
      </w:r>
    </w:p>
    <w:p w14:paraId="18479E9A" w14:textId="77777777" w:rsidR="00DB5CDB" w:rsidRPr="006B7890" w:rsidRDefault="00B7623C">
      <w:pPr>
        <w:adjustRightInd w:val="0"/>
        <w:snapToGrid w:val="0"/>
        <w:spacing w:line="400" w:lineRule="atLeast"/>
        <w:ind w:firstLineChars="200" w:firstLine="480"/>
        <w:rPr>
          <w:rFonts w:ascii="仿宋" w:eastAsia="仿宋" w:hAnsi="仿宋" w:cs="宋体"/>
          <w:kern w:val="0"/>
          <w:sz w:val="24"/>
        </w:rPr>
      </w:pPr>
      <w:r w:rsidRPr="006B7890">
        <w:rPr>
          <w:rFonts w:ascii="仿宋" w:eastAsia="仿宋" w:hAnsi="仿宋" w:cs="宋体" w:hint="eastAsia"/>
          <w:bCs/>
          <w:sz w:val="24"/>
        </w:rPr>
        <w:t>6、</w:t>
      </w:r>
      <w:r w:rsidRPr="006B7890">
        <w:rPr>
          <w:rFonts w:ascii="仿宋" w:eastAsia="仿宋" w:hAnsi="仿宋" w:cs="宋体" w:hint="eastAsia"/>
          <w:kern w:val="0"/>
          <w:sz w:val="24"/>
        </w:rPr>
        <w:t>供应商应当在《磋商文件》要求的“首次响应文件提交的截止时间”前，将首次响应文件密封（标明供应商名称、项目名称、项目编号）送达《磋商文件》指定的“提交首次响应文件地点”，采购代理机构收到响应文件后，应当签收保存，任何单位和个人不得在开标前开启响应文件。</w:t>
      </w:r>
    </w:p>
    <w:p w14:paraId="0E9C3285" w14:textId="77777777" w:rsidR="00DB5CDB" w:rsidRPr="006B7890" w:rsidRDefault="00B7623C">
      <w:pPr>
        <w:adjustRightInd w:val="0"/>
        <w:snapToGrid w:val="0"/>
        <w:spacing w:line="400" w:lineRule="atLeast"/>
        <w:ind w:left="499"/>
        <w:rPr>
          <w:rFonts w:ascii="仿宋" w:eastAsia="仿宋" w:hAnsi="仿宋" w:cs="宋体"/>
          <w:sz w:val="24"/>
        </w:rPr>
      </w:pPr>
      <w:r w:rsidRPr="006B7890">
        <w:rPr>
          <w:rFonts w:ascii="仿宋" w:eastAsia="仿宋" w:hAnsi="仿宋" w:cs="宋体" w:hint="eastAsia"/>
          <w:sz w:val="24"/>
        </w:rPr>
        <w:t>十一、响应文件编制要求：</w:t>
      </w:r>
    </w:p>
    <w:p w14:paraId="194AD11D"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1、首次响应文件需装订成册，编制目录，注明页码。</w:t>
      </w:r>
    </w:p>
    <w:p w14:paraId="6645133C" w14:textId="77777777" w:rsidR="00DB5CDB" w:rsidRPr="006B7890" w:rsidRDefault="00B7623C">
      <w:pPr>
        <w:adjustRightInd w:val="0"/>
        <w:snapToGrid w:val="0"/>
        <w:spacing w:line="400" w:lineRule="atLeast"/>
        <w:ind w:firstLineChars="200" w:firstLine="480"/>
        <w:rPr>
          <w:rFonts w:ascii="仿宋" w:eastAsia="仿宋" w:hAnsi="仿宋" w:cs="宋体"/>
          <w:bCs/>
          <w:sz w:val="24"/>
        </w:rPr>
      </w:pPr>
      <w:r w:rsidRPr="006B7890">
        <w:rPr>
          <w:rFonts w:ascii="仿宋" w:eastAsia="仿宋" w:hAnsi="仿宋" w:cs="宋体" w:hint="eastAsia"/>
          <w:bCs/>
          <w:sz w:val="24"/>
        </w:rPr>
        <w:t>2、《磋商文件》中要求加盖印章（公章）的必须加盖印章（公章），供应商未按照《磋商文件》要求加盖印章（公章）的，响应无效。</w:t>
      </w:r>
    </w:p>
    <w:p w14:paraId="02FFCC80" w14:textId="77777777" w:rsidR="00DB5CDB" w:rsidRPr="006B7890" w:rsidRDefault="00B7623C">
      <w:pPr>
        <w:adjustRightInd w:val="0"/>
        <w:snapToGrid w:val="0"/>
        <w:spacing w:line="400" w:lineRule="atLeast"/>
        <w:ind w:firstLineChars="200" w:firstLine="480"/>
        <w:rPr>
          <w:rFonts w:ascii="仿宋" w:eastAsia="仿宋" w:hAnsi="仿宋" w:cs="宋体"/>
          <w:bCs/>
          <w:sz w:val="24"/>
        </w:rPr>
      </w:pPr>
      <w:r w:rsidRPr="006B7890">
        <w:rPr>
          <w:rFonts w:ascii="仿宋" w:eastAsia="仿宋" w:hAnsi="仿宋" w:cs="宋体" w:hint="eastAsia"/>
          <w:bCs/>
          <w:sz w:val="24"/>
        </w:rPr>
        <w:t>3、首次响应文件一式叁份，正本壹份，副本贰份，需注明正本副本字样，副本可以是正本的复印件。</w:t>
      </w:r>
    </w:p>
    <w:p w14:paraId="2A550CF7" w14:textId="72ABF466" w:rsidR="00DB5CDB" w:rsidRPr="006B7890" w:rsidRDefault="00B7623C">
      <w:pPr>
        <w:ind w:firstLineChars="200" w:firstLine="480"/>
        <w:rPr>
          <w:rFonts w:ascii="仿宋" w:eastAsia="仿宋" w:hAnsi="仿宋" w:cs="宋体"/>
          <w:sz w:val="24"/>
        </w:rPr>
      </w:pPr>
      <w:r w:rsidRPr="006B7890">
        <w:rPr>
          <w:rFonts w:ascii="仿宋" w:eastAsia="仿宋" w:hAnsi="仿宋" w:cs="宋体" w:hint="eastAsia"/>
          <w:sz w:val="24"/>
        </w:rPr>
        <w:t>4、首次响应文件的正本和所有副本放入密封袋中，封袋上需注明</w:t>
      </w:r>
      <w:r w:rsidRPr="006B7890">
        <w:rPr>
          <w:rFonts w:ascii="仿宋" w:eastAsia="仿宋" w:hAnsi="仿宋" w:cs="宋体" w:hint="eastAsia"/>
          <w:b/>
          <w:sz w:val="24"/>
        </w:rPr>
        <w:t>“于2</w:t>
      </w:r>
      <w:r w:rsidRPr="006B7890">
        <w:rPr>
          <w:rFonts w:ascii="仿宋" w:eastAsia="仿宋" w:hAnsi="仿宋" w:cs="宋体"/>
          <w:b/>
          <w:sz w:val="24"/>
        </w:rPr>
        <w:t>02</w:t>
      </w:r>
      <w:r w:rsidRPr="006B7890">
        <w:rPr>
          <w:rFonts w:ascii="仿宋" w:eastAsia="仿宋" w:hAnsi="仿宋" w:cs="宋体" w:hint="eastAsia"/>
          <w:b/>
          <w:sz w:val="24"/>
        </w:rPr>
        <w:t>3年</w:t>
      </w:r>
      <w:r w:rsidR="00BD1B88">
        <w:rPr>
          <w:rFonts w:ascii="仿宋" w:eastAsia="仿宋" w:hAnsi="仿宋" w:cs="宋体" w:hint="eastAsia"/>
          <w:b/>
          <w:sz w:val="24"/>
        </w:rPr>
        <w:t>10</w:t>
      </w:r>
      <w:r w:rsidRPr="006B7890">
        <w:rPr>
          <w:rFonts w:ascii="仿宋" w:eastAsia="仿宋" w:hAnsi="仿宋" w:cs="宋体" w:hint="eastAsia"/>
          <w:b/>
          <w:sz w:val="24"/>
        </w:rPr>
        <w:t>月</w:t>
      </w:r>
      <w:r w:rsidR="00BD1B88">
        <w:rPr>
          <w:rFonts w:ascii="仿宋" w:eastAsia="仿宋" w:hAnsi="仿宋" w:cs="宋体" w:hint="eastAsia"/>
          <w:b/>
          <w:sz w:val="24"/>
        </w:rPr>
        <w:t>8</w:t>
      </w:r>
      <w:r w:rsidRPr="006B7890">
        <w:rPr>
          <w:rFonts w:ascii="仿宋" w:eastAsia="仿宋" w:hAnsi="仿宋" w:cs="宋体" w:hint="eastAsia"/>
          <w:b/>
          <w:sz w:val="24"/>
        </w:rPr>
        <w:t>日</w:t>
      </w:r>
      <w:r w:rsidR="000A5BFF">
        <w:rPr>
          <w:rFonts w:ascii="仿宋" w:eastAsia="仿宋" w:hAnsi="仿宋" w:cs="宋体" w:hint="eastAsia"/>
          <w:b/>
          <w:sz w:val="24"/>
        </w:rPr>
        <w:t>09</w:t>
      </w:r>
      <w:r w:rsidRPr="006B7890">
        <w:rPr>
          <w:rFonts w:ascii="仿宋" w:eastAsia="仿宋" w:hAnsi="仿宋" w:cs="宋体" w:hint="eastAsia"/>
          <w:b/>
          <w:sz w:val="24"/>
        </w:rPr>
        <w:t>:</w:t>
      </w:r>
      <w:r w:rsidR="000A5BFF">
        <w:rPr>
          <w:rFonts w:ascii="仿宋" w:eastAsia="仿宋" w:hAnsi="仿宋" w:cs="宋体" w:hint="eastAsia"/>
          <w:b/>
          <w:sz w:val="24"/>
        </w:rPr>
        <w:t>3</w:t>
      </w:r>
      <w:r w:rsidRPr="006B7890">
        <w:rPr>
          <w:rFonts w:ascii="仿宋" w:eastAsia="仿宋" w:hAnsi="仿宋" w:cs="宋体" w:hint="eastAsia"/>
          <w:b/>
          <w:sz w:val="24"/>
        </w:rPr>
        <w:t>0之前不准启封”及“</w:t>
      </w:r>
      <w:r w:rsidRPr="006B7890">
        <w:rPr>
          <w:rFonts w:ascii="仿宋" w:eastAsia="仿宋" w:hAnsi="仿宋" w:cs="宋体" w:hint="eastAsia"/>
          <w:sz w:val="24"/>
        </w:rPr>
        <w:t>XZCIT2023FW0</w:t>
      </w:r>
      <w:r w:rsidR="00C67D65">
        <w:rPr>
          <w:rFonts w:ascii="仿宋" w:eastAsia="仿宋" w:hAnsi="仿宋" w:cs="宋体" w:hint="eastAsia"/>
          <w:sz w:val="24"/>
        </w:rPr>
        <w:t>20</w:t>
      </w:r>
      <w:r w:rsidRPr="006B7890">
        <w:rPr>
          <w:rFonts w:ascii="仿宋" w:eastAsia="仿宋" w:hAnsi="仿宋" w:cs="宋体" w:hint="eastAsia"/>
          <w:b/>
          <w:sz w:val="24"/>
        </w:rPr>
        <w:t>”“标段号”</w:t>
      </w:r>
      <w:r w:rsidRPr="006B7890">
        <w:rPr>
          <w:rFonts w:ascii="仿宋" w:eastAsia="仿宋" w:hAnsi="仿宋" w:cs="宋体" w:hint="eastAsia"/>
          <w:sz w:val="24"/>
        </w:rPr>
        <w:t>的字样，并在封袋密封口处加盖供应商公章；</w:t>
      </w:r>
    </w:p>
    <w:p w14:paraId="1BDF17A2"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sz w:val="24"/>
        </w:rPr>
        <w:t>5</w:t>
      </w:r>
      <w:r w:rsidRPr="006B7890">
        <w:rPr>
          <w:rFonts w:ascii="仿宋" w:eastAsia="仿宋" w:hAnsi="仿宋" w:cs="宋体" w:hint="eastAsia"/>
          <w:sz w:val="24"/>
        </w:rPr>
        <w:t>、响应文件正、副本均不退还供应商，若采购人索取成交供应商的响应文件副本的，须在双方</w:t>
      </w:r>
      <w:proofErr w:type="gramStart"/>
      <w:r w:rsidRPr="006B7890">
        <w:rPr>
          <w:rFonts w:ascii="仿宋" w:eastAsia="仿宋" w:hAnsi="仿宋" w:cs="宋体" w:hint="eastAsia"/>
          <w:sz w:val="24"/>
        </w:rPr>
        <w:t>签定</w:t>
      </w:r>
      <w:proofErr w:type="gramEnd"/>
      <w:r w:rsidRPr="006B7890">
        <w:rPr>
          <w:rFonts w:ascii="仿宋" w:eastAsia="仿宋" w:hAnsi="仿宋" w:cs="宋体" w:hint="eastAsia"/>
          <w:sz w:val="24"/>
        </w:rPr>
        <w:t>政府采购合同后，由采购代理机构提供给采购人。</w:t>
      </w:r>
    </w:p>
    <w:p w14:paraId="589A594C" w14:textId="77777777" w:rsidR="00DB5CDB" w:rsidRPr="006B7890" w:rsidRDefault="00B7623C" w:rsidP="003769BF">
      <w:pPr>
        <w:adjustRightInd w:val="0"/>
        <w:snapToGrid w:val="0"/>
        <w:spacing w:line="400" w:lineRule="atLeast"/>
        <w:ind w:firstLineChars="207" w:firstLine="497"/>
        <w:rPr>
          <w:rFonts w:ascii="仿宋" w:eastAsia="仿宋" w:hAnsi="仿宋" w:cs="宋体"/>
          <w:sz w:val="24"/>
        </w:rPr>
      </w:pPr>
      <w:r w:rsidRPr="006B7890">
        <w:rPr>
          <w:rFonts w:ascii="仿宋" w:eastAsia="仿宋" w:hAnsi="仿宋" w:cs="宋体"/>
          <w:sz w:val="24"/>
        </w:rPr>
        <w:t>6</w:t>
      </w:r>
      <w:r w:rsidRPr="006B7890">
        <w:rPr>
          <w:rFonts w:ascii="仿宋" w:eastAsia="仿宋" w:hAnsi="仿宋" w:cs="宋体" w:hint="eastAsia"/>
          <w:sz w:val="24"/>
        </w:rPr>
        <w:t>、供应商应当按照《磋商文件》的要求编制响应文件，并对其提交的响应文件的真实性、合法性承担法律责任。</w:t>
      </w:r>
    </w:p>
    <w:p w14:paraId="3460A256"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响应文件的组成：</w:t>
      </w:r>
    </w:p>
    <w:p w14:paraId="7A407C07" w14:textId="77777777" w:rsidR="00DB5CDB" w:rsidRPr="006B7890" w:rsidRDefault="00B7623C">
      <w:pPr>
        <w:adjustRightInd w:val="0"/>
        <w:snapToGrid w:val="0"/>
        <w:spacing w:line="400" w:lineRule="atLeast"/>
        <w:ind w:firstLineChars="150" w:firstLine="360"/>
        <w:rPr>
          <w:rFonts w:ascii="仿宋" w:eastAsia="仿宋" w:hAnsi="仿宋" w:cs="宋体"/>
          <w:sz w:val="24"/>
        </w:rPr>
      </w:pPr>
      <w:r w:rsidRPr="006B7890">
        <w:rPr>
          <w:rFonts w:ascii="仿宋" w:eastAsia="仿宋" w:hAnsi="仿宋" w:cs="宋体" w:hint="eastAsia"/>
          <w:sz w:val="24"/>
        </w:rPr>
        <w:t>（一）《承诺书》（加盖公章，格式见《磋商文件》附件）；</w:t>
      </w:r>
    </w:p>
    <w:p w14:paraId="16E320FD" w14:textId="77777777" w:rsidR="00DB5CDB" w:rsidRPr="006B7890" w:rsidRDefault="00B7623C">
      <w:pPr>
        <w:adjustRightInd w:val="0"/>
        <w:snapToGrid w:val="0"/>
        <w:spacing w:line="400" w:lineRule="atLeast"/>
        <w:ind w:right="-328" w:firstLineChars="150" w:firstLine="360"/>
        <w:rPr>
          <w:rFonts w:ascii="仿宋" w:eastAsia="仿宋" w:hAnsi="仿宋" w:cs="宋体"/>
          <w:sz w:val="24"/>
        </w:rPr>
      </w:pPr>
      <w:r w:rsidRPr="006B7890">
        <w:rPr>
          <w:rFonts w:ascii="仿宋" w:eastAsia="仿宋" w:hAnsi="仿宋" w:cs="宋体" w:hint="eastAsia"/>
          <w:sz w:val="24"/>
        </w:rPr>
        <w:t>（二）《磋商报价表》（加盖公章，格式见《磋商文件》附件）；</w:t>
      </w:r>
    </w:p>
    <w:p w14:paraId="22755AE9" w14:textId="77777777" w:rsidR="00DB5CDB" w:rsidRPr="006B7890" w:rsidRDefault="00B7623C">
      <w:pPr>
        <w:adjustRightInd w:val="0"/>
        <w:snapToGrid w:val="0"/>
        <w:spacing w:line="400" w:lineRule="atLeast"/>
        <w:ind w:right="-328" w:firstLineChars="150" w:firstLine="360"/>
        <w:rPr>
          <w:rFonts w:ascii="仿宋" w:eastAsia="仿宋" w:hAnsi="仿宋" w:cs="宋体"/>
          <w:sz w:val="24"/>
        </w:rPr>
      </w:pPr>
      <w:r w:rsidRPr="006B7890">
        <w:rPr>
          <w:rFonts w:ascii="仿宋" w:eastAsia="仿宋" w:hAnsi="仿宋" w:cs="宋体" w:hint="eastAsia"/>
          <w:sz w:val="24"/>
        </w:rPr>
        <w:t>（三）其他文件，包括：</w:t>
      </w:r>
    </w:p>
    <w:p w14:paraId="0B2D5DB0"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1、供应商的资格证明文件(必须提供，否则投标将被拒绝，供应名称必须一致)：</w:t>
      </w:r>
    </w:p>
    <w:p w14:paraId="666FCF86" w14:textId="77777777" w:rsidR="00DB5CDB" w:rsidRPr="006B7890" w:rsidRDefault="00C05462">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（1）</w:t>
      </w:r>
      <w:r w:rsidR="00B7623C" w:rsidRPr="006B7890">
        <w:rPr>
          <w:rFonts w:ascii="仿宋" w:eastAsia="仿宋" w:hAnsi="仿宋" w:cs="宋体" w:hint="eastAsia"/>
          <w:sz w:val="24"/>
        </w:rPr>
        <w:t>供应商提供合法有效的营业执照复印件。</w:t>
      </w:r>
    </w:p>
    <w:p w14:paraId="6A79366C" w14:textId="77777777" w:rsidR="00DB5CDB" w:rsidRPr="006B7890" w:rsidRDefault="00C05462">
      <w:pPr>
        <w:spacing w:line="400" w:lineRule="atLeast"/>
        <w:ind w:firstLineChars="200" w:firstLine="480"/>
        <w:rPr>
          <w:rFonts w:ascii="仿宋" w:eastAsia="仿宋" w:hAnsi="仿宋" w:cs="宋体"/>
          <w:sz w:val="24"/>
        </w:rPr>
      </w:pPr>
      <w:r w:rsidRPr="006B7890">
        <w:rPr>
          <w:rFonts w:ascii="仿宋" w:eastAsia="仿宋" w:hAnsi="仿宋" w:cs="宋体" w:hint="eastAsia"/>
          <w:sz w:val="24"/>
        </w:rPr>
        <w:t>（2）</w:t>
      </w:r>
      <w:r w:rsidR="00B7623C" w:rsidRPr="006B7890">
        <w:rPr>
          <w:rFonts w:ascii="仿宋" w:eastAsia="仿宋" w:hAnsi="仿宋" w:cs="宋体" w:hint="eastAsia"/>
          <w:sz w:val="24"/>
        </w:rPr>
        <w:t>供应商参加政府采购活动前3年内在经营活动中没有重大违法记录的书面声明(原件，格式见《磋商文件》附件)。</w:t>
      </w:r>
    </w:p>
    <w:p w14:paraId="4729B8E8"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2、授权委托书（加盖公章，格式见《磋商文件》附件）；</w:t>
      </w:r>
    </w:p>
    <w:p w14:paraId="26A776CC"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3、授权委托书中受托人身份证复印件；</w:t>
      </w:r>
    </w:p>
    <w:p w14:paraId="018533C6"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4、偏离表（加盖公章，格式见《磋商文件》附件）</w:t>
      </w:r>
      <w:r w:rsidRPr="006B7890">
        <w:rPr>
          <w:rStyle w:val="NormalCharacter"/>
          <w:rFonts w:ascii="仿宋" w:eastAsia="仿宋" w:hAnsi="仿宋"/>
          <w:sz w:val="24"/>
        </w:rPr>
        <w:t>（必须提供，否则在符合性审查时按照投标无效处理)</w:t>
      </w:r>
      <w:r w:rsidRPr="006B7890">
        <w:rPr>
          <w:rFonts w:ascii="仿宋" w:eastAsia="仿宋" w:hAnsi="仿宋" w:cs="宋体" w:hint="eastAsia"/>
          <w:sz w:val="24"/>
        </w:rPr>
        <w:t>；</w:t>
      </w:r>
    </w:p>
    <w:p w14:paraId="6E1FE73A"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5、分项价格表（加盖公章，格式见《磋商文件》附件）</w:t>
      </w:r>
      <w:r w:rsidRPr="006B7890">
        <w:rPr>
          <w:rStyle w:val="NormalCharacter"/>
          <w:rFonts w:ascii="仿宋" w:eastAsia="仿宋" w:hAnsi="仿宋"/>
          <w:sz w:val="24"/>
        </w:rPr>
        <w:t>（必须提供，否则在符合性审查时按照投标无效处理)</w:t>
      </w:r>
      <w:r w:rsidRPr="006B7890">
        <w:rPr>
          <w:rFonts w:ascii="仿宋" w:eastAsia="仿宋" w:hAnsi="仿宋" w:cs="宋体" w:hint="eastAsia"/>
          <w:sz w:val="24"/>
        </w:rPr>
        <w:t>；</w:t>
      </w:r>
    </w:p>
    <w:p w14:paraId="58F69408"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6、服务方案（要求见</w:t>
      </w:r>
      <w:r w:rsidRPr="006B7890">
        <w:rPr>
          <w:rFonts w:ascii="仿宋" w:eastAsia="仿宋" w:hAnsi="仿宋" w:cs="宋体" w:hint="eastAsia"/>
          <w:kern w:val="0"/>
          <w:sz w:val="24"/>
        </w:rPr>
        <w:t>《磋商文件》</w:t>
      </w:r>
      <w:r w:rsidRPr="006B7890">
        <w:rPr>
          <w:rFonts w:ascii="仿宋" w:eastAsia="仿宋" w:hAnsi="仿宋" w:cs="宋体" w:hint="eastAsia"/>
          <w:sz w:val="24"/>
        </w:rPr>
        <w:t>附件：2、《项目要求（采购需求）》）；</w:t>
      </w:r>
    </w:p>
    <w:p w14:paraId="0699D4F2"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7、评分细则中评分得分需提供的相关文件的复印件，特别要求的除外。</w:t>
      </w:r>
    </w:p>
    <w:p w14:paraId="568AF9D1" w14:textId="77777777" w:rsidR="00DB5CDB" w:rsidRPr="006B7890" w:rsidRDefault="00B7623C">
      <w:pPr>
        <w:widowControl/>
        <w:adjustRightInd w:val="0"/>
        <w:snapToGrid w:val="0"/>
        <w:spacing w:line="400" w:lineRule="atLeast"/>
        <w:jc w:val="center"/>
        <w:outlineLvl w:val="2"/>
        <w:rPr>
          <w:rFonts w:ascii="仿宋" w:eastAsia="仿宋" w:hAnsi="仿宋" w:cs="宋体"/>
          <w:kern w:val="0"/>
          <w:sz w:val="24"/>
        </w:rPr>
      </w:pPr>
      <w:r w:rsidRPr="006B7890">
        <w:rPr>
          <w:rFonts w:ascii="仿宋" w:eastAsia="仿宋" w:hAnsi="仿宋" w:cs="宋体" w:hint="eastAsia"/>
          <w:kern w:val="0"/>
          <w:sz w:val="24"/>
        </w:rPr>
        <w:lastRenderedPageBreak/>
        <w:t>第三章 磋商的相关说明</w:t>
      </w:r>
    </w:p>
    <w:p w14:paraId="2C9E9FB8"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十二、评审程序：</w:t>
      </w:r>
    </w:p>
    <w:p w14:paraId="5C6212AF"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经磋商确定最终采购需求和提交最后报价的供应商后，由磋商小组采用综合评分法对提交最后报价的供应商的响应文件和最后报价进行综合评分。</w:t>
      </w:r>
    </w:p>
    <w:p w14:paraId="3973B04C"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磋商小组应当根据综合评分情况，按照评审得分由高到低顺序推荐成交候选供应商，并编写评审报告。评审得分相同的，按照最后报价由低到高的顺序推荐。评审得分且最后报价相同的，按照实施方案优劣（得分）顺序推荐。</w:t>
      </w:r>
    </w:p>
    <w:p w14:paraId="263F1C97"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14:paraId="5E38A38C" w14:textId="77777777" w:rsidR="00DB5CDB" w:rsidRPr="006B7890" w:rsidRDefault="00B7623C">
      <w:pPr>
        <w:adjustRightInd w:val="0"/>
        <w:snapToGrid w:val="0"/>
        <w:spacing w:line="400" w:lineRule="atLeast"/>
        <w:ind w:leftChars="1" w:left="2" w:rightChars="14" w:right="29" w:firstLineChars="200" w:firstLine="480"/>
        <w:rPr>
          <w:rFonts w:ascii="仿宋" w:eastAsia="仿宋" w:hAnsi="仿宋" w:cs="宋体"/>
          <w:sz w:val="24"/>
        </w:rPr>
      </w:pPr>
      <w:r w:rsidRPr="006B7890">
        <w:rPr>
          <w:rFonts w:ascii="仿宋" w:eastAsia="仿宋" w:hAnsi="仿宋" w:cs="宋体" w:hint="eastAsia"/>
          <w:sz w:val="24"/>
        </w:rPr>
        <w:t>相关内容和</w:t>
      </w:r>
      <w:proofErr w:type="gramStart"/>
      <w:r w:rsidRPr="006B7890">
        <w:rPr>
          <w:rFonts w:ascii="仿宋" w:eastAsia="仿宋" w:hAnsi="仿宋" w:cs="宋体" w:hint="eastAsia"/>
          <w:sz w:val="24"/>
        </w:rPr>
        <w:t>要</w:t>
      </w:r>
      <w:proofErr w:type="gramEnd"/>
      <w:r w:rsidRPr="006B7890">
        <w:rPr>
          <w:rFonts w:ascii="仿宋" w:eastAsia="仿宋" w:hAnsi="仿宋" w:cs="宋体" w:hint="eastAsia"/>
          <w:sz w:val="24"/>
        </w:rPr>
        <w:t>求见：《中华人民共和国政府采购法》、</w:t>
      </w:r>
      <w:r w:rsidRPr="006B7890">
        <w:rPr>
          <w:rFonts w:ascii="仿宋" w:eastAsia="仿宋" w:hAnsi="仿宋" w:cs="宋体" w:hint="eastAsia"/>
          <w:kern w:val="0"/>
          <w:sz w:val="24"/>
        </w:rPr>
        <w:t>《中华人民共和国政府采购法实施条例》及</w:t>
      </w:r>
      <w:r w:rsidRPr="006B7890">
        <w:rPr>
          <w:rFonts w:ascii="仿宋" w:eastAsia="仿宋" w:hAnsi="仿宋" w:cs="宋体" w:hint="eastAsia"/>
          <w:sz w:val="24"/>
        </w:rPr>
        <w:t>《政府采购竞争性磋商采购方式管理暂行办法》。</w:t>
      </w:r>
    </w:p>
    <w:p w14:paraId="3DE711C5" w14:textId="77777777" w:rsidR="00DB5CDB" w:rsidRPr="006B7890" w:rsidRDefault="00B7623C" w:rsidP="003769BF">
      <w:pPr>
        <w:adjustRightInd w:val="0"/>
        <w:snapToGrid w:val="0"/>
        <w:spacing w:line="400" w:lineRule="atLeast"/>
        <w:ind w:firstLineChars="199" w:firstLine="478"/>
        <w:rPr>
          <w:rFonts w:ascii="仿宋" w:eastAsia="仿宋" w:hAnsi="仿宋" w:cs="宋体"/>
          <w:sz w:val="24"/>
        </w:rPr>
      </w:pPr>
      <w:r w:rsidRPr="006B7890">
        <w:rPr>
          <w:rFonts w:ascii="仿宋" w:eastAsia="仿宋" w:hAnsi="仿宋" w:cs="宋体" w:hint="eastAsia"/>
          <w:sz w:val="24"/>
        </w:rPr>
        <w:t>特别说明：</w:t>
      </w:r>
    </w:p>
    <w:p w14:paraId="64A17939" w14:textId="77777777" w:rsidR="00DB5CDB" w:rsidRPr="006B7890" w:rsidRDefault="00B7623C" w:rsidP="003769BF">
      <w:pPr>
        <w:adjustRightInd w:val="0"/>
        <w:snapToGrid w:val="0"/>
        <w:spacing w:line="400" w:lineRule="atLeast"/>
        <w:ind w:firstLineChars="199" w:firstLine="478"/>
        <w:rPr>
          <w:rFonts w:ascii="仿宋" w:eastAsia="仿宋" w:hAnsi="仿宋" w:cs="宋体"/>
          <w:kern w:val="0"/>
          <w:sz w:val="24"/>
        </w:rPr>
      </w:pPr>
      <w:r w:rsidRPr="006B7890">
        <w:rPr>
          <w:rFonts w:ascii="仿宋" w:eastAsia="仿宋" w:hAnsi="仿宋" w:cs="宋体" w:hint="eastAsia"/>
          <w:kern w:val="0"/>
          <w:sz w:val="24"/>
        </w:rPr>
        <w:t>《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 。本项目为购买服务项目。</w:t>
      </w:r>
    </w:p>
    <w:p w14:paraId="21B46490" w14:textId="77777777" w:rsidR="00DB5CDB" w:rsidRPr="006B7890" w:rsidRDefault="00B7623C" w:rsidP="003769BF">
      <w:pPr>
        <w:adjustRightInd w:val="0"/>
        <w:snapToGrid w:val="0"/>
        <w:spacing w:line="400" w:lineRule="atLeast"/>
        <w:ind w:firstLineChars="199" w:firstLine="478"/>
        <w:rPr>
          <w:rFonts w:ascii="仿宋" w:eastAsia="仿宋" w:hAnsi="仿宋" w:cs="宋体"/>
          <w:sz w:val="24"/>
        </w:rPr>
      </w:pPr>
      <w:r w:rsidRPr="006B7890">
        <w:rPr>
          <w:rFonts w:ascii="仿宋" w:eastAsia="仿宋" w:hAnsi="仿宋" w:cs="宋体" w:hint="eastAsia"/>
          <w:sz w:val="24"/>
        </w:rPr>
        <w:t>十三、评审方法和评审标准：</w:t>
      </w:r>
    </w:p>
    <w:p w14:paraId="2082AE86" w14:textId="77777777" w:rsidR="00DB5CDB" w:rsidRPr="006B7890" w:rsidRDefault="00B7623C" w:rsidP="003769BF">
      <w:pPr>
        <w:adjustRightInd w:val="0"/>
        <w:snapToGrid w:val="0"/>
        <w:spacing w:line="400" w:lineRule="atLeast"/>
        <w:ind w:firstLineChars="199" w:firstLine="478"/>
        <w:rPr>
          <w:rFonts w:ascii="仿宋" w:eastAsia="仿宋" w:hAnsi="仿宋" w:cs="宋体"/>
          <w:sz w:val="24"/>
        </w:rPr>
      </w:pPr>
      <w:r w:rsidRPr="006B7890">
        <w:rPr>
          <w:rFonts w:ascii="仿宋" w:eastAsia="仿宋" w:hAnsi="仿宋" w:cs="宋体" w:hint="eastAsia"/>
          <w:sz w:val="24"/>
        </w:rPr>
        <w:t>1、评审方法：综合评分法</w:t>
      </w:r>
    </w:p>
    <w:p w14:paraId="506E05B9" w14:textId="77777777" w:rsidR="00DB5CDB" w:rsidRPr="006B7890" w:rsidRDefault="00B7623C">
      <w:pPr>
        <w:adjustRightInd w:val="0"/>
        <w:snapToGrid w:val="0"/>
        <w:spacing w:line="400" w:lineRule="atLeast"/>
        <w:ind w:leftChars="1" w:left="2" w:rightChars="14" w:right="29" w:firstLineChars="200" w:firstLine="480"/>
        <w:rPr>
          <w:rFonts w:ascii="仿宋" w:eastAsia="仿宋" w:hAnsi="仿宋" w:cs="宋体"/>
          <w:sz w:val="24"/>
        </w:rPr>
      </w:pPr>
      <w:r w:rsidRPr="006B7890">
        <w:rPr>
          <w:rFonts w:ascii="仿宋" w:eastAsia="仿宋" w:hAnsi="仿宋" w:cs="宋体" w:hint="eastAsia"/>
          <w:sz w:val="24"/>
        </w:rPr>
        <w:t>2、评审标准：详见《竞争性磋商文件》附件1、《评分细则》</w:t>
      </w:r>
    </w:p>
    <w:p w14:paraId="27DE6925" w14:textId="77777777" w:rsidR="00DB5CDB" w:rsidRPr="006B7890" w:rsidRDefault="00B7623C">
      <w:pPr>
        <w:adjustRightInd w:val="0"/>
        <w:snapToGrid w:val="0"/>
        <w:spacing w:line="400" w:lineRule="atLeast"/>
        <w:ind w:leftChars="1" w:left="2" w:rightChars="14" w:right="29" w:firstLineChars="200" w:firstLine="480"/>
        <w:rPr>
          <w:rFonts w:ascii="仿宋" w:eastAsia="仿宋" w:hAnsi="仿宋" w:cs="宋体"/>
          <w:sz w:val="24"/>
        </w:rPr>
      </w:pPr>
      <w:r w:rsidRPr="006B7890">
        <w:rPr>
          <w:rFonts w:ascii="仿宋" w:eastAsia="仿宋" w:hAnsi="仿宋" w:cs="宋体" w:hint="eastAsia"/>
          <w:sz w:val="24"/>
        </w:rPr>
        <w:t>十四、磋商过程中可能实质性变动的内容：在磋商过程中，磋商小组可以根据《磋商文件》和磋商情况实质性变动采购需求中的技术、服务要求以及合同草案条款。</w:t>
      </w:r>
    </w:p>
    <w:p w14:paraId="1A74693D" w14:textId="77777777" w:rsidR="00DB5CDB" w:rsidRPr="006B7890" w:rsidRDefault="00B7623C">
      <w:pPr>
        <w:adjustRightInd w:val="0"/>
        <w:snapToGrid w:val="0"/>
        <w:spacing w:line="400" w:lineRule="atLeast"/>
        <w:ind w:leftChars="1" w:left="2" w:rightChars="14" w:right="29" w:firstLineChars="200" w:firstLine="480"/>
        <w:rPr>
          <w:rFonts w:ascii="仿宋" w:eastAsia="仿宋" w:hAnsi="仿宋" w:cs="宋体"/>
          <w:sz w:val="24"/>
        </w:rPr>
      </w:pPr>
      <w:r w:rsidRPr="006B7890">
        <w:rPr>
          <w:rFonts w:ascii="仿宋" w:eastAsia="仿宋" w:hAnsi="仿宋" w:cs="宋体" w:hint="eastAsia"/>
          <w:sz w:val="24"/>
        </w:rPr>
        <w:t>十五、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7EF616DB" w14:textId="77777777" w:rsidR="00DB5CDB" w:rsidRPr="006B7890" w:rsidRDefault="00B7623C">
      <w:pPr>
        <w:adjustRightInd w:val="0"/>
        <w:snapToGrid w:val="0"/>
        <w:spacing w:before="10" w:after="10" w:line="400" w:lineRule="atLeast"/>
        <w:ind w:firstLineChars="200" w:firstLine="480"/>
        <w:jc w:val="center"/>
        <w:rPr>
          <w:rFonts w:ascii="仿宋" w:eastAsia="仿宋" w:hAnsi="仿宋" w:cs="宋体"/>
          <w:sz w:val="24"/>
        </w:rPr>
      </w:pPr>
      <w:r w:rsidRPr="006B7890">
        <w:rPr>
          <w:rFonts w:ascii="仿宋" w:eastAsia="仿宋" w:hAnsi="仿宋" w:cs="宋体" w:hint="eastAsia"/>
          <w:sz w:val="24"/>
        </w:rPr>
        <w:t>第四章 确定成交供应商及合同签订等</w:t>
      </w:r>
    </w:p>
    <w:p w14:paraId="41D7DD9F" w14:textId="56314B9B" w:rsidR="00DB5CDB" w:rsidRPr="006B7890" w:rsidRDefault="00B7623C">
      <w:pPr>
        <w:adjustRightInd w:val="0"/>
        <w:snapToGrid w:val="0"/>
        <w:spacing w:line="400" w:lineRule="atLeast"/>
        <w:ind w:leftChars="1" w:left="2" w:rightChars="14" w:right="29" w:firstLineChars="200" w:firstLine="480"/>
        <w:rPr>
          <w:rFonts w:ascii="仿宋" w:eastAsia="仿宋" w:hAnsi="仿宋" w:cs="宋体"/>
          <w:sz w:val="24"/>
        </w:rPr>
      </w:pPr>
      <w:r w:rsidRPr="006B7890">
        <w:rPr>
          <w:rFonts w:ascii="仿宋" w:eastAsia="仿宋" w:hAnsi="仿宋" w:cs="宋体" w:hint="eastAsia"/>
          <w:sz w:val="24"/>
        </w:rPr>
        <w:t>十六、采购人应当在收到评审报告后5个工作日内，从评审报告提出的成交候选供应商中，按照排序由高到低的原则确定成交供应商。在省级以上财政部门指定的政府采购信息发布媒体上公告成交结果，公告标的基本概况为成交供应商的《磋商报价表》（最后报价）。</w:t>
      </w:r>
    </w:p>
    <w:p w14:paraId="115E0597" w14:textId="77777777" w:rsidR="00DB5CDB" w:rsidRPr="006B7890" w:rsidRDefault="00B7623C">
      <w:pPr>
        <w:widowControl/>
        <w:adjustRightInd w:val="0"/>
        <w:snapToGrid w:val="0"/>
        <w:spacing w:line="400" w:lineRule="atLeast"/>
        <w:ind w:firstLineChars="200" w:firstLine="480"/>
        <w:jc w:val="left"/>
        <w:rPr>
          <w:rFonts w:ascii="仿宋" w:eastAsia="仿宋" w:hAnsi="仿宋" w:cs="宋体"/>
          <w:kern w:val="0"/>
          <w:sz w:val="24"/>
        </w:rPr>
      </w:pPr>
      <w:r w:rsidRPr="006B7890">
        <w:rPr>
          <w:rFonts w:ascii="仿宋" w:eastAsia="仿宋" w:hAnsi="仿宋" w:cs="宋体" w:hint="eastAsia"/>
          <w:sz w:val="24"/>
        </w:rPr>
        <w:lastRenderedPageBreak/>
        <w:t>十七、采购人与成交供应商应当在成交通知书发出之日起30日内，按照《磋商文件》确定的合同文本以及采购标的、规格型号、采购金额、采购数量、技术和服务要求等事项签订政府采购合同。</w:t>
      </w:r>
    </w:p>
    <w:p w14:paraId="5F0929C0" w14:textId="77777777" w:rsidR="00DB5CDB" w:rsidRPr="006B7890" w:rsidRDefault="00B7623C">
      <w:pPr>
        <w:widowControl/>
        <w:adjustRightInd w:val="0"/>
        <w:snapToGrid w:val="0"/>
        <w:spacing w:line="400" w:lineRule="atLeast"/>
        <w:ind w:firstLineChars="200" w:firstLine="480"/>
        <w:jc w:val="left"/>
        <w:rPr>
          <w:rFonts w:ascii="仿宋" w:eastAsia="仿宋" w:hAnsi="仿宋" w:cs="宋体"/>
          <w:sz w:val="24"/>
        </w:rPr>
      </w:pPr>
      <w:r w:rsidRPr="006B7890">
        <w:rPr>
          <w:rFonts w:ascii="仿宋" w:eastAsia="仿宋" w:hAnsi="仿宋" w:cs="宋体" w:hint="eastAsia"/>
          <w:sz w:val="24"/>
        </w:rPr>
        <w:t>十八、成交供应商在收到成交通知书时，须向采购代理机构提交《磋商报价表》（首次响应文件）和《分项价格表》（首次响应文件）的数据文件（WORD格式）。</w:t>
      </w:r>
    </w:p>
    <w:p w14:paraId="7D9397EB" w14:textId="77777777" w:rsidR="00DB5CDB" w:rsidRPr="006B7890" w:rsidRDefault="00B7623C">
      <w:pPr>
        <w:adjustRightInd w:val="0"/>
        <w:snapToGrid w:val="0"/>
        <w:spacing w:line="400" w:lineRule="atLeast"/>
        <w:ind w:firstLineChars="200" w:firstLine="480"/>
        <w:jc w:val="left"/>
        <w:rPr>
          <w:rFonts w:ascii="仿宋" w:eastAsia="仿宋" w:hAnsi="仿宋" w:cs="宋体"/>
          <w:sz w:val="24"/>
        </w:rPr>
      </w:pPr>
      <w:r w:rsidRPr="006B7890">
        <w:rPr>
          <w:rFonts w:ascii="仿宋" w:eastAsia="仿宋" w:hAnsi="仿宋" w:cs="宋体" w:hint="eastAsia"/>
          <w:sz w:val="24"/>
        </w:rPr>
        <w:t>十九、签订合同前，成交供应商必须向采购人提交其响应文件中所有复印件的原件，采购人核查无误后，签订合同。</w:t>
      </w:r>
      <w:r w:rsidRPr="006B7890">
        <w:rPr>
          <w:rFonts w:ascii="仿宋" w:eastAsia="仿宋" w:hAnsi="仿宋" w:cs="宋体" w:hint="eastAsia"/>
          <w:kern w:val="0"/>
          <w:sz w:val="24"/>
        </w:rPr>
        <w:t>如</w:t>
      </w:r>
      <w:r w:rsidRPr="006B7890">
        <w:rPr>
          <w:rFonts w:ascii="仿宋" w:eastAsia="仿宋" w:hAnsi="仿宋" w:cs="宋体" w:hint="eastAsia"/>
          <w:sz w:val="24"/>
        </w:rPr>
        <w:t>成交供应商</w:t>
      </w:r>
      <w:r w:rsidRPr="006B7890">
        <w:rPr>
          <w:rFonts w:ascii="仿宋" w:eastAsia="仿宋" w:hAnsi="仿宋" w:cs="宋体" w:hint="eastAsia"/>
          <w:kern w:val="0"/>
          <w:sz w:val="24"/>
        </w:rPr>
        <w:t>不能在采购人规定的时间内向采购人提供原件，将被采购人认定为具有《中华人民共和国政府采购法》第七十七条所规定的“提供虚假材料谋取中标、成交的”情形，并承担相应的法律责任。</w:t>
      </w:r>
      <w:r w:rsidRPr="006B7890">
        <w:rPr>
          <w:rFonts w:ascii="仿宋" w:eastAsia="仿宋" w:hAnsi="仿宋" w:cs="宋体" w:hint="eastAsia"/>
          <w:sz w:val="24"/>
        </w:rPr>
        <w:t>特别要求的除外。</w:t>
      </w:r>
    </w:p>
    <w:p w14:paraId="2238052A" w14:textId="77777777" w:rsidR="00DB5CDB" w:rsidRPr="006B7890" w:rsidRDefault="00B7623C">
      <w:pPr>
        <w:adjustRightInd w:val="0"/>
        <w:snapToGrid w:val="0"/>
        <w:spacing w:before="10" w:after="10" w:line="400" w:lineRule="atLeast"/>
        <w:ind w:firstLineChars="200" w:firstLine="480"/>
        <w:jc w:val="center"/>
        <w:rPr>
          <w:rFonts w:ascii="仿宋" w:eastAsia="仿宋" w:hAnsi="仿宋" w:cs="宋体"/>
          <w:sz w:val="24"/>
        </w:rPr>
      </w:pPr>
      <w:r w:rsidRPr="006B7890">
        <w:rPr>
          <w:rFonts w:ascii="仿宋" w:eastAsia="仿宋" w:hAnsi="仿宋" w:cs="宋体" w:hint="eastAsia"/>
          <w:sz w:val="24"/>
        </w:rPr>
        <w:t>第五章 磋商文件的澄清或者修改</w:t>
      </w:r>
    </w:p>
    <w:p w14:paraId="5A2ADA39" w14:textId="77777777" w:rsidR="00DB5CDB" w:rsidRPr="006B7890" w:rsidRDefault="00B7623C">
      <w:pPr>
        <w:widowControl/>
        <w:adjustRightInd w:val="0"/>
        <w:snapToGrid w:val="0"/>
        <w:spacing w:line="400" w:lineRule="atLeast"/>
        <w:ind w:firstLineChars="200" w:firstLine="480"/>
        <w:jc w:val="left"/>
        <w:rPr>
          <w:rFonts w:ascii="仿宋" w:eastAsia="仿宋" w:hAnsi="仿宋" w:cs="宋体"/>
          <w:sz w:val="24"/>
        </w:rPr>
      </w:pPr>
      <w:r w:rsidRPr="006B7890">
        <w:rPr>
          <w:rFonts w:ascii="仿宋" w:eastAsia="仿宋" w:hAnsi="仿宋" w:cs="宋体" w:hint="eastAsia"/>
          <w:sz w:val="24"/>
        </w:rPr>
        <w:t>二十、《磋商文件》的澄清或者修改：</w:t>
      </w:r>
    </w:p>
    <w:p w14:paraId="39029EDD" w14:textId="77777777" w:rsidR="00DB5CDB" w:rsidRPr="006B7890" w:rsidRDefault="00B7623C">
      <w:pPr>
        <w:adjustRightInd w:val="0"/>
        <w:snapToGrid w:val="0"/>
        <w:spacing w:line="400" w:lineRule="atLeast"/>
        <w:ind w:firstLineChars="200" w:firstLine="480"/>
        <w:jc w:val="left"/>
        <w:rPr>
          <w:rFonts w:ascii="仿宋" w:eastAsia="仿宋" w:hAnsi="仿宋" w:cs="宋体"/>
          <w:sz w:val="24"/>
        </w:rPr>
      </w:pPr>
      <w:r w:rsidRPr="006B7890">
        <w:rPr>
          <w:rFonts w:ascii="仿宋" w:eastAsia="仿宋" w:hAnsi="仿宋" w:cs="宋体" w:hint="eastAsia"/>
          <w:sz w:val="24"/>
        </w:rPr>
        <w:t>提交首次响应文件截止之日（即“首次响应文件提交的截止时间”）前，采购人或采购代理机构可以对已发出的《磋商文件》进行必要的澄清或者修改，澄清或者修改的内容作为《磋商文件》的组成部分。澄清或者修改的内容以所发布的本项目的“更正公告”的附件的形式通知所有获取《磋商文件》的供应商。发布本项目的“更正公告”后采购代理机构已尽通知义务。敬请</w:t>
      </w:r>
      <w:proofErr w:type="gramStart"/>
      <w:r w:rsidRPr="006B7890">
        <w:rPr>
          <w:rFonts w:ascii="仿宋" w:eastAsia="仿宋" w:hAnsi="仿宋" w:cs="宋体" w:hint="eastAsia"/>
          <w:kern w:val="0"/>
          <w:sz w:val="24"/>
        </w:rPr>
        <w:t>各</w:t>
      </w:r>
      <w:r w:rsidRPr="006B7890">
        <w:rPr>
          <w:rFonts w:ascii="仿宋" w:eastAsia="仿宋" w:hAnsi="仿宋" w:cs="宋体" w:hint="eastAsia"/>
          <w:sz w:val="24"/>
        </w:rPr>
        <w:t>所有</w:t>
      </w:r>
      <w:proofErr w:type="gramEnd"/>
      <w:r w:rsidRPr="006B7890">
        <w:rPr>
          <w:rFonts w:ascii="仿宋" w:eastAsia="仿宋" w:hAnsi="仿宋" w:cs="宋体" w:hint="eastAsia"/>
          <w:sz w:val="24"/>
        </w:rPr>
        <w:t>获取《磋商文件》的供应</w:t>
      </w:r>
      <w:proofErr w:type="gramStart"/>
      <w:r w:rsidRPr="006B7890">
        <w:rPr>
          <w:rFonts w:ascii="仿宋" w:eastAsia="仿宋" w:hAnsi="仿宋" w:cs="宋体" w:hint="eastAsia"/>
          <w:sz w:val="24"/>
        </w:rPr>
        <w:t>商关注</w:t>
      </w:r>
      <w:proofErr w:type="gramEnd"/>
      <w:r w:rsidRPr="006B7890">
        <w:rPr>
          <w:rFonts w:ascii="仿宋" w:eastAsia="仿宋" w:hAnsi="仿宋" w:cs="宋体" w:hint="eastAsia"/>
          <w:sz w:val="24"/>
        </w:rPr>
        <w:t>本项目的“更正公告”及附件，否则，将自行承担相应的风险。</w:t>
      </w:r>
    </w:p>
    <w:p w14:paraId="34955C2D" w14:textId="77777777" w:rsidR="00DB5CDB" w:rsidRPr="006B7890" w:rsidRDefault="00B7623C">
      <w:pPr>
        <w:adjustRightInd w:val="0"/>
        <w:snapToGrid w:val="0"/>
        <w:spacing w:before="10" w:after="10" w:line="400" w:lineRule="atLeast"/>
        <w:ind w:firstLineChars="200" w:firstLine="480"/>
        <w:jc w:val="center"/>
        <w:rPr>
          <w:rFonts w:ascii="仿宋" w:eastAsia="仿宋" w:hAnsi="仿宋" w:cs="宋体"/>
          <w:sz w:val="24"/>
        </w:rPr>
      </w:pPr>
      <w:r w:rsidRPr="006B7890">
        <w:rPr>
          <w:rFonts w:ascii="仿宋" w:eastAsia="仿宋" w:hAnsi="仿宋" w:cs="宋体" w:hint="eastAsia"/>
          <w:sz w:val="24"/>
        </w:rPr>
        <w:t>第六章 询问和质疑</w:t>
      </w:r>
    </w:p>
    <w:p w14:paraId="60FE06A8" w14:textId="77777777" w:rsidR="00DB5CDB" w:rsidRPr="006B7890" w:rsidRDefault="00B7623C">
      <w:pPr>
        <w:widowControl/>
        <w:adjustRightInd w:val="0"/>
        <w:snapToGrid w:val="0"/>
        <w:spacing w:line="400" w:lineRule="atLeast"/>
        <w:ind w:firstLineChars="200" w:firstLine="480"/>
        <w:jc w:val="left"/>
        <w:rPr>
          <w:rFonts w:ascii="仿宋" w:eastAsia="仿宋" w:hAnsi="仿宋" w:cs="宋体"/>
          <w:kern w:val="0"/>
          <w:sz w:val="24"/>
        </w:rPr>
      </w:pPr>
      <w:r w:rsidRPr="006B7890">
        <w:rPr>
          <w:rFonts w:ascii="仿宋" w:eastAsia="仿宋" w:hAnsi="仿宋" w:cs="宋体" w:hint="eastAsia"/>
          <w:sz w:val="24"/>
        </w:rPr>
        <w:t>二十一、</w:t>
      </w:r>
      <w:r w:rsidRPr="006B7890">
        <w:rPr>
          <w:rFonts w:ascii="仿宋" w:eastAsia="仿宋" w:hAnsi="仿宋" w:cs="宋体" w:hint="eastAsia"/>
          <w:kern w:val="0"/>
          <w:sz w:val="24"/>
        </w:rPr>
        <w:t>询问和质疑：</w:t>
      </w:r>
    </w:p>
    <w:p w14:paraId="0C5252D8" w14:textId="5C112051" w:rsidR="00DB5CDB" w:rsidRPr="006B7890" w:rsidRDefault="00B7623C" w:rsidP="00B14CC5">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4D40ECF4" w14:textId="77777777" w:rsidR="00DB5CDB" w:rsidRPr="006B7890" w:rsidRDefault="00B7623C" w:rsidP="00B14CC5">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2、质疑和</w:t>
      </w:r>
      <w:proofErr w:type="gramStart"/>
      <w:r w:rsidRPr="006B7890">
        <w:rPr>
          <w:rFonts w:ascii="仿宋" w:eastAsia="仿宋" w:hAnsi="仿宋" w:cs="宋体" w:hint="eastAsia"/>
          <w:sz w:val="24"/>
        </w:rPr>
        <w:t>投诉按</w:t>
      </w:r>
      <w:proofErr w:type="gramEnd"/>
      <w:r w:rsidRPr="006B7890">
        <w:rPr>
          <w:rFonts w:ascii="仿宋" w:eastAsia="仿宋" w:hAnsi="仿宋" w:cs="宋体" w:hint="eastAsia"/>
          <w:sz w:val="24"/>
        </w:rPr>
        <w:t>《政府采购质疑和投诉办法》执行。</w:t>
      </w:r>
    </w:p>
    <w:p w14:paraId="4ECF273A" w14:textId="77777777" w:rsidR="00DB5CDB" w:rsidRPr="006B7890" w:rsidRDefault="00B7623C" w:rsidP="00B14CC5">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3、供应商对同一采购程序环节的质疑应在质疑期内一次性提出。</w:t>
      </w:r>
    </w:p>
    <w:p w14:paraId="7C20CD0F" w14:textId="77777777" w:rsidR="00DB5CDB" w:rsidRPr="006B7890" w:rsidRDefault="00B7623C" w:rsidP="00B14CC5">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质疑接收人：</w:t>
      </w:r>
      <w:r w:rsidR="00F068D5" w:rsidRPr="006B7890">
        <w:rPr>
          <w:rFonts w:ascii="仿宋" w:eastAsia="仿宋" w:hAnsi="仿宋" w:cs="宋体" w:hint="eastAsia"/>
          <w:sz w:val="24"/>
        </w:rPr>
        <w:t>蒋老师</w:t>
      </w:r>
      <w:r w:rsidRPr="006B7890">
        <w:rPr>
          <w:rFonts w:ascii="仿宋" w:eastAsia="仿宋" w:hAnsi="仿宋" w:cs="宋体" w:hint="eastAsia"/>
          <w:sz w:val="24"/>
        </w:rPr>
        <w:t xml:space="preserve">       联系电话：0516-85</w:t>
      </w:r>
      <w:r w:rsidR="00F068D5" w:rsidRPr="006B7890">
        <w:rPr>
          <w:rFonts w:ascii="仿宋" w:eastAsia="仿宋" w:hAnsi="仿宋" w:cs="宋体" w:hint="eastAsia"/>
          <w:sz w:val="24"/>
        </w:rPr>
        <w:t>782688</w:t>
      </w:r>
    </w:p>
    <w:p w14:paraId="1167B55C" w14:textId="77777777" w:rsidR="00DB5CDB" w:rsidRPr="006B7890" w:rsidRDefault="00B7623C" w:rsidP="00B14CC5">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地址：</w:t>
      </w:r>
      <w:r w:rsidR="00F027E8" w:rsidRPr="006B7890">
        <w:rPr>
          <w:rFonts w:ascii="仿宋" w:eastAsia="仿宋" w:hAnsi="仿宋" w:cs="宋体" w:hint="eastAsia"/>
          <w:sz w:val="24"/>
        </w:rPr>
        <w:t>徐州工业职业技术学院九里校区（东门）行政楼4</w:t>
      </w:r>
      <w:bookmarkStart w:id="0" w:name="_GoBack"/>
      <w:bookmarkEnd w:id="0"/>
      <w:r w:rsidR="00F027E8" w:rsidRPr="006B7890">
        <w:rPr>
          <w:rFonts w:ascii="仿宋" w:eastAsia="仿宋" w:hAnsi="仿宋" w:cs="宋体" w:hint="eastAsia"/>
          <w:sz w:val="24"/>
        </w:rPr>
        <w:t>18招标室。</w:t>
      </w:r>
      <w:r w:rsidR="00F027E8" w:rsidRPr="006B7890">
        <w:rPr>
          <w:rFonts w:ascii="仿宋" w:eastAsia="仿宋" w:hAnsi="仿宋" w:cs="宋体"/>
          <w:sz w:val="24"/>
        </w:rPr>
        <w:t xml:space="preserve"> </w:t>
      </w:r>
    </w:p>
    <w:p w14:paraId="52A5361B" w14:textId="77777777" w:rsidR="00F027E8" w:rsidRPr="006B7890" w:rsidRDefault="00F027E8">
      <w:pPr>
        <w:adjustRightInd w:val="0"/>
        <w:snapToGrid w:val="0"/>
        <w:ind w:firstLineChars="200" w:firstLine="480"/>
        <w:jc w:val="center"/>
        <w:rPr>
          <w:rFonts w:ascii="仿宋" w:eastAsia="仿宋" w:hAnsi="仿宋" w:cs="宋体"/>
          <w:sz w:val="24"/>
        </w:rPr>
      </w:pPr>
    </w:p>
    <w:p w14:paraId="27197FAE" w14:textId="77777777" w:rsidR="00DB5CDB" w:rsidRPr="006B7890" w:rsidRDefault="00B7623C">
      <w:pPr>
        <w:adjustRightInd w:val="0"/>
        <w:snapToGrid w:val="0"/>
        <w:ind w:firstLineChars="200" w:firstLine="480"/>
        <w:jc w:val="center"/>
        <w:rPr>
          <w:rFonts w:ascii="仿宋" w:eastAsia="仿宋" w:hAnsi="仿宋" w:cs="宋体"/>
          <w:sz w:val="24"/>
        </w:rPr>
      </w:pPr>
      <w:r w:rsidRPr="006B7890">
        <w:rPr>
          <w:rFonts w:ascii="仿宋" w:eastAsia="仿宋" w:hAnsi="仿宋" w:cs="宋体" w:hint="eastAsia"/>
          <w:sz w:val="24"/>
        </w:rPr>
        <w:t>第七章 其他</w:t>
      </w:r>
    </w:p>
    <w:p w14:paraId="1843EFD5" w14:textId="77777777" w:rsidR="00DB5CDB" w:rsidRPr="006B7890" w:rsidRDefault="00B7623C">
      <w:pPr>
        <w:adjustRightInd w:val="0"/>
        <w:snapToGrid w:val="0"/>
        <w:spacing w:line="400" w:lineRule="atLeast"/>
        <w:ind w:firstLineChars="200" w:firstLine="480"/>
        <w:rPr>
          <w:rFonts w:ascii="仿宋" w:eastAsia="仿宋" w:hAnsi="仿宋" w:cs="宋体"/>
          <w:sz w:val="24"/>
        </w:rPr>
      </w:pPr>
      <w:r w:rsidRPr="006B7890">
        <w:rPr>
          <w:rFonts w:ascii="仿宋" w:eastAsia="仿宋" w:hAnsi="仿宋" w:cs="宋体" w:hint="eastAsia"/>
          <w:sz w:val="24"/>
        </w:rPr>
        <w:t>1、成交结果在徐州工业职业技术学院官网、江苏省招标投标公共服务平台上公布。</w:t>
      </w:r>
    </w:p>
    <w:p w14:paraId="01548C02" w14:textId="77777777" w:rsidR="00DB5CDB" w:rsidRPr="006B7890" w:rsidRDefault="00B7623C">
      <w:pPr>
        <w:pStyle w:val="22"/>
        <w:ind w:firstLine="480"/>
        <w:rPr>
          <w:rFonts w:ascii="仿宋" w:eastAsia="仿宋" w:hAnsi="仿宋" w:cs="宋体"/>
          <w:sz w:val="24"/>
          <w:szCs w:val="24"/>
        </w:rPr>
      </w:pPr>
      <w:r w:rsidRPr="006B7890">
        <w:rPr>
          <w:rFonts w:ascii="仿宋" w:eastAsia="仿宋" w:hAnsi="仿宋" w:cs="宋体" w:hint="eastAsia"/>
          <w:sz w:val="24"/>
          <w:szCs w:val="24"/>
        </w:rPr>
        <w:t>2、成交供应商在领取成交通知书前向采购代理机构缴纳采购代理服务费，收取标准见附件。</w:t>
      </w:r>
    </w:p>
    <w:p w14:paraId="238BE319" w14:textId="77777777" w:rsidR="00DB5CDB" w:rsidRPr="006B7890" w:rsidRDefault="00B7623C">
      <w:pPr>
        <w:adjustRightInd w:val="0"/>
        <w:snapToGrid w:val="0"/>
        <w:spacing w:line="400" w:lineRule="atLeast"/>
        <w:ind w:firstLineChars="200" w:firstLine="480"/>
        <w:jc w:val="center"/>
        <w:rPr>
          <w:rFonts w:ascii="仿宋" w:eastAsia="仿宋" w:hAnsi="仿宋" w:cs="宋体"/>
          <w:sz w:val="24"/>
        </w:rPr>
      </w:pPr>
      <w:r w:rsidRPr="006B7890">
        <w:rPr>
          <w:rFonts w:ascii="仿宋" w:eastAsia="仿宋" w:hAnsi="仿宋" w:cs="宋体" w:hint="eastAsia"/>
          <w:sz w:val="24"/>
        </w:rPr>
        <w:t>第八章 附件</w:t>
      </w:r>
    </w:p>
    <w:p w14:paraId="4893FCAA" w14:textId="77777777" w:rsidR="00DB5CDB" w:rsidRPr="006B7890" w:rsidRDefault="00B7623C">
      <w:pPr>
        <w:adjustRightInd w:val="0"/>
        <w:snapToGrid w:val="0"/>
        <w:spacing w:line="440" w:lineRule="exact"/>
        <w:ind w:firstLineChars="200" w:firstLine="480"/>
        <w:rPr>
          <w:rFonts w:ascii="仿宋" w:eastAsia="仿宋" w:hAnsi="仿宋" w:cs="宋体"/>
          <w:sz w:val="24"/>
        </w:rPr>
      </w:pPr>
      <w:r w:rsidRPr="006B7890">
        <w:rPr>
          <w:rFonts w:ascii="仿宋" w:eastAsia="仿宋" w:hAnsi="仿宋" w:cs="宋体" w:hint="eastAsia"/>
          <w:sz w:val="24"/>
        </w:rPr>
        <w:lastRenderedPageBreak/>
        <w:t>附件：</w:t>
      </w:r>
    </w:p>
    <w:p w14:paraId="7050EF24" w14:textId="77777777" w:rsidR="00DB5CDB" w:rsidRPr="006B7890" w:rsidRDefault="00B7623C">
      <w:pPr>
        <w:adjustRightInd w:val="0"/>
        <w:snapToGrid w:val="0"/>
        <w:spacing w:line="440" w:lineRule="exact"/>
        <w:ind w:firstLineChars="200" w:firstLine="480"/>
        <w:rPr>
          <w:rFonts w:ascii="仿宋" w:eastAsia="仿宋" w:hAnsi="仿宋" w:cs="宋体"/>
          <w:sz w:val="24"/>
        </w:rPr>
      </w:pPr>
      <w:r w:rsidRPr="006B7890">
        <w:rPr>
          <w:rFonts w:ascii="仿宋" w:eastAsia="仿宋" w:hAnsi="仿宋" w:cs="宋体" w:hint="eastAsia"/>
          <w:sz w:val="24"/>
        </w:rPr>
        <w:t>1、《评分细则》</w:t>
      </w:r>
    </w:p>
    <w:p w14:paraId="6BF33774" w14:textId="77777777" w:rsidR="00DB5CDB" w:rsidRPr="006B7890" w:rsidRDefault="00B7623C">
      <w:pPr>
        <w:adjustRightInd w:val="0"/>
        <w:snapToGrid w:val="0"/>
        <w:spacing w:line="440" w:lineRule="exact"/>
        <w:ind w:firstLineChars="200" w:firstLine="480"/>
        <w:rPr>
          <w:rFonts w:ascii="仿宋" w:eastAsia="仿宋" w:hAnsi="仿宋" w:cs="宋体"/>
          <w:sz w:val="24"/>
        </w:rPr>
      </w:pPr>
      <w:r w:rsidRPr="006B7890">
        <w:rPr>
          <w:rFonts w:ascii="仿宋" w:eastAsia="仿宋" w:hAnsi="仿宋" w:cs="宋体" w:hint="eastAsia"/>
          <w:sz w:val="24"/>
        </w:rPr>
        <w:t>2、《项目要求（采购需求）》</w:t>
      </w:r>
    </w:p>
    <w:p w14:paraId="6CA35540" w14:textId="77777777" w:rsidR="00DB5CDB" w:rsidRPr="006B7890" w:rsidRDefault="00B7623C">
      <w:pPr>
        <w:adjustRightInd w:val="0"/>
        <w:snapToGrid w:val="0"/>
        <w:spacing w:line="440" w:lineRule="exact"/>
        <w:ind w:firstLineChars="200" w:firstLine="480"/>
        <w:rPr>
          <w:rFonts w:ascii="仿宋" w:eastAsia="仿宋" w:hAnsi="仿宋" w:cs="宋体"/>
          <w:sz w:val="24"/>
        </w:rPr>
      </w:pPr>
      <w:r w:rsidRPr="006B7890">
        <w:rPr>
          <w:rFonts w:ascii="仿宋" w:eastAsia="仿宋" w:hAnsi="仿宋" w:cs="宋体" w:hint="eastAsia"/>
          <w:sz w:val="24"/>
        </w:rPr>
        <w:t>3、《磋商报价表》</w:t>
      </w:r>
    </w:p>
    <w:p w14:paraId="510A58AF" w14:textId="77777777" w:rsidR="00DB5CDB" w:rsidRPr="006B7890" w:rsidRDefault="00B7623C">
      <w:pPr>
        <w:adjustRightInd w:val="0"/>
        <w:snapToGrid w:val="0"/>
        <w:spacing w:line="440" w:lineRule="exact"/>
        <w:ind w:firstLineChars="200" w:firstLine="480"/>
        <w:rPr>
          <w:rFonts w:ascii="仿宋" w:eastAsia="仿宋" w:hAnsi="仿宋" w:cs="宋体"/>
          <w:sz w:val="24"/>
        </w:rPr>
      </w:pPr>
      <w:r w:rsidRPr="006B7890">
        <w:rPr>
          <w:rFonts w:ascii="仿宋" w:eastAsia="仿宋" w:hAnsi="仿宋" w:cs="宋体" w:hint="eastAsia"/>
          <w:sz w:val="24"/>
        </w:rPr>
        <w:t>4、《分项价格表》</w:t>
      </w:r>
    </w:p>
    <w:p w14:paraId="14F902B9" w14:textId="77777777" w:rsidR="00DB5CDB" w:rsidRPr="006B7890" w:rsidRDefault="00B7623C">
      <w:pPr>
        <w:adjustRightInd w:val="0"/>
        <w:snapToGrid w:val="0"/>
        <w:spacing w:line="440" w:lineRule="exact"/>
        <w:ind w:firstLineChars="200" w:firstLine="480"/>
        <w:rPr>
          <w:rFonts w:ascii="仿宋" w:eastAsia="仿宋" w:hAnsi="仿宋" w:cs="宋体"/>
          <w:sz w:val="24"/>
        </w:rPr>
      </w:pPr>
      <w:r w:rsidRPr="006B7890">
        <w:rPr>
          <w:rFonts w:ascii="仿宋" w:eastAsia="仿宋" w:hAnsi="仿宋" w:cs="宋体" w:hint="eastAsia"/>
          <w:sz w:val="24"/>
        </w:rPr>
        <w:t>5、《偏离表》</w:t>
      </w:r>
    </w:p>
    <w:p w14:paraId="2FEA422F" w14:textId="77777777" w:rsidR="00DB5CDB" w:rsidRPr="006B7890" w:rsidRDefault="00B7623C">
      <w:pPr>
        <w:adjustRightInd w:val="0"/>
        <w:snapToGrid w:val="0"/>
        <w:spacing w:line="440" w:lineRule="exact"/>
        <w:ind w:firstLineChars="200" w:firstLine="480"/>
        <w:rPr>
          <w:rFonts w:ascii="仿宋" w:eastAsia="仿宋" w:hAnsi="仿宋" w:cs="宋体"/>
          <w:sz w:val="24"/>
        </w:rPr>
      </w:pPr>
      <w:r w:rsidRPr="006B7890">
        <w:rPr>
          <w:rFonts w:ascii="仿宋" w:eastAsia="仿宋" w:hAnsi="仿宋" w:cs="宋体" w:hint="eastAsia"/>
          <w:sz w:val="24"/>
        </w:rPr>
        <w:t>6、《</w:t>
      </w:r>
      <w:r w:rsidRPr="006B7890">
        <w:rPr>
          <w:rFonts w:ascii="仿宋" w:eastAsia="仿宋" w:hAnsi="仿宋" w:cs="宋体" w:hint="eastAsia"/>
          <w:kern w:val="0"/>
          <w:sz w:val="24"/>
        </w:rPr>
        <w:t>拟签订的合同文本</w:t>
      </w:r>
      <w:r w:rsidRPr="006B7890">
        <w:rPr>
          <w:rFonts w:ascii="仿宋" w:eastAsia="仿宋" w:hAnsi="仿宋" w:cs="宋体" w:hint="eastAsia"/>
          <w:sz w:val="24"/>
        </w:rPr>
        <w:t>》</w:t>
      </w:r>
    </w:p>
    <w:p w14:paraId="48F9C9C9" w14:textId="77777777" w:rsidR="00DB5CDB" w:rsidRPr="006B7890" w:rsidRDefault="00B7623C">
      <w:pPr>
        <w:adjustRightInd w:val="0"/>
        <w:snapToGrid w:val="0"/>
        <w:spacing w:line="440" w:lineRule="exact"/>
        <w:ind w:firstLineChars="200" w:firstLine="480"/>
        <w:rPr>
          <w:rFonts w:ascii="仿宋" w:eastAsia="仿宋" w:hAnsi="仿宋" w:cs="宋体"/>
          <w:sz w:val="24"/>
        </w:rPr>
      </w:pPr>
      <w:r w:rsidRPr="006B7890">
        <w:rPr>
          <w:rFonts w:ascii="仿宋" w:eastAsia="仿宋" w:hAnsi="仿宋" w:cs="宋体" w:hint="eastAsia"/>
          <w:sz w:val="24"/>
        </w:rPr>
        <w:t>7、《承诺书》</w:t>
      </w:r>
    </w:p>
    <w:p w14:paraId="31BEED27" w14:textId="77777777" w:rsidR="00DB5CDB" w:rsidRPr="006B7890" w:rsidRDefault="00B7623C">
      <w:pPr>
        <w:adjustRightInd w:val="0"/>
        <w:snapToGrid w:val="0"/>
        <w:spacing w:line="440" w:lineRule="exact"/>
        <w:ind w:firstLineChars="200" w:firstLine="480"/>
        <w:rPr>
          <w:rFonts w:ascii="仿宋" w:eastAsia="仿宋" w:hAnsi="仿宋" w:cs="宋体"/>
          <w:sz w:val="24"/>
        </w:rPr>
      </w:pPr>
      <w:r w:rsidRPr="006B7890">
        <w:rPr>
          <w:rFonts w:ascii="仿宋" w:eastAsia="仿宋" w:hAnsi="仿宋" w:cs="宋体" w:hint="eastAsia"/>
          <w:sz w:val="24"/>
        </w:rPr>
        <w:t>8、《授权委托书》</w:t>
      </w:r>
    </w:p>
    <w:p w14:paraId="049CAF70" w14:textId="77777777" w:rsidR="00DB5CDB" w:rsidRPr="006B7890" w:rsidRDefault="00B7623C">
      <w:pPr>
        <w:adjustRightInd w:val="0"/>
        <w:snapToGrid w:val="0"/>
        <w:spacing w:line="440" w:lineRule="exact"/>
        <w:ind w:firstLineChars="200" w:firstLine="480"/>
        <w:rPr>
          <w:rFonts w:ascii="仿宋" w:eastAsia="仿宋" w:hAnsi="仿宋" w:cs="宋体"/>
          <w:sz w:val="24"/>
        </w:rPr>
      </w:pPr>
      <w:r w:rsidRPr="006B7890">
        <w:rPr>
          <w:rFonts w:ascii="仿宋" w:eastAsia="仿宋" w:hAnsi="仿宋" w:cs="宋体" w:hint="eastAsia"/>
          <w:sz w:val="24"/>
        </w:rPr>
        <w:t>9、《供应商参加采购活动前3年内在经营活动中没有重大违法记录的书面声明》</w:t>
      </w:r>
    </w:p>
    <w:p w14:paraId="0A030CFE" w14:textId="77777777" w:rsidR="00DB5CDB" w:rsidRPr="006B7890" w:rsidRDefault="00B7623C">
      <w:pPr>
        <w:snapToGrid w:val="0"/>
        <w:spacing w:line="440" w:lineRule="exact"/>
        <w:ind w:firstLineChars="200" w:firstLine="480"/>
        <w:jc w:val="left"/>
        <w:rPr>
          <w:rStyle w:val="NormalCharacter"/>
          <w:rFonts w:ascii="仿宋" w:eastAsia="仿宋" w:hAnsi="仿宋"/>
          <w:sz w:val="24"/>
        </w:rPr>
      </w:pPr>
      <w:r w:rsidRPr="006B7890">
        <w:rPr>
          <w:rStyle w:val="NormalCharacter"/>
          <w:rFonts w:ascii="仿宋" w:eastAsia="仿宋" w:hAnsi="仿宋"/>
          <w:sz w:val="24"/>
        </w:rPr>
        <w:t>1</w:t>
      </w:r>
      <w:r w:rsidRPr="006B7890">
        <w:rPr>
          <w:rStyle w:val="NormalCharacter"/>
          <w:rFonts w:ascii="仿宋" w:eastAsia="仿宋" w:hAnsi="仿宋" w:hint="eastAsia"/>
          <w:sz w:val="24"/>
        </w:rPr>
        <w:t>0</w:t>
      </w:r>
      <w:r w:rsidRPr="006B7890">
        <w:rPr>
          <w:rStyle w:val="NormalCharacter"/>
          <w:rFonts w:ascii="仿宋" w:eastAsia="仿宋" w:hAnsi="仿宋"/>
          <w:sz w:val="24"/>
        </w:rPr>
        <w:t>、</w:t>
      </w:r>
      <w:r w:rsidRPr="006B7890">
        <w:rPr>
          <w:rStyle w:val="NormalCharacter"/>
          <w:rFonts w:ascii="仿宋" w:eastAsia="仿宋" w:hAnsi="仿宋" w:hint="eastAsia"/>
          <w:sz w:val="24"/>
        </w:rPr>
        <w:t>《</w:t>
      </w:r>
      <w:r w:rsidRPr="006B7890">
        <w:rPr>
          <w:rStyle w:val="NormalCharacter"/>
          <w:rFonts w:ascii="仿宋" w:eastAsia="仿宋" w:hAnsi="仿宋"/>
          <w:sz w:val="24"/>
        </w:rPr>
        <w:t>招标代理服务收费标准</w:t>
      </w:r>
      <w:r w:rsidRPr="006B7890">
        <w:rPr>
          <w:rStyle w:val="NormalCharacter"/>
          <w:rFonts w:ascii="仿宋" w:eastAsia="仿宋" w:hAnsi="仿宋" w:hint="eastAsia"/>
          <w:sz w:val="24"/>
        </w:rPr>
        <w:t>》</w:t>
      </w:r>
    </w:p>
    <w:p w14:paraId="321633AE" w14:textId="77777777" w:rsidR="00DB5CDB" w:rsidRPr="006B7890" w:rsidRDefault="00B7623C">
      <w:pPr>
        <w:spacing w:line="440" w:lineRule="exact"/>
        <w:jc w:val="center"/>
        <w:rPr>
          <w:rFonts w:ascii="仿宋" w:eastAsia="仿宋" w:hAnsi="仿宋" w:cs="宋体"/>
          <w:b/>
          <w:sz w:val="28"/>
          <w:szCs w:val="28"/>
        </w:rPr>
      </w:pPr>
      <w:r w:rsidRPr="006B7890">
        <w:rPr>
          <w:rFonts w:ascii="仿宋" w:eastAsia="仿宋" w:hAnsi="仿宋" w:cs="宋体" w:hint="eastAsia"/>
          <w:sz w:val="24"/>
        </w:rPr>
        <w:br w:type="page"/>
      </w:r>
      <w:r w:rsidRPr="006B7890">
        <w:rPr>
          <w:rFonts w:ascii="仿宋" w:eastAsia="仿宋" w:hAnsi="仿宋" w:cs="宋体" w:hint="eastAsia"/>
          <w:b/>
          <w:sz w:val="28"/>
          <w:szCs w:val="28"/>
        </w:rPr>
        <w:lastRenderedPageBreak/>
        <w:t>1、评分细则</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737"/>
        <w:gridCol w:w="7555"/>
      </w:tblGrid>
      <w:tr w:rsidR="00DB5CDB" w:rsidRPr="006B7890" w14:paraId="264A429A" w14:textId="77777777">
        <w:tc>
          <w:tcPr>
            <w:tcW w:w="1359" w:type="dxa"/>
            <w:vAlign w:val="center"/>
          </w:tcPr>
          <w:p w14:paraId="18C97806" w14:textId="77777777" w:rsidR="00DB5CDB" w:rsidRPr="006B7890" w:rsidRDefault="00B7623C">
            <w:pPr>
              <w:spacing w:line="400" w:lineRule="exact"/>
              <w:jc w:val="center"/>
              <w:rPr>
                <w:rFonts w:ascii="仿宋" w:eastAsia="仿宋" w:hAnsi="仿宋" w:cs="宋体"/>
                <w:sz w:val="24"/>
              </w:rPr>
            </w:pPr>
            <w:r w:rsidRPr="006B7890">
              <w:rPr>
                <w:rFonts w:ascii="仿宋" w:eastAsia="仿宋" w:hAnsi="仿宋" w:cs="宋体" w:hint="eastAsia"/>
                <w:sz w:val="24"/>
              </w:rPr>
              <w:t>评分因素</w:t>
            </w:r>
          </w:p>
        </w:tc>
        <w:tc>
          <w:tcPr>
            <w:tcW w:w="737" w:type="dxa"/>
            <w:vAlign w:val="center"/>
          </w:tcPr>
          <w:p w14:paraId="040E418B" w14:textId="77777777" w:rsidR="00DB5CDB" w:rsidRPr="006B7890" w:rsidRDefault="00B7623C">
            <w:pPr>
              <w:spacing w:line="400" w:lineRule="exact"/>
              <w:jc w:val="center"/>
              <w:rPr>
                <w:rFonts w:ascii="仿宋" w:eastAsia="仿宋" w:hAnsi="仿宋" w:cs="宋体"/>
                <w:sz w:val="24"/>
              </w:rPr>
            </w:pPr>
            <w:r w:rsidRPr="006B7890">
              <w:rPr>
                <w:rFonts w:ascii="仿宋" w:eastAsia="仿宋" w:hAnsi="仿宋" w:cs="宋体" w:hint="eastAsia"/>
                <w:sz w:val="24"/>
              </w:rPr>
              <w:t>分值</w:t>
            </w:r>
          </w:p>
        </w:tc>
        <w:tc>
          <w:tcPr>
            <w:tcW w:w="7555" w:type="dxa"/>
            <w:vAlign w:val="center"/>
          </w:tcPr>
          <w:p w14:paraId="31F5304A" w14:textId="77777777" w:rsidR="00DB5CDB" w:rsidRPr="006B7890" w:rsidRDefault="00B7623C">
            <w:pPr>
              <w:spacing w:line="400" w:lineRule="exact"/>
              <w:jc w:val="center"/>
              <w:rPr>
                <w:rFonts w:ascii="仿宋" w:eastAsia="仿宋" w:hAnsi="仿宋" w:cs="宋体"/>
                <w:sz w:val="24"/>
              </w:rPr>
            </w:pPr>
            <w:r w:rsidRPr="006B7890">
              <w:rPr>
                <w:rFonts w:ascii="仿宋" w:eastAsia="仿宋" w:hAnsi="仿宋" w:cs="宋体" w:hint="eastAsia"/>
                <w:sz w:val="24"/>
              </w:rPr>
              <w:t>评分标准</w:t>
            </w:r>
          </w:p>
        </w:tc>
      </w:tr>
      <w:tr w:rsidR="00DB5CDB" w:rsidRPr="006B7890" w14:paraId="175E48FA" w14:textId="77777777">
        <w:tc>
          <w:tcPr>
            <w:tcW w:w="1359" w:type="dxa"/>
            <w:vAlign w:val="center"/>
          </w:tcPr>
          <w:p w14:paraId="09E9DEDF" w14:textId="77777777" w:rsidR="00DB5CDB" w:rsidRPr="006B7890" w:rsidRDefault="00B7623C">
            <w:pPr>
              <w:spacing w:line="400" w:lineRule="exact"/>
              <w:jc w:val="center"/>
              <w:rPr>
                <w:rFonts w:ascii="仿宋" w:eastAsia="仿宋" w:hAnsi="仿宋" w:cs="宋体"/>
                <w:sz w:val="24"/>
              </w:rPr>
            </w:pPr>
            <w:r w:rsidRPr="006B7890">
              <w:rPr>
                <w:rFonts w:ascii="仿宋" w:eastAsia="仿宋" w:hAnsi="仿宋" w:cs="宋体" w:hint="eastAsia"/>
                <w:sz w:val="24"/>
              </w:rPr>
              <w:t>投标报价</w:t>
            </w:r>
          </w:p>
          <w:p w14:paraId="6C17CB14" w14:textId="77777777" w:rsidR="00DB5CDB" w:rsidRPr="006B7890" w:rsidRDefault="00DB5CDB">
            <w:pPr>
              <w:spacing w:line="400" w:lineRule="exact"/>
              <w:jc w:val="center"/>
              <w:rPr>
                <w:rFonts w:ascii="仿宋" w:eastAsia="仿宋" w:hAnsi="仿宋" w:cs="宋体"/>
                <w:sz w:val="24"/>
              </w:rPr>
            </w:pPr>
          </w:p>
        </w:tc>
        <w:tc>
          <w:tcPr>
            <w:tcW w:w="737" w:type="dxa"/>
            <w:vAlign w:val="center"/>
          </w:tcPr>
          <w:p w14:paraId="67D6B5B3" w14:textId="77777777" w:rsidR="00DB5CDB" w:rsidRPr="006B7890" w:rsidRDefault="00B7623C">
            <w:pPr>
              <w:spacing w:line="400" w:lineRule="exact"/>
              <w:jc w:val="center"/>
              <w:rPr>
                <w:rFonts w:ascii="仿宋" w:eastAsia="仿宋" w:hAnsi="仿宋" w:cs="宋体"/>
                <w:sz w:val="24"/>
              </w:rPr>
            </w:pPr>
            <w:r w:rsidRPr="006B7890">
              <w:rPr>
                <w:rFonts w:ascii="仿宋" w:eastAsia="仿宋" w:hAnsi="仿宋" w:cs="宋体" w:hint="eastAsia"/>
                <w:sz w:val="24"/>
              </w:rPr>
              <w:t>50</w:t>
            </w:r>
          </w:p>
        </w:tc>
        <w:tc>
          <w:tcPr>
            <w:tcW w:w="7555" w:type="dxa"/>
            <w:vAlign w:val="center"/>
          </w:tcPr>
          <w:p w14:paraId="3305828C" w14:textId="77777777" w:rsidR="00DB5CDB" w:rsidRPr="006B7890" w:rsidRDefault="00B7623C">
            <w:pPr>
              <w:spacing w:line="400" w:lineRule="exact"/>
              <w:jc w:val="left"/>
              <w:rPr>
                <w:rFonts w:ascii="仿宋" w:eastAsia="仿宋" w:hAnsi="仿宋" w:cs="宋体"/>
                <w:sz w:val="24"/>
              </w:rPr>
            </w:pPr>
            <w:r w:rsidRPr="006B7890">
              <w:rPr>
                <w:rFonts w:ascii="仿宋" w:eastAsia="仿宋" w:hAnsi="仿宋" w:cs="宋体" w:hint="eastAsia"/>
                <w:sz w:val="24"/>
              </w:rPr>
              <w:t>投标报价最高的为评标基准价，评标基准价为满分50分；</w:t>
            </w:r>
          </w:p>
          <w:p w14:paraId="756E0BA0" w14:textId="77777777" w:rsidR="00DB5CDB" w:rsidRPr="006B7890" w:rsidRDefault="00B7623C">
            <w:pPr>
              <w:spacing w:line="400" w:lineRule="exact"/>
              <w:jc w:val="left"/>
              <w:rPr>
                <w:rFonts w:ascii="仿宋" w:eastAsia="仿宋" w:hAnsi="仿宋" w:cs="宋体"/>
                <w:sz w:val="24"/>
              </w:rPr>
            </w:pPr>
            <w:r w:rsidRPr="006B7890">
              <w:rPr>
                <w:rFonts w:ascii="仿宋" w:eastAsia="仿宋" w:hAnsi="仿宋" w:cs="宋体" w:hint="eastAsia"/>
                <w:sz w:val="24"/>
              </w:rPr>
              <w:t>其他投标报价得分按照下列公式计算：投标报价得分＝（投标报价／评标基准价）×50分；</w:t>
            </w:r>
          </w:p>
          <w:p w14:paraId="19C0E001" w14:textId="77777777" w:rsidR="00DB5CDB" w:rsidRPr="006B7890" w:rsidRDefault="00B7623C">
            <w:pPr>
              <w:spacing w:line="400" w:lineRule="exact"/>
              <w:jc w:val="left"/>
              <w:rPr>
                <w:rFonts w:ascii="仿宋" w:eastAsia="仿宋" w:hAnsi="仿宋" w:cs="宋体"/>
                <w:sz w:val="24"/>
              </w:rPr>
            </w:pPr>
            <w:r w:rsidRPr="006B7890">
              <w:rPr>
                <w:rFonts w:ascii="仿宋" w:eastAsia="仿宋" w:hAnsi="仿宋" w:cs="宋体" w:hint="eastAsia"/>
                <w:sz w:val="24"/>
              </w:rPr>
              <w:t>得分按照四舍五入法保留小数点后两位。</w:t>
            </w:r>
          </w:p>
        </w:tc>
      </w:tr>
      <w:tr w:rsidR="00DB5CDB" w:rsidRPr="006B7890" w14:paraId="7F26DFCD" w14:textId="77777777">
        <w:trPr>
          <w:trHeight w:val="1469"/>
        </w:trPr>
        <w:tc>
          <w:tcPr>
            <w:tcW w:w="1359" w:type="dxa"/>
            <w:vMerge w:val="restart"/>
            <w:vAlign w:val="center"/>
          </w:tcPr>
          <w:p w14:paraId="172264A8" w14:textId="45E8CB7B" w:rsidR="00DB5CDB" w:rsidRPr="006B7890" w:rsidRDefault="00B7623C">
            <w:pPr>
              <w:spacing w:line="400" w:lineRule="exact"/>
              <w:jc w:val="center"/>
              <w:rPr>
                <w:rFonts w:ascii="仿宋" w:eastAsia="仿宋" w:hAnsi="仿宋" w:cs="宋体"/>
                <w:sz w:val="24"/>
              </w:rPr>
            </w:pPr>
            <w:r w:rsidRPr="006B7890">
              <w:rPr>
                <w:rFonts w:ascii="仿宋" w:eastAsia="仿宋" w:hAnsi="仿宋" w:cs="宋体" w:hint="eastAsia"/>
                <w:sz w:val="24"/>
              </w:rPr>
              <w:t>服务</w:t>
            </w:r>
            <w:r w:rsidR="004E10D2">
              <w:rPr>
                <w:rFonts w:ascii="仿宋" w:eastAsia="仿宋" w:hAnsi="仿宋" w:cs="宋体" w:hint="eastAsia"/>
                <w:sz w:val="24"/>
              </w:rPr>
              <w:t>方案</w:t>
            </w:r>
          </w:p>
          <w:p w14:paraId="1D7C3F99" w14:textId="77777777" w:rsidR="00DB5CDB" w:rsidRPr="006B7890" w:rsidRDefault="00DB5CDB">
            <w:pPr>
              <w:spacing w:line="400" w:lineRule="exact"/>
              <w:jc w:val="center"/>
              <w:rPr>
                <w:rFonts w:ascii="仿宋" w:eastAsia="仿宋" w:hAnsi="仿宋" w:cs="宋体"/>
                <w:sz w:val="24"/>
              </w:rPr>
            </w:pPr>
          </w:p>
        </w:tc>
        <w:tc>
          <w:tcPr>
            <w:tcW w:w="737" w:type="dxa"/>
            <w:vMerge w:val="restart"/>
            <w:vAlign w:val="center"/>
          </w:tcPr>
          <w:p w14:paraId="42A09DC2" w14:textId="1E83A571" w:rsidR="00DB5CDB" w:rsidRPr="006B7890" w:rsidRDefault="004E10D2">
            <w:pPr>
              <w:spacing w:line="400" w:lineRule="exact"/>
              <w:jc w:val="center"/>
              <w:rPr>
                <w:rFonts w:ascii="仿宋" w:eastAsia="仿宋" w:hAnsi="仿宋" w:cs="宋体"/>
                <w:sz w:val="24"/>
              </w:rPr>
            </w:pPr>
            <w:r>
              <w:rPr>
                <w:rFonts w:ascii="仿宋" w:eastAsia="仿宋" w:hAnsi="仿宋" w:cs="宋体"/>
                <w:sz w:val="24"/>
              </w:rPr>
              <w:t>25</w:t>
            </w:r>
          </w:p>
        </w:tc>
        <w:tc>
          <w:tcPr>
            <w:tcW w:w="7555" w:type="dxa"/>
            <w:vMerge w:val="restart"/>
            <w:vAlign w:val="center"/>
          </w:tcPr>
          <w:p w14:paraId="26D0F8C4" w14:textId="0CE14141" w:rsidR="00DB5CDB" w:rsidRPr="006B7890" w:rsidRDefault="00B7623C">
            <w:pPr>
              <w:spacing w:line="400" w:lineRule="exact"/>
              <w:jc w:val="left"/>
              <w:rPr>
                <w:rFonts w:ascii="仿宋" w:eastAsia="仿宋" w:hAnsi="仿宋" w:cs="宋体"/>
                <w:sz w:val="24"/>
              </w:rPr>
            </w:pPr>
            <w:r w:rsidRPr="006B7890">
              <w:rPr>
                <w:rFonts w:ascii="仿宋" w:eastAsia="仿宋" w:hAnsi="仿宋" w:cs="宋体" w:hint="eastAsia"/>
                <w:sz w:val="24"/>
              </w:rPr>
              <w:t>根据投标方投标时对本项目的服务</w:t>
            </w:r>
            <w:r w:rsidR="004E10D2">
              <w:rPr>
                <w:rFonts w:ascii="仿宋" w:eastAsia="仿宋" w:hAnsi="仿宋" w:cs="宋体" w:hint="eastAsia"/>
                <w:sz w:val="24"/>
              </w:rPr>
              <w:t>方案</w:t>
            </w:r>
            <w:r w:rsidRPr="006B7890">
              <w:rPr>
                <w:rFonts w:ascii="仿宋" w:eastAsia="仿宋" w:hAnsi="仿宋" w:cs="宋体" w:hint="eastAsia"/>
                <w:sz w:val="24"/>
              </w:rPr>
              <w:t>的描述，</w:t>
            </w:r>
            <w:r w:rsidR="004E10D2" w:rsidRPr="006B7890">
              <w:rPr>
                <w:rFonts w:ascii="仿宋" w:eastAsia="仿宋" w:hAnsi="仿宋" w:cs="宋体" w:hint="eastAsia"/>
                <w:sz w:val="24"/>
              </w:rPr>
              <w:t>从人员管理、</w:t>
            </w:r>
            <w:r w:rsidR="004E10D2">
              <w:rPr>
                <w:rFonts w:ascii="仿宋" w:eastAsia="仿宋" w:hAnsi="仿宋" w:cs="宋体" w:hint="eastAsia"/>
                <w:sz w:val="24"/>
              </w:rPr>
              <w:t>服务标准、管理制度、</w:t>
            </w:r>
            <w:r w:rsidR="004E10D2" w:rsidRPr="006B7890">
              <w:rPr>
                <w:rFonts w:ascii="仿宋" w:eastAsia="仿宋" w:hAnsi="仿宋" w:cs="宋体" w:hint="eastAsia"/>
                <w:sz w:val="24"/>
              </w:rPr>
              <w:t>装修方案、安全措施等，</w:t>
            </w:r>
            <w:r w:rsidRPr="006B7890">
              <w:rPr>
                <w:rFonts w:ascii="仿宋" w:eastAsia="仿宋" w:hAnsi="仿宋" w:cs="宋体" w:hint="eastAsia"/>
                <w:sz w:val="24"/>
              </w:rPr>
              <w:t>科学可行的为优，得</w:t>
            </w:r>
            <w:r w:rsidR="004E10D2">
              <w:rPr>
                <w:rFonts w:ascii="仿宋" w:eastAsia="仿宋" w:hAnsi="仿宋" w:cs="宋体"/>
                <w:sz w:val="24"/>
              </w:rPr>
              <w:t>20</w:t>
            </w:r>
            <w:r w:rsidRPr="006B7890">
              <w:rPr>
                <w:rFonts w:ascii="仿宋" w:eastAsia="仿宋" w:hAnsi="仿宋" w:cs="宋体" w:hint="eastAsia"/>
                <w:sz w:val="24"/>
              </w:rPr>
              <w:t>-</w:t>
            </w:r>
            <w:r w:rsidR="004E10D2">
              <w:rPr>
                <w:rFonts w:ascii="仿宋" w:eastAsia="仿宋" w:hAnsi="仿宋" w:cs="宋体"/>
                <w:sz w:val="24"/>
              </w:rPr>
              <w:t>2</w:t>
            </w:r>
            <w:r w:rsidRPr="006B7890">
              <w:rPr>
                <w:rFonts w:ascii="仿宋" w:eastAsia="仿宋" w:hAnsi="仿宋" w:cs="宋体" w:hint="eastAsia"/>
                <w:sz w:val="24"/>
              </w:rPr>
              <w:t>5分；</w:t>
            </w:r>
          </w:p>
          <w:p w14:paraId="39E43026" w14:textId="4E2DE7EF" w:rsidR="00DB5CDB" w:rsidRPr="006B7890" w:rsidRDefault="00B7623C">
            <w:pPr>
              <w:spacing w:line="400" w:lineRule="exact"/>
              <w:jc w:val="left"/>
              <w:rPr>
                <w:rFonts w:ascii="仿宋" w:eastAsia="仿宋" w:hAnsi="仿宋" w:cs="宋体"/>
                <w:sz w:val="24"/>
              </w:rPr>
            </w:pPr>
            <w:r w:rsidRPr="006B7890">
              <w:rPr>
                <w:rFonts w:ascii="仿宋" w:eastAsia="仿宋" w:hAnsi="仿宋" w:cs="宋体" w:hint="eastAsia"/>
                <w:sz w:val="24"/>
              </w:rPr>
              <w:t>服务</w:t>
            </w:r>
            <w:r w:rsidR="004E10D2">
              <w:rPr>
                <w:rFonts w:ascii="仿宋" w:eastAsia="仿宋" w:hAnsi="仿宋" w:cs="宋体" w:hint="eastAsia"/>
                <w:sz w:val="24"/>
              </w:rPr>
              <w:t>方案</w:t>
            </w:r>
            <w:r w:rsidRPr="006B7890">
              <w:rPr>
                <w:rFonts w:ascii="仿宋" w:eastAsia="仿宋" w:hAnsi="仿宋" w:cs="宋体" w:hint="eastAsia"/>
                <w:sz w:val="24"/>
              </w:rPr>
              <w:t>的</w:t>
            </w:r>
            <w:proofErr w:type="gramStart"/>
            <w:r w:rsidRPr="006B7890">
              <w:rPr>
                <w:rFonts w:ascii="仿宋" w:eastAsia="仿宋" w:hAnsi="仿宋" w:cs="宋体" w:hint="eastAsia"/>
                <w:sz w:val="24"/>
              </w:rPr>
              <w:t>描述较</w:t>
            </w:r>
            <w:proofErr w:type="gramEnd"/>
            <w:r w:rsidRPr="006B7890">
              <w:rPr>
                <w:rFonts w:ascii="仿宋" w:eastAsia="仿宋" w:hAnsi="仿宋" w:cs="宋体" w:hint="eastAsia"/>
                <w:sz w:val="24"/>
              </w:rPr>
              <w:t>科学合理可行的为良，得</w:t>
            </w:r>
            <w:r w:rsidR="004E10D2">
              <w:rPr>
                <w:rFonts w:ascii="仿宋" w:eastAsia="仿宋" w:hAnsi="仿宋" w:cs="宋体"/>
                <w:sz w:val="24"/>
              </w:rPr>
              <w:t>10</w:t>
            </w:r>
            <w:r w:rsidRPr="006B7890">
              <w:rPr>
                <w:rFonts w:ascii="仿宋" w:eastAsia="仿宋" w:hAnsi="仿宋" w:cs="宋体" w:hint="eastAsia"/>
                <w:sz w:val="24"/>
              </w:rPr>
              <w:t>-1</w:t>
            </w:r>
            <w:r w:rsidR="004E10D2">
              <w:rPr>
                <w:rFonts w:ascii="仿宋" w:eastAsia="仿宋" w:hAnsi="仿宋" w:cs="宋体"/>
                <w:sz w:val="24"/>
              </w:rPr>
              <w:t>9</w:t>
            </w:r>
            <w:r w:rsidRPr="006B7890">
              <w:rPr>
                <w:rFonts w:ascii="仿宋" w:eastAsia="仿宋" w:hAnsi="仿宋" w:cs="宋体" w:hint="eastAsia"/>
                <w:sz w:val="24"/>
              </w:rPr>
              <w:t>分；</w:t>
            </w:r>
          </w:p>
          <w:p w14:paraId="0217FD72" w14:textId="5D41EFA4" w:rsidR="00DB5CDB" w:rsidRPr="006B7890" w:rsidRDefault="00B7623C">
            <w:pPr>
              <w:spacing w:line="400" w:lineRule="exact"/>
              <w:jc w:val="left"/>
              <w:rPr>
                <w:rFonts w:ascii="仿宋" w:eastAsia="仿宋" w:hAnsi="仿宋" w:cs="宋体"/>
                <w:sz w:val="24"/>
              </w:rPr>
            </w:pPr>
            <w:r w:rsidRPr="006B7890">
              <w:rPr>
                <w:rFonts w:ascii="仿宋" w:eastAsia="仿宋" w:hAnsi="仿宋" w:cs="宋体" w:hint="eastAsia"/>
                <w:sz w:val="24"/>
              </w:rPr>
              <w:t>服务</w:t>
            </w:r>
            <w:r w:rsidR="004E10D2">
              <w:rPr>
                <w:rFonts w:ascii="仿宋" w:eastAsia="仿宋" w:hAnsi="仿宋" w:cs="宋体" w:hint="eastAsia"/>
                <w:sz w:val="24"/>
              </w:rPr>
              <w:t>方案</w:t>
            </w:r>
            <w:r w:rsidRPr="006B7890">
              <w:rPr>
                <w:rFonts w:ascii="仿宋" w:eastAsia="仿宋" w:hAnsi="仿宋" w:cs="宋体" w:hint="eastAsia"/>
                <w:sz w:val="24"/>
              </w:rPr>
              <w:t>的描述一般的，得</w:t>
            </w:r>
            <w:r w:rsidR="004E10D2">
              <w:rPr>
                <w:rFonts w:ascii="仿宋" w:eastAsia="仿宋" w:hAnsi="仿宋" w:cs="宋体"/>
                <w:sz w:val="24"/>
              </w:rPr>
              <w:t>1</w:t>
            </w:r>
            <w:r w:rsidRPr="006B7890">
              <w:rPr>
                <w:rFonts w:ascii="仿宋" w:eastAsia="仿宋" w:hAnsi="仿宋" w:cs="宋体" w:hint="eastAsia"/>
                <w:sz w:val="24"/>
              </w:rPr>
              <w:t>-</w:t>
            </w:r>
            <w:r w:rsidR="004E10D2">
              <w:rPr>
                <w:rFonts w:ascii="仿宋" w:eastAsia="仿宋" w:hAnsi="仿宋" w:cs="宋体"/>
                <w:sz w:val="24"/>
              </w:rPr>
              <w:t>9</w:t>
            </w:r>
            <w:r w:rsidRPr="006B7890">
              <w:rPr>
                <w:rFonts w:ascii="仿宋" w:eastAsia="仿宋" w:hAnsi="仿宋" w:cs="宋体" w:hint="eastAsia"/>
                <w:sz w:val="24"/>
              </w:rPr>
              <w:t>分。</w:t>
            </w:r>
          </w:p>
          <w:p w14:paraId="6D62B782" w14:textId="76B54CFD" w:rsidR="00DB5CDB" w:rsidRPr="006B7890" w:rsidRDefault="00B7623C">
            <w:pPr>
              <w:spacing w:line="400" w:lineRule="exact"/>
              <w:jc w:val="left"/>
              <w:rPr>
                <w:rFonts w:ascii="仿宋" w:eastAsia="仿宋" w:hAnsi="仿宋" w:cs="宋体"/>
                <w:sz w:val="24"/>
              </w:rPr>
            </w:pPr>
            <w:r w:rsidRPr="006B7890">
              <w:rPr>
                <w:rFonts w:ascii="仿宋" w:eastAsia="仿宋" w:hAnsi="仿宋" w:cs="宋体" w:hint="eastAsia"/>
                <w:sz w:val="24"/>
              </w:rPr>
              <w:t>服务</w:t>
            </w:r>
            <w:r w:rsidR="004E10D2">
              <w:rPr>
                <w:rFonts w:ascii="仿宋" w:eastAsia="仿宋" w:hAnsi="仿宋" w:cs="宋体" w:hint="eastAsia"/>
                <w:sz w:val="24"/>
              </w:rPr>
              <w:t>方案</w:t>
            </w:r>
            <w:r w:rsidRPr="006B7890">
              <w:rPr>
                <w:rFonts w:ascii="仿宋" w:eastAsia="仿宋" w:hAnsi="仿宋" w:cs="宋体" w:hint="eastAsia"/>
                <w:sz w:val="24"/>
              </w:rPr>
              <w:t>的描述未提供的，得0分。</w:t>
            </w:r>
          </w:p>
        </w:tc>
      </w:tr>
      <w:tr w:rsidR="00DB5CDB" w:rsidRPr="006B7890" w14:paraId="02164736" w14:textId="77777777">
        <w:trPr>
          <w:trHeight w:val="838"/>
        </w:trPr>
        <w:tc>
          <w:tcPr>
            <w:tcW w:w="1359" w:type="dxa"/>
            <w:vMerge/>
            <w:vAlign w:val="center"/>
          </w:tcPr>
          <w:p w14:paraId="1164A9B2" w14:textId="77777777" w:rsidR="00DB5CDB" w:rsidRPr="006B7890" w:rsidRDefault="00DB5CDB">
            <w:pPr>
              <w:spacing w:line="400" w:lineRule="exact"/>
              <w:jc w:val="center"/>
              <w:rPr>
                <w:rFonts w:ascii="仿宋" w:eastAsia="仿宋" w:hAnsi="仿宋" w:cs="宋体"/>
                <w:sz w:val="24"/>
              </w:rPr>
            </w:pPr>
          </w:p>
        </w:tc>
        <w:tc>
          <w:tcPr>
            <w:tcW w:w="737" w:type="dxa"/>
            <w:vMerge/>
            <w:vAlign w:val="center"/>
          </w:tcPr>
          <w:p w14:paraId="5DCECCA2" w14:textId="77777777" w:rsidR="00DB5CDB" w:rsidRPr="006B7890" w:rsidRDefault="00DB5CDB">
            <w:pPr>
              <w:spacing w:line="400" w:lineRule="exact"/>
              <w:jc w:val="center"/>
              <w:rPr>
                <w:rFonts w:ascii="仿宋" w:eastAsia="仿宋" w:hAnsi="仿宋" w:cs="宋体"/>
                <w:sz w:val="24"/>
              </w:rPr>
            </w:pPr>
          </w:p>
        </w:tc>
        <w:tc>
          <w:tcPr>
            <w:tcW w:w="7555" w:type="dxa"/>
            <w:vMerge/>
            <w:vAlign w:val="center"/>
          </w:tcPr>
          <w:p w14:paraId="618D3AD1" w14:textId="77777777" w:rsidR="00DB5CDB" w:rsidRPr="006B7890" w:rsidRDefault="00DB5CDB">
            <w:pPr>
              <w:spacing w:line="400" w:lineRule="exact"/>
              <w:jc w:val="left"/>
              <w:rPr>
                <w:rFonts w:ascii="仿宋" w:eastAsia="仿宋" w:hAnsi="仿宋" w:cs="宋体"/>
                <w:sz w:val="24"/>
              </w:rPr>
            </w:pPr>
          </w:p>
        </w:tc>
      </w:tr>
      <w:tr w:rsidR="00DB5CDB" w:rsidRPr="006B7890" w14:paraId="06282698" w14:textId="77777777" w:rsidTr="00AB0150">
        <w:trPr>
          <w:trHeight w:val="1414"/>
        </w:trPr>
        <w:tc>
          <w:tcPr>
            <w:tcW w:w="1359" w:type="dxa"/>
            <w:tcBorders>
              <w:top w:val="single" w:sz="4" w:space="0" w:color="auto"/>
              <w:bottom w:val="single" w:sz="4" w:space="0" w:color="auto"/>
              <w:right w:val="single" w:sz="4" w:space="0" w:color="auto"/>
            </w:tcBorders>
            <w:vAlign w:val="center"/>
          </w:tcPr>
          <w:p w14:paraId="07A4537F" w14:textId="10C0F807" w:rsidR="00DB5CDB" w:rsidRPr="006B7890" w:rsidRDefault="004E10D2">
            <w:pPr>
              <w:spacing w:line="400" w:lineRule="exact"/>
              <w:jc w:val="center"/>
              <w:rPr>
                <w:rFonts w:ascii="仿宋" w:eastAsia="仿宋" w:hAnsi="仿宋" w:cs="宋体"/>
                <w:sz w:val="24"/>
              </w:rPr>
            </w:pPr>
            <w:r>
              <w:rPr>
                <w:rFonts w:ascii="仿宋" w:eastAsia="仿宋" w:hAnsi="仿宋" w:cs="宋体" w:hint="eastAsia"/>
                <w:sz w:val="24"/>
              </w:rPr>
              <w:t>优惠条件</w:t>
            </w:r>
          </w:p>
        </w:tc>
        <w:tc>
          <w:tcPr>
            <w:tcW w:w="737" w:type="dxa"/>
            <w:tcBorders>
              <w:top w:val="single" w:sz="4" w:space="0" w:color="auto"/>
              <w:left w:val="single" w:sz="4" w:space="0" w:color="auto"/>
              <w:bottom w:val="single" w:sz="4" w:space="0" w:color="auto"/>
              <w:right w:val="single" w:sz="4" w:space="0" w:color="auto"/>
            </w:tcBorders>
            <w:vAlign w:val="center"/>
          </w:tcPr>
          <w:p w14:paraId="4623F0B3" w14:textId="77777777" w:rsidR="00DB5CDB" w:rsidRPr="006B7890" w:rsidRDefault="00B7623C">
            <w:pPr>
              <w:spacing w:line="400" w:lineRule="exact"/>
              <w:jc w:val="center"/>
              <w:rPr>
                <w:rFonts w:ascii="仿宋" w:eastAsia="仿宋" w:hAnsi="仿宋" w:cs="宋体"/>
                <w:sz w:val="24"/>
              </w:rPr>
            </w:pPr>
            <w:r w:rsidRPr="006B7890">
              <w:rPr>
                <w:rFonts w:ascii="仿宋" w:eastAsia="仿宋" w:hAnsi="仿宋" w:cs="宋体" w:hint="eastAsia"/>
                <w:sz w:val="24"/>
              </w:rPr>
              <w:t>20</w:t>
            </w:r>
          </w:p>
        </w:tc>
        <w:tc>
          <w:tcPr>
            <w:tcW w:w="7555" w:type="dxa"/>
            <w:tcBorders>
              <w:top w:val="single" w:sz="4" w:space="0" w:color="auto"/>
              <w:left w:val="single" w:sz="4" w:space="0" w:color="auto"/>
              <w:bottom w:val="single" w:sz="4" w:space="0" w:color="auto"/>
              <w:right w:val="single" w:sz="4" w:space="0" w:color="auto"/>
            </w:tcBorders>
            <w:vAlign w:val="center"/>
          </w:tcPr>
          <w:p w14:paraId="6BD5DA64" w14:textId="4257118F" w:rsidR="00DB5CDB" w:rsidRPr="006B7890" w:rsidRDefault="004E10D2">
            <w:pPr>
              <w:spacing w:line="400" w:lineRule="exact"/>
              <w:jc w:val="left"/>
              <w:rPr>
                <w:rFonts w:ascii="仿宋" w:eastAsia="仿宋" w:hAnsi="仿宋" w:cs="宋体"/>
                <w:sz w:val="24"/>
              </w:rPr>
            </w:pPr>
            <w:r w:rsidRPr="004E10D2">
              <w:rPr>
                <w:rFonts w:ascii="仿宋" w:eastAsia="仿宋" w:hAnsi="仿宋" w:cs="宋体" w:hint="eastAsia"/>
                <w:sz w:val="24"/>
              </w:rPr>
              <w:t>根据所报优惠条件（必须能使学校或师生确实能感受到受益，且具有可操作可实施性）等酌情打分，最高得</w:t>
            </w:r>
            <w:r>
              <w:rPr>
                <w:rFonts w:ascii="仿宋" w:eastAsia="仿宋" w:hAnsi="仿宋" w:cs="宋体"/>
                <w:sz w:val="24"/>
              </w:rPr>
              <w:t>2</w:t>
            </w:r>
            <w:r w:rsidRPr="004E10D2">
              <w:rPr>
                <w:rFonts w:ascii="仿宋" w:eastAsia="仿宋" w:hAnsi="仿宋" w:cs="宋体"/>
                <w:sz w:val="24"/>
              </w:rPr>
              <w:t>0</w:t>
            </w:r>
            <w:r w:rsidRPr="004E10D2">
              <w:rPr>
                <w:rFonts w:ascii="仿宋" w:eastAsia="仿宋" w:hAnsi="仿宋" w:cs="宋体" w:hint="eastAsia"/>
                <w:sz w:val="24"/>
              </w:rPr>
              <w:t>分，最低得0分。</w:t>
            </w:r>
          </w:p>
        </w:tc>
      </w:tr>
      <w:tr w:rsidR="00DB5CDB" w:rsidRPr="006B7890" w14:paraId="47740C32" w14:textId="77777777">
        <w:trPr>
          <w:trHeight w:val="1557"/>
        </w:trPr>
        <w:tc>
          <w:tcPr>
            <w:tcW w:w="1359" w:type="dxa"/>
            <w:tcBorders>
              <w:top w:val="single" w:sz="4" w:space="0" w:color="auto"/>
              <w:right w:val="single" w:sz="4" w:space="0" w:color="auto"/>
            </w:tcBorders>
            <w:vAlign w:val="center"/>
          </w:tcPr>
          <w:p w14:paraId="4D5D36DC" w14:textId="77777777" w:rsidR="00DB5CDB" w:rsidRPr="006B7890" w:rsidRDefault="00B7623C">
            <w:pPr>
              <w:spacing w:line="400" w:lineRule="exact"/>
              <w:jc w:val="center"/>
              <w:rPr>
                <w:rFonts w:ascii="仿宋" w:eastAsia="仿宋" w:hAnsi="仿宋" w:cs="宋体"/>
                <w:sz w:val="24"/>
              </w:rPr>
            </w:pPr>
            <w:r w:rsidRPr="006B7890">
              <w:rPr>
                <w:rFonts w:ascii="仿宋" w:eastAsia="仿宋" w:hAnsi="仿宋" w:cs="宋体"/>
                <w:sz w:val="24"/>
              </w:rPr>
              <w:t>安全管理及应急方案</w:t>
            </w:r>
          </w:p>
        </w:tc>
        <w:tc>
          <w:tcPr>
            <w:tcW w:w="737" w:type="dxa"/>
            <w:tcBorders>
              <w:top w:val="single" w:sz="4" w:space="0" w:color="auto"/>
              <w:left w:val="single" w:sz="4" w:space="0" w:color="auto"/>
              <w:right w:val="single" w:sz="4" w:space="0" w:color="auto"/>
            </w:tcBorders>
            <w:vAlign w:val="center"/>
          </w:tcPr>
          <w:p w14:paraId="0C0E851E" w14:textId="77777777" w:rsidR="00DB5CDB" w:rsidRPr="006B7890" w:rsidRDefault="00B7623C">
            <w:pPr>
              <w:spacing w:line="400" w:lineRule="exact"/>
              <w:jc w:val="center"/>
              <w:rPr>
                <w:rFonts w:ascii="仿宋" w:eastAsia="仿宋" w:hAnsi="仿宋" w:cs="宋体"/>
                <w:sz w:val="24"/>
              </w:rPr>
            </w:pPr>
            <w:r w:rsidRPr="006B7890">
              <w:rPr>
                <w:rFonts w:ascii="仿宋" w:eastAsia="仿宋" w:hAnsi="仿宋" w:cs="宋体" w:hint="eastAsia"/>
                <w:sz w:val="24"/>
              </w:rPr>
              <w:t>5</w:t>
            </w:r>
          </w:p>
        </w:tc>
        <w:tc>
          <w:tcPr>
            <w:tcW w:w="7555" w:type="dxa"/>
            <w:tcBorders>
              <w:top w:val="single" w:sz="4" w:space="0" w:color="auto"/>
              <w:left w:val="single" w:sz="4" w:space="0" w:color="auto"/>
              <w:right w:val="single" w:sz="4" w:space="0" w:color="auto"/>
            </w:tcBorders>
            <w:vAlign w:val="center"/>
          </w:tcPr>
          <w:p w14:paraId="241598A8" w14:textId="77777777" w:rsidR="00DB5CDB" w:rsidRPr="006B7890" w:rsidRDefault="00B7623C">
            <w:pPr>
              <w:spacing w:line="400" w:lineRule="exact"/>
              <w:jc w:val="center"/>
              <w:rPr>
                <w:rFonts w:ascii="仿宋" w:eastAsia="仿宋" w:hAnsi="仿宋"/>
              </w:rPr>
            </w:pPr>
            <w:r w:rsidRPr="006B7890">
              <w:rPr>
                <w:rFonts w:ascii="仿宋" w:eastAsia="仿宋" w:hAnsi="仿宋" w:cs="宋体" w:hint="eastAsia"/>
                <w:sz w:val="24"/>
              </w:rPr>
              <w:t>根据投标文件中的安全管理及应急方案的完整性、合理性、针对性进行评分。优秀得5分；良好的得4分；一般的得3分；不合理得0-2分。</w:t>
            </w:r>
          </w:p>
          <w:p w14:paraId="6B8E26D1" w14:textId="77777777" w:rsidR="00DB5CDB" w:rsidRPr="006B7890" w:rsidRDefault="00DB5CDB">
            <w:pPr>
              <w:spacing w:line="400" w:lineRule="exact"/>
              <w:jc w:val="center"/>
              <w:rPr>
                <w:rFonts w:ascii="仿宋" w:eastAsia="仿宋" w:hAnsi="仿宋" w:cs="宋体"/>
                <w:sz w:val="24"/>
              </w:rPr>
            </w:pPr>
          </w:p>
        </w:tc>
      </w:tr>
    </w:tbl>
    <w:p w14:paraId="4A04C623" w14:textId="77777777" w:rsidR="00DB5CDB" w:rsidRPr="006B7890" w:rsidRDefault="00DB5CDB">
      <w:pPr>
        <w:spacing w:line="400" w:lineRule="exact"/>
        <w:ind w:firstLineChars="200" w:firstLine="480"/>
        <w:rPr>
          <w:rFonts w:ascii="仿宋" w:eastAsia="仿宋" w:hAnsi="仿宋" w:cs="宋体"/>
          <w:bCs/>
          <w:sz w:val="24"/>
        </w:rPr>
      </w:pPr>
    </w:p>
    <w:p w14:paraId="3431FCBD" w14:textId="77777777" w:rsidR="00DB5CDB" w:rsidRPr="006B7890" w:rsidRDefault="00B7623C">
      <w:pPr>
        <w:spacing w:line="400" w:lineRule="atLeast"/>
        <w:jc w:val="center"/>
        <w:rPr>
          <w:rFonts w:ascii="仿宋" w:eastAsia="仿宋" w:hAnsi="仿宋" w:cs="宋体"/>
          <w:b/>
          <w:bCs/>
          <w:sz w:val="28"/>
          <w:szCs w:val="28"/>
        </w:rPr>
      </w:pPr>
      <w:r w:rsidRPr="006B7890">
        <w:rPr>
          <w:rFonts w:ascii="仿宋" w:eastAsia="仿宋" w:hAnsi="仿宋" w:cs="宋体" w:hint="eastAsia"/>
          <w:b/>
          <w:bCs/>
          <w:sz w:val="36"/>
        </w:rPr>
        <w:br w:type="page"/>
      </w:r>
      <w:r w:rsidRPr="006B7890">
        <w:rPr>
          <w:rFonts w:ascii="仿宋" w:eastAsia="仿宋" w:hAnsi="仿宋" w:cs="宋体" w:hint="eastAsia"/>
          <w:b/>
          <w:bCs/>
          <w:sz w:val="28"/>
          <w:szCs w:val="28"/>
        </w:rPr>
        <w:lastRenderedPageBreak/>
        <w:t>2、项目要求（采购需求）</w:t>
      </w:r>
    </w:p>
    <w:p w14:paraId="7CB9B832" w14:textId="77777777" w:rsidR="00DB5CDB" w:rsidRPr="006B7890" w:rsidRDefault="00B7623C">
      <w:pPr>
        <w:spacing w:line="400" w:lineRule="atLeast"/>
        <w:ind w:firstLineChars="200" w:firstLine="482"/>
        <w:jc w:val="left"/>
        <w:rPr>
          <w:rFonts w:ascii="仿宋" w:eastAsia="仿宋" w:hAnsi="仿宋" w:cs="宋体"/>
          <w:b/>
          <w:sz w:val="24"/>
        </w:rPr>
      </w:pPr>
      <w:r w:rsidRPr="006B7890">
        <w:rPr>
          <w:rFonts w:ascii="仿宋" w:eastAsia="仿宋" w:hAnsi="仿宋" w:cs="宋体" w:hint="eastAsia"/>
          <w:b/>
          <w:sz w:val="24"/>
        </w:rPr>
        <w:t>一、项目名称：</w:t>
      </w:r>
      <w:r w:rsidR="00AD68C4" w:rsidRPr="006B7890">
        <w:rPr>
          <w:rFonts w:ascii="仿宋" w:eastAsia="仿宋" w:hAnsi="仿宋" w:cs="宋体" w:hint="eastAsia"/>
          <w:b/>
          <w:sz w:val="24"/>
        </w:rPr>
        <w:t>眼镜店、干洗店、数码店等经营服务</w:t>
      </w:r>
      <w:r w:rsidRPr="006B7890">
        <w:rPr>
          <w:rFonts w:ascii="仿宋" w:eastAsia="仿宋" w:hAnsi="仿宋" w:cs="宋体" w:hint="eastAsia"/>
          <w:b/>
          <w:sz w:val="24"/>
        </w:rPr>
        <w:t>采购</w:t>
      </w:r>
    </w:p>
    <w:p w14:paraId="7BDC58B0" w14:textId="77777777" w:rsidR="00DB5CDB" w:rsidRPr="006B7890" w:rsidRDefault="00B7623C">
      <w:pPr>
        <w:spacing w:line="400" w:lineRule="atLeast"/>
        <w:ind w:firstLineChars="200" w:firstLine="482"/>
        <w:jc w:val="left"/>
        <w:rPr>
          <w:rFonts w:ascii="仿宋" w:eastAsia="仿宋" w:hAnsi="仿宋" w:cs="宋体"/>
          <w:b/>
          <w:sz w:val="24"/>
        </w:rPr>
      </w:pPr>
      <w:r w:rsidRPr="006B7890">
        <w:rPr>
          <w:rFonts w:ascii="仿宋" w:eastAsia="仿宋" w:hAnsi="仿宋" w:cs="宋体" w:hint="eastAsia"/>
          <w:b/>
          <w:sz w:val="24"/>
        </w:rPr>
        <w:t>二、本项目标段</w:t>
      </w:r>
      <w:proofErr w:type="gramStart"/>
      <w:r w:rsidRPr="006B7890">
        <w:rPr>
          <w:rFonts w:ascii="仿宋" w:eastAsia="仿宋" w:hAnsi="仿宋" w:cs="宋体" w:hint="eastAsia"/>
          <w:b/>
          <w:sz w:val="24"/>
        </w:rPr>
        <w:t>一</w:t>
      </w:r>
      <w:proofErr w:type="gramEnd"/>
      <w:r w:rsidRPr="006B7890">
        <w:rPr>
          <w:rFonts w:ascii="仿宋" w:eastAsia="仿宋" w:hAnsi="仿宋" w:cs="宋体" w:hint="eastAsia"/>
          <w:b/>
          <w:sz w:val="24"/>
        </w:rPr>
        <w:t>采购预算每年</w:t>
      </w:r>
      <w:r w:rsidR="00AB0150" w:rsidRPr="006B7890">
        <w:rPr>
          <w:rFonts w:ascii="仿宋" w:eastAsia="仿宋" w:hAnsi="仿宋" w:cs="宋体"/>
          <w:b/>
          <w:sz w:val="24"/>
        </w:rPr>
        <w:t>4.43</w:t>
      </w:r>
      <w:r w:rsidRPr="006B7890">
        <w:rPr>
          <w:rFonts w:ascii="仿宋" w:eastAsia="仿宋" w:hAnsi="仿宋" w:cs="宋体" w:hint="eastAsia"/>
          <w:b/>
          <w:sz w:val="24"/>
        </w:rPr>
        <w:t>万元人民币</w:t>
      </w:r>
      <w:r w:rsidR="00AB0150" w:rsidRPr="006B7890">
        <w:rPr>
          <w:rFonts w:ascii="仿宋" w:eastAsia="仿宋" w:hAnsi="仿宋" w:cs="宋体" w:hint="eastAsia"/>
          <w:b/>
          <w:sz w:val="24"/>
        </w:rPr>
        <w:t>，</w:t>
      </w:r>
      <w:r w:rsidRPr="006B7890">
        <w:rPr>
          <w:rFonts w:ascii="仿宋" w:eastAsia="仿宋" w:hAnsi="仿宋" w:cs="宋体" w:hint="eastAsia"/>
          <w:b/>
          <w:sz w:val="24"/>
        </w:rPr>
        <w:t>不接受低于采购预算的磋商报价；标段二采购预算每年</w:t>
      </w:r>
      <w:r w:rsidR="00AB0150" w:rsidRPr="006B7890">
        <w:rPr>
          <w:rFonts w:ascii="仿宋" w:eastAsia="仿宋" w:hAnsi="仿宋" w:cs="宋体"/>
          <w:b/>
          <w:sz w:val="24"/>
        </w:rPr>
        <w:t>1.764</w:t>
      </w:r>
      <w:r w:rsidRPr="006B7890">
        <w:rPr>
          <w:rFonts w:ascii="仿宋" w:eastAsia="仿宋" w:hAnsi="仿宋" w:cs="宋体" w:hint="eastAsia"/>
          <w:b/>
          <w:sz w:val="24"/>
        </w:rPr>
        <w:t>万元人民币</w:t>
      </w:r>
      <w:r w:rsidR="00AB0150" w:rsidRPr="006B7890">
        <w:rPr>
          <w:rFonts w:ascii="仿宋" w:eastAsia="仿宋" w:hAnsi="仿宋" w:cs="宋体" w:hint="eastAsia"/>
          <w:b/>
          <w:sz w:val="24"/>
        </w:rPr>
        <w:t>，</w:t>
      </w:r>
      <w:r w:rsidRPr="006B7890">
        <w:rPr>
          <w:rFonts w:ascii="仿宋" w:eastAsia="仿宋" w:hAnsi="仿宋" w:cs="宋体" w:hint="eastAsia"/>
          <w:b/>
          <w:sz w:val="24"/>
        </w:rPr>
        <w:t>不接受低于采购预算的磋商报价；标段三采购预算每年</w:t>
      </w:r>
      <w:r w:rsidR="003A488E" w:rsidRPr="006B7890">
        <w:rPr>
          <w:rFonts w:ascii="仿宋" w:eastAsia="仿宋" w:hAnsi="仿宋" w:cs="宋体"/>
          <w:b/>
          <w:sz w:val="24"/>
        </w:rPr>
        <w:t>1.1</w:t>
      </w:r>
      <w:r w:rsidRPr="006B7890">
        <w:rPr>
          <w:rFonts w:ascii="仿宋" w:eastAsia="仿宋" w:hAnsi="仿宋" w:cs="宋体" w:hint="eastAsia"/>
          <w:b/>
          <w:sz w:val="24"/>
        </w:rPr>
        <w:t>万元人民币</w:t>
      </w:r>
      <w:r w:rsidR="00AB0150" w:rsidRPr="006B7890">
        <w:rPr>
          <w:rFonts w:ascii="仿宋" w:eastAsia="仿宋" w:hAnsi="仿宋" w:cs="宋体" w:hint="eastAsia"/>
          <w:b/>
          <w:sz w:val="24"/>
        </w:rPr>
        <w:t>，</w:t>
      </w:r>
      <w:r w:rsidRPr="006B7890">
        <w:rPr>
          <w:rFonts w:ascii="仿宋" w:eastAsia="仿宋" w:hAnsi="仿宋" w:cs="宋体" w:hint="eastAsia"/>
          <w:b/>
          <w:sz w:val="24"/>
        </w:rPr>
        <w:t xml:space="preserve">不接受低于采购预算的磋商报价。   </w:t>
      </w:r>
    </w:p>
    <w:p w14:paraId="4F4341F6" w14:textId="77777777" w:rsidR="00DB5CDB" w:rsidRPr="006B7890" w:rsidRDefault="00B7623C">
      <w:pPr>
        <w:pStyle w:val="BlockQuote"/>
        <w:spacing w:line="400" w:lineRule="atLeast"/>
        <w:ind w:left="0" w:right="0" w:firstLine="482"/>
        <w:rPr>
          <w:rFonts w:ascii="仿宋" w:hAnsi="仿宋"/>
          <w:b/>
          <w:bCs/>
          <w:sz w:val="24"/>
        </w:rPr>
      </w:pPr>
      <w:r w:rsidRPr="006B7890">
        <w:rPr>
          <w:rFonts w:ascii="仿宋" w:hAnsi="仿宋" w:hint="eastAsia"/>
          <w:b/>
          <w:bCs/>
          <w:sz w:val="24"/>
        </w:rPr>
        <w:t>三、项目概括</w:t>
      </w:r>
    </w:p>
    <w:p w14:paraId="6246551B" w14:textId="77777777" w:rsidR="00DB5CDB" w:rsidRPr="006B7890" w:rsidRDefault="00B7623C">
      <w:pPr>
        <w:pStyle w:val="BlockQuote"/>
        <w:spacing w:line="400" w:lineRule="atLeast"/>
        <w:ind w:left="0" w:right="0" w:firstLine="480"/>
        <w:rPr>
          <w:rFonts w:ascii="仿宋" w:hAnsi="仿宋"/>
          <w:sz w:val="24"/>
        </w:rPr>
      </w:pPr>
      <w:r w:rsidRPr="006B7890">
        <w:rPr>
          <w:rFonts w:ascii="仿宋" w:hAnsi="仿宋" w:hint="eastAsia"/>
          <w:sz w:val="24"/>
        </w:rPr>
        <w:t>本采购项目为徐州工业职业技术学院</w:t>
      </w:r>
      <w:r w:rsidR="00AD68C4" w:rsidRPr="006B7890">
        <w:rPr>
          <w:rFonts w:ascii="仿宋" w:hAnsi="仿宋" w:hint="eastAsia"/>
          <w:sz w:val="24"/>
        </w:rPr>
        <w:t>眼镜店、干洗店、数码店等经营服务</w:t>
      </w:r>
      <w:r w:rsidRPr="006B7890">
        <w:rPr>
          <w:rFonts w:ascii="仿宋" w:hAnsi="仿宋" w:hint="eastAsia"/>
          <w:sz w:val="24"/>
        </w:rPr>
        <w:t>采购项目，共分为</w:t>
      </w:r>
      <w:r w:rsidR="00AD68C4" w:rsidRPr="006B7890">
        <w:rPr>
          <w:rFonts w:ascii="仿宋" w:hAnsi="仿宋" w:hint="eastAsia"/>
          <w:sz w:val="24"/>
        </w:rPr>
        <w:t>三</w:t>
      </w:r>
      <w:r w:rsidRPr="006B7890">
        <w:rPr>
          <w:rFonts w:ascii="仿宋" w:hAnsi="仿宋" w:hint="eastAsia"/>
          <w:sz w:val="24"/>
        </w:rPr>
        <w:t>个标段。</w:t>
      </w:r>
    </w:p>
    <w:p w14:paraId="3F3BC560" w14:textId="77777777" w:rsidR="00DB5CDB" w:rsidRPr="006B7890" w:rsidRDefault="00B7623C">
      <w:pPr>
        <w:pStyle w:val="BlockQuote"/>
        <w:spacing w:line="400" w:lineRule="atLeast"/>
        <w:ind w:left="0" w:right="0" w:firstLine="482"/>
        <w:rPr>
          <w:rFonts w:ascii="仿宋" w:hAnsi="仿宋"/>
          <w:b/>
          <w:bCs/>
          <w:sz w:val="24"/>
        </w:rPr>
      </w:pPr>
      <w:r w:rsidRPr="006B7890">
        <w:rPr>
          <w:rFonts w:ascii="仿宋" w:hAnsi="仿宋" w:hint="eastAsia"/>
          <w:b/>
          <w:bCs/>
          <w:sz w:val="24"/>
        </w:rPr>
        <w:t>标段</w:t>
      </w:r>
      <w:proofErr w:type="gramStart"/>
      <w:r w:rsidRPr="006B7890">
        <w:rPr>
          <w:rFonts w:ascii="仿宋" w:hAnsi="仿宋" w:hint="eastAsia"/>
          <w:b/>
          <w:bCs/>
          <w:sz w:val="24"/>
        </w:rPr>
        <w:t>一</w:t>
      </w:r>
      <w:proofErr w:type="gramEnd"/>
      <w:r w:rsidRPr="006B7890">
        <w:rPr>
          <w:rFonts w:ascii="仿宋" w:hAnsi="仿宋" w:hint="eastAsia"/>
          <w:b/>
          <w:bCs/>
          <w:sz w:val="24"/>
        </w:rPr>
        <w:t>：</w:t>
      </w:r>
    </w:p>
    <w:p w14:paraId="730FC22C" w14:textId="77777777" w:rsidR="00AD68C4" w:rsidRPr="006B7890" w:rsidRDefault="00AD68C4" w:rsidP="00AD68C4">
      <w:pPr>
        <w:pStyle w:val="BlockQuote"/>
        <w:spacing w:line="400" w:lineRule="atLeast"/>
        <w:ind w:left="0" w:firstLineChars="200" w:firstLine="480"/>
        <w:rPr>
          <w:rFonts w:ascii="仿宋" w:hAnsi="仿宋"/>
          <w:sz w:val="24"/>
        </w:rPr>
      </w:pPr>
      <w:r w:rsidRPr="006B7890">
        <w:rPr>
          <w:rFonts w:ascii="仿宋" w:hAnsi="仿宋" w:hint="eastAsia"/>
          <w:sz w:val="24"/>
        </w:rPr>
        <w:t>1、项目名称： 眼镜店经营服务采购</w:t>
      </w:r>
    </w:p>
    <w:p w14:paraId="3E990B12" w14:textId="77777777" w:rsidR="00AD68C4" w:rsidRPr="006B7890" w:rsidRDefault="00AD68C4" w:rsidP="00AD68C4">
      <w:pPr>
        <w:pStyle w:val="BlockQuote"/>
        <w:spacing w:line="400" w:lineRule="atLeast"/>
        <w:ind w:left="0" w:firstLineChars="200" w:firstLine="480"/>
        <w:rPr>
          <w:rFonts w:ascii="仿宋" w:hAnsi="仿宋"/>
          <w:sz w:val="24"/>
        </w:rPr>
      </w:pPr>
      <w:r w:rsidRPr="006B7890">
        <w:rPr>
          <w:rFonts w:ascii="仿宋" w:hAnsi="仿宋" w:hint="eastAsia"/>
          <w:sz w:val="24"/>
        </w:rPr>
        <w:t>2、项目位置：徐州市鼓楼区徐州工业职业技术学院C06学生宿舍西侧一楼</w:t>
      </w:r>
    </w:p>
    <w:p w14:paraId="104A7966" w14:textId="77777777" w:rsidR="00AD68C4" w:rsidRPr="006B7890" w:rsidRDefault="00AD68C4" w:rsidP="00AD68C4">
      <w:pPr>
        <w:pStyle w:val="BlockQuote"/>
        <w:spacing w:line="400" w:lineRule="atLeast"/>
        <w:ind w:left="0" w:firstLineChars="200" w:firstLine="480"/>
        <w:rPr>
          <w:rFonts w:ascii="仿宋" w:hAnsi="仿宋"/>
          <w:sz w:val="24"/>
        </w:rPr>
      </w:pPr>
      <w:r w:rsidRPr="006B7890">
        <w:rPr>
          <w:rFonts w:ascii="仿宋" w:hAnsi="仿宋" w:hint="eastAsia"/>
          <w:sz w:val="24"/>
        </w:rPr>
        <w:t>3、经营面积：约26平方米</w:t>
      </w:r>
    </w:p>
    <w:p w14:paraId="141FF8F4" w14:textId="77777777" w:rsidR="00AD68C4" w:rsidRPr="006B7890" w:rsidRDefault="00AD68C4" w:rsidP="00AD68C4">
      <w:pPr>
        <w:pStyle w:val="BlockQuote"/>
        <w:spacing w:line="400" w:lineRule="atLeast"/>
        <w:ind w:left="0" w:firstLineChars="200" w:firstLine="480"/>
        <w:rPr>
          <w:rFonts w:ascii="仿宋" w:hAnsi="仿宋"/>
          <w:sz w:val="24"/>
        </w:rPr>
      </w:pPr>
      <w:r w:rsidRPr="006B7890">
        <w:rPr>
          <w:rFonts w:ascii="仿宋" w:hAnsi="仿宋" w:hint="eastAsia"/>
          <w:sz w:val="24"/>
        </w:rPr>
        <w:t>4、经营范围：验光、配镜、眼镜及眼镜架等相关产品零售维修等</w:t>
      </w:r>
    </w:p>
    <w:p w14:paraId="299E5347" w14:textId="77777777" w:rsidR="00DB5CDB" w:rsidRPr="006B7890" w:rsidRDefault="00AD68C4" w:rsidP="00AD68C4">
      <w:pPr>
        <w:pStyle w:val="BlockQuote"/>
        <w:spacing w:line="400" w:lineRule="atLeast"/>
        <w:ind w:left="0" w:right="0" w:firstLineChars="200" w:firstLine="480"/>
        <w:rPr>
          <w:rFonts w:ascii="仿宋" w:hAnsi="仿宋"/>
          <w:sz w:val="24"/>
        </w:rPr>
      </w:pPr>
      <w:r w:rsidRPr="006B7890">
        <w:rPr>
          <w:rFonts w:ascii="仿宋" w:hAnsi="仿宋" w:hint="eastAsia"/>
          <w:sz w:val="24"/>
        </w:rPr>
        <w:t>5、最低控制价，每年不得低于4.43万元</w:t>
      </w:r>
      <w:r w:rsidR="00582F72" w:rsidRPr="006B7890">
        <w:rPr>
          <w:rFonts w:ascii="仿宋" w:hAnsi="仿宋" w:hint="eastAsia"/>
          <w:sz w:val="24"/>
        </w:rPr>
        <w:t>。</w:t>
      </w:r>
    </w:p>
    <w:p w14:paraId="39ED8BD5" w14:textId="77777777" w:rsidR="00DB5CDB" w:rsidRPr="006B7890" w:rsidRDefault="00B7623C">
      <w:pPr>
        <w:pStyle w:val="BlockQuote"/>
        <w:spacing w:line="400" w:lineRule="atLeast"/>
        <w:ind w:left="0" w:right="0" w:firstLine="482"/>
        <w:rPr>
          <w:rFonts w:ascii="仿宋" w:hAnsi="仿宋"/>
          <w:b/>
          <w:bCs/>
          <w:color w:val="0000FF"/>
          <w:sz w:val="24"/>
        </w:rPr>
      </w:pPr>
      <w:r w:rsidRPr="006B7890">
        <w:rPr>
          <w:rFonts w:ascii="仿宋" w:hAnsi="仿宋" w:hint="eastAsia"/>
          <w:b/>
          <w:bCs/>
          <w:sz w:val="24"/>
        </w:rPr>
        <w:t>标段二：</w:t>
      </w:r>
    </w:p>
    <w:p w14:paraId="691A3754" w14:textId="77777777" w:rsidR="00582F72" w:rsidRPr="006B7890" w:rsidRDefault="00582F72" w:rsidP="00582F72">
      <w:pPr>
        <w:pStyle w:val="BlockQuote"/>
        <w:spacing w:line="400" w:lineRule="atLeast"/>
        <w:ind w:left="0" w:firstLineChars="200" w:firstLine="480"/>
        <w:rPr>
          <w:rFonts w:ascii="仿宋" w:hAnsi="仿宋"/>
          <w:sz w:val="24"/>
        </w:rPr>
      </w:pPr>
      <w:r w:rsidRPr="006B7890">
        <w:rPr>
          <w:rFonts w:ascii="仿宋" w:hAnsi="仿宋" w:hint="eastAsia"/>
          <w:sz w:val="24"/>
        </w:rPr>
        <w:t>1、项目名称： 干洗店经营服务采购</w:t>
      </w:r>
    </w:p>
    <w:p w14:paraId="2DC98043" w14:textId="77777777" w:rsidR="00582F72" w:rsidRPr="006B7890" w:rsidRDefault="00582F72" w:rsidP="00582F72">
      <w:pPr>
        <w:pStyle w:val="BlockQuote"/>
        <w:spacing w:line="400" w:lineRule="atLeast"/>
        <w:ind w:left="0" w:firstLineChars="200" w:firstLine="480"/>
        <w:rPr>
          <w:rFonts w:ascii="仿宋" w:hAnsi="仿宋"/>
          <w:sz w:val="24"/>
        </w:rPr>
      </w:pPr>
      <w:r w:rsidRPr="006B7890">
        <w:rPr>
          <w:rFonts w:ascii="仿宋" w:hAnsi="仿宋" w:hint="eastAsia"/>
          <w:sz w:val="24"/>
        </w:rPr>
        <w:t>2、项目位置：徐州市鼓楼区徐州工业职业技术学院三食堂西侧</w:t>
      </w:r>
    </w:p>
    <w:p w14:paraId="264A4FA7" w14:textId="77777777" w:rsidR="00582F72" w:rsidRPr="006B7890" w:rsidRDefault="00582F72" w:rsidP="00582F72">
      <w:pPr>
        <w:pStyle w:val="BlockQuote"/>
        <w:spacing w:line="400" w:lineRule="atLeast"/>
        <w:ind w:left="0" w:firstLineChars="200" w:firstLine="480"/>
        <w:rPr>
          <w:rFonts w:ascii="仿宋" w:hAnsi="仿宋"/>
          <w:sz w:val="24"/>
        </w:rPr>
      </w:pPr>
      <w:r w:rsidRPr="006B7890">
        <w:rPr>
          <w:rFonts w:ascii="仿宋" w:hAnsi="仿宋" w:hint="eastAsia"/>
          <w:sz w:val="24"/>
        </w:rPr>
        <w:t>3、经营面积：约40平方米（32平方米（集装箱房）+8平方米板房）</w:t>
      </w:r>
    </w:p>
    <w:p w14:paraId="0BDE6DD2" w14:textId="77777777" w:rsidR="00582F72" w:rsidRPr="006B7890" w:rsidRDefault="00582F72" w:rsidP="00582F72">
      <w:pPr>
        <w:pStyle w:val="BlockQuote"/>
        <w:spacing w:line="400" w:lineRule="atLeast"/>
        <w:ind w:left="0" w:firstLineChars="200" w:firstLine="480"/>
        <w:rPr>
          <w:rFonts w:ascii="仿宋" w:hAnsi="仿宋"/>
          <w:sz w:val="24"/>
        </w:rPr>
      </w:pPr>
      <w:r w:rsidRPr="006B7890">
        <w:rPr>
          <w:rFonts w:ascii="仿宋" w:hAnsi="仿宋" w:hint="eastAsia"/>
          <w:sz w:val="24"/>
        </w:rPr>
        <w:t>4、经营范围：衣物干洗、鞋子清洗、修补衣服、修拉链等</w:t>
      </w:r>
    </w:p>
    <w:p w14:paraId="6F27D4F2" w14:textId="77777777" w:rsidR="00DB5CDB" w:rsidRPr="006B7890" w:rsidRDefault="00582F72" w:rsidP="00582F72">
      <w:pPr>
        <w:pStyle w:val="BlockQuote"/>
        <w:spacing w:line="400" w:lineRule="atLeast"/>
        <w:ind w:left="0" w:right="0" w:firstLineChars="200" w:firstLine="480"/>
        <w:rPr>
          <w:rFonts w:ascii="仿宋" w:hAnsi="仿宋"/>
          <w:sz w:val="24"/>
        </w:rPr>
      </w:pPr>
      <w:r w:rsidRPr="006B7890">
        <w:rPr>
          <w:rFonts w:ascii="仿宋" w:hAnsi="仿宋" w:hint="eastAsia"/>
          <w:sz w:val="24"/>
        </w:rPr>
        <w:t>5、最低控制价，每年不得低于1.764万元</w:t>
      </w:r>
      <w:r w:rsidR="00B7623C" w:rsidRPr="006B7890">
        <w:rPr>
          <w:rFonts w:ascii="仿宋" w:hAnsi="仿宋"/>
          <w:sz w:val="24"/>
        </w:rPr>
        <w:t>。</w:t>
      </w:r>
    </w:p>
    <w:p w14:paraId="662148F0" w14:textId="77777777" w:rsidR="00DB5CDB" w:rsidRPr="006B7890" w:rsidRDefault="00B7623C">
      <w:pPr>
        <w:pStyle w:val="BlockQuote"/>
        <w:spacing w:line="400" w:lineRule="atLeast"/>
        <w:ind w:left="0" w:right="0" w:firstLine="482"/>
        <w:rPr>
          <w:rFonts w:ascii="仿宋" w:hAnsi="仿宋"/>
          <w:b/>
          <w:bCs/>
          <w:sz w:val="24"/>
        </w:rPr>
      </w:pPr>
      <w:r w:rsidRPr="006B7890">
        <w:rPr>
          <w:rFonts w:ascii="仿宋" w:hAnsi="仿宋"/>
          <w:b/>
          <w:bCs/>
          <w:sz w:val="24"/>
        </w:rPr>
        <w:t>标段</w:t>
      </w:r>
      <w:r w:rsidRPr="006B7890">
        <w:rPr>
          <w:rFonts w:ascii="仿宋" w:hAnsi="仿宋" w:hint="eastAsia"/>
          <w:b/>
          <w:bCs/>
          <w:sz w:val="24"/>
        </w:rPr>
        <w:t>三</w:t>
      </w:r>
      <w:r w:rsidRPr="006B7890">
        <w:rPr>
          <w:rFonts w:ascii="仿宋" w:hAnsi="仿宋"/>
          <w:b/>
          <w:bCs/>
          <w:sz w:val="24"/>
        </w:rPr>
        <w:t>：</w:t>
      </w:r>
    </w:p>
    <w:p w14:paraId="25F8174D" w14:textId="77777777" w:rsidR="00582F72" w:rsidRPr="006B7890" w:rsidRDefault="00582F72" w:rsidP="00582F72">
      <w:pPr>
        <w:pStyle w:val="BlockQuote"/>
        <w:spacing w:line="400" w:lineRule="atLeast"/>
        <w:ind w:left="0" w:firstLineChars="200" w:firstLine="480"/>
        <w:rPr>
          <w:rFonts w:ascii="仿宋" w:hAnsi="仿宋"/>
          <w:sz w:val="24"/>
        </w:rPr>
      </w:pPr>
      <w:r w:rsidRPr="006B7890">
        <w:rPr>
          <w:rFonts w:ascii="仿宋" w:hAnsi="仿宋" w:hint="eastAsia"/>
          <w:sz w:val="24"/>
        </w:rPr>
        <w:t>1、项目名称：数码维修经营服务</w:t>
      </w:r>
    </w:p>
    <w:p w14:paraId="39A29EF8" w14:textId="77777777" w:rsidR="00582F72" w:rsidRPr="006B7890" w:rsidRDefault="00582F72" w:rsidP="00582F72">
      <w:pPr>
        <w:pStyle w:val="BlockQuote"/>
        <w:spacing w:line="400" w:lineRule="atLeast"/>
        <w:ind w:left="0" w:firstLineChars="200" w:firstLine="480"/>
        <w:rPr>
          <w:rFonts w:ascii="仿宋" w:hAnsi="仿宋"/>
          <w:sz w:val="24"/>
        </w:rPr>
      </w:pPr>
      <w:r w:rsidRPr="006B7890">
        <w:rPr>
          <w:rFonts w:ascii="仿宋" w:hAnsi="仿宋" w:hint="eastAsia"/>
          <w:sz w:val="24"/>
        </w:rPr>
        <w:t>2、项目位置：徐州工业职业技术学院学生第三食堂东侧。</w:t>
      </w:r>
    </w:p>
    <w:p w14:paraId="2EB95A33" w14:textId="77777777" w:rsidR="00582F72" w:rsidRPr="006B7890" w:rsidRDefault="00582F72" w:rsidP="00582F72">
      <w:pPr>
        <w:pStyle w:val="BlockQuote"/>
        <w:spacing w:line="400" w:lineRule="atLeast"/>
        <w:ind w:left="0" w:firstLineChars="200" w:firstLine="480"/>
        <w:rPr>
          <w:rFonts w:ascii="仿宋" w:hAnsi="仿宋"/>
          <w:sz w:val="24"/>
        </w:rPr>
      </w:pPr>
      <w:r w:rsidRPr="006B7890">
        <w:rPr>
          <w:rFonts w:ascii="仿宋" w:hAnsi="仿宋" w:hint="eastAsia"/>
          <w:sz w:val="24"/>
        </w:rPr>
        <w:t>3、经营场所：面积约为8平方米。</w:t>
      </w:r>
    </w:p>
    <w:p w14:paraId="17C622A8" w14:textId="77777777" w:rsidR="00582F72" w:rsidRPr="006B7890" w:rsidRDefault="00582F72" w:rsidP="00582F72">
      <w:pPr>
        <w:pStyle w:val="BlockQuote"/>
        <w:spacing w:line="400" w:lineRule="atLeast"/>
        <w:ind w:left="0" w:firstLineChars="200" w:firstLine="480"/>
        <w:rPr>
          <w:rFonts w:ascii="仿宋" w:hAnsi="仿宋"/>
          <w:sz w:val="24"/>
        </w:rPr>
      </w:pPr>
      <w:r w:rsidRPr="006B7890">
        <w:rPr>
          <w:rFonts w:ascii="仿宋" w:hAnsi="仿宋" w:hint="eastAsia"/>
          <w:sz w:val="24"/>
        </w:rPr>
        <w:t>4、经营范围：手机、电脑等电子产品维修及数码冲印相关服务。</w:t>
      </w:r>
    </w:p>
    <w:p w14:paraId="272C4F7D" w14:textId="3C2E64D5" w:rsidR="00582F72" w:rsidRPr="006B7890" w:rsidRDefault="00582F72" w:rsidP="00582F72">
      <w:pPr>
        <w:pStyle w:val="BlockQuote"/>
        <w:spacing w:line="400" w:lineRule="atLeast"/>
        <w:ind w:left="0" w:right="0" w:firstLineChars="200" w:firstLine="480"/>
        <w:rPr>
          <w:rFonts w:ascii="仿宋" w:hAnsi="仿宋"/>
          <w:sz w:val="24"/>
        </w:rPr>
      </w:pPr>
      <w:r w:rsidRPr="006B7890">
        <w:rPr>
          <w:rFonts w:ascii="仿宋" w:hAnsi="仿宋" w:hint="eastAsia"/>
          <w:sz w:val="24"/>
        </w:rPr>
        <w:t>5、最低控制价，每年不得低于1.1万元。</w:t>
      </w:r>
    </w:p>
    <w:p w14:paraId="69F23AAF" w14:textId="77777777" w:rsidR="00A627A1" w:rsidRPr="006B7890" w:rsidRDefault="00A627A1" w:rsidP="00A627A1">
      <w:pPr>
        <w:spacing w:line="400" w:lineRule="exact"/>
        <w:ind w:firstLineChars="200" w:firstLine="482"/>
        <w:rPr>
          <w:rFonts w:ascii="仿宋" w:eastAsia="仿宋" w:hAnsi="仿宋"/>
          <w:b/>
          <w:bCs/>
          <w:sz w:val="24"/>
        </w:rPr>
      </w:pPr>
      <w:r w:rsidRPr="006B7890">
        <w:rPr>
          <w:rFonts w:ascii="仿宋" w:eastAsia="仿宋" w:hAnsi="仿宋" w:hint="eastAsia"/>
          <w:b/>
          <w:bCs/>
          <w:sz w:val="24"/>
        </w:rPr>
        <w:t>二、</w:t>
      </w:r>
      <w:r w:rsidR="00A920AD" w:rsidRPr="006B7890">
        <w:rPr>
          <w:rFonts w:ascii="仿宋" w:eastAsia="仿宋" w:hAnsi="仿宋" w:hint="eastAsia"/>
          <w:b/>
          <w:bCs/>
          <w:sz w:val="24"/>
        </w:rPr>
        <w:t>管理</w:t>
      </w:r>
      <w:r w:rsidRPr="006B7890">
        <w:rPr>
          <w:rFonts w:ascii="仿宋" w:eastAsia="仿宋" w:hAnsi="仿宋" w:hint="eastAsia"/>
          <w:b/>
          <w:bCs/>
          <w:sz w:val="24"/>
        </w:rPr>
        <w:t>及</w:t>
      </w:r>
      <w:r w:rsidR="00A920AD" w:rsidRPr="006B7890">
        <w:rPr>
          <w:rFonts w:ascii="仿宋" w:eastAsia="仿宋" w:hAnsi="仿宋" w:hint="eastAsia"/>
          <w:b/>
          <w:bCs/>
          <w:sz w:val="24"/>
        </w:rPr>
        <w:t>装修</w:t>
      </w:r>
      <w:r w:rsidRPr="006B7890">
        <w:rPr>
          <w:rFonts w:ascii="仿宋" w:eastAsia="仿宋" w:hAnsi="仿宋" w:hint="eastAsia"/>
          <w:b/>
          <w:bCs/>
          <w:sz w:val="24"/>
        </w:rPr>
        <w:t>要求</w:t>
      </w:r>
    </w:p>
    <w:p w14:paraId="0CC24855" w14:textId="77777777" w:rsidR="00A627A1" w:rsidRPr="006B7890" w:rsidRDefault="00A627A1" w:rsidP="00A920AD">
      <w:pPr>
        <w:spacing w:line="400" w:lineRule="exact"/>
        <w:ind w:firstLineChars="200" w:firstLine="480"/>
        <w:rPr>
          <w:rFonts w:ascii="仿宋" w:eastAsia="仿宋" w:hAnsi="仿宋"/>
          <w:sz w:val="24"/>
        </w:rPr>
      </w:pPr>
      <w:r w:rsidRPr="006B7890">
        <w:rPr>
          <w:rFonts w:ascii="仿宋" w:eastAsia="仿宋" w:hAnsi="仿宋" w:hint="eastAsia"/>
          <w:sz w:val="24"/>
        </w:rPr>
        <w:t>（一）</w:t>
      </w:r>
      <w:r w:rsidRPr="006B7890">
        <w:rPr>
          <w:rFonts w:ascii="仿宋" w:eastAsia="仿宋" w:hAnsi="仿宋"/>
          <w:sz w:val="24"/>
        </w:rPr>
        <w:t xml:space="preserve"> </w:t>
      </w:r>
      <w:r w:rsidRPr="006B7890">
        <w:rPr>
          <w:rFonts w:ascii="仿宋" w:eastAsia="仿宋" w:hAnsi="仿宋" w:hint="eastAsia"/>
          <w:sz w:val="24"/>
        </w:rPr>
        <w:t>管理要求</w:t>
      </w:r>
    </w:p>
    <w:p w14:paraId="145DA8EB" w14:textId="77777777" w:rsidR="00A627A1" w:rsidRPr="006B7890" w:rsidRDefault="00A627A1" w:rsidP="00A627A1">
      <w:pPr>
        <w:spacing w:line="400" w:lineRule="exact"/>
        <w:ind w:firstLineChars="200" w:firstLine="480"/>
        <w:rPr>
          <w:rFonts w:ascii="仿宋" w:eastAsia="仿宋" w:hAnsi="仿宋"/>
          <w:sz w:val="24"/>
        </w:rPr>
      </w:pPr>
      <w:r w:rsidRPr="006B7890">
        <w:rPr>
          <w:rFonts w:ascii="仿宋" w:eastAsia="仿宋" w:hAnsi="仿宋" w:hint="eastAsia"/>
          <w:sz w:val="24"/>
        </w:rPr>
        <w:t>1、</w:t>
      </w:r>
      <w:r w:rsidR="000800FB" w:rsidRPr="006B7890">
        <w:rPr>
          <w:rFonts w:ascii="仿宋" w:eastAsia="仿宋" w:hAnsi="仿宋" w:hint="eastAsia"/>
          <w:sz w:val="24"/>
        </w:rPr>
        <w:t>成交供应商</w:t>
      </w:r>
      <w:r w:rsidRPr="006B7890">
        <w:rPr>
          <w:rFonts w:ascii="仿宋" w:eastAsia="仿宋" w:hAnsi="仿宋" w:hint="eastAsia"/>
          <w:sz w:val="24"/>
        </w:rPr>
        <w:t>自行提供符合国家相关质量标准（或行业标准）且能够正常使用、未有安全隐患的设备，并负责安装调试、维护及经营管理。</w:t>
      </w:r>
    </w:p>
    <w:p w14:paraId="6825F026" w14:textId="77777777" w:rsidR="00A627A1" w:rsidRPr="006B7890" w:rsidRDefault="00A627A1" w:rsidP="000800FB">
      <w:pPr>
        <w:spacing w:line="400" w:lineRule="exact"/>
        <w:ind w:firstLineChars="200" w:firstLine="480"/>
        <w:rPr>
          <w:rFonts w:ascii="仿宋" w:eastAsia="仿宋" w:hAnsi="仿宋"/>
          <w:bCs/>
          <w:sz w:val="24"/>
        </w:rPr>
      </w:pPr>
      <w:r w:rsidRPr="006B7890">
        <w:rPr>
          <w:rFonts w:ascii="仿宋" w:eastAsia="仿宋" w:hAnsi="仿宋"/>
          <w:bCs/>
          <w:sz w:val="24"/>
        </w:rPr>
        <w:t>2</w:t>
      </w:r>
      <w:r w:rsidRPr="006B7890">
        <w:rPr>
          <w:rFonts w:ascii="仿宋" w:eastAsia="仿宋" w:hAnsi="仿宋" w:hint="eastAsia"/>
          <w:bCs/>
          <w:sz w:val="24"/>
        </w:rPr>
        <w:t>、经营服务价格：支付方式按</w:t>
      </w:r>
      <w:r w:rsidR="000800FB" w:rsidRPr="006B7890">
        <w:rPr>
          <w:rFonts w:ascii="仿宋" w:eastAsia="仿宋" w:hAnsi="仿宋" w:hint="eastAsia"/>
          <w:bCs/>
          <w:sz w:val="24"/>
        </w:rPr>
        <w:t>采购</w:t>
      </w:r>
      <w:r w:rsidRPr="006B7890">
        <w:rPr>
          <w:rFonts w:ascii="仿宋" w:eastAsia="仿宋" w:hAnsi="仿宋" w:hint="eastAsia"/>
          <w:bCs/>
          <w:sz w:val="24"/>
        </w:rPr>
        <w:t>方要求执行，不得高于学校周围的市场价格，经</w:t>
      </w:r>
      <w:r w:rsidR="000800FB" w:rsidRPr="006B7890">
        <w:rPr>
          <w:rFonts w:ascii="仿宋" w:eastAsia="仿宋" w:hAnsi="仿宋" w:hint="eastAsia"/>
          <w:bCs/>
          <w:sz w:val="24"/>
        </w:rPr>
        <w:t>采购方</w:t>
      </w:r>
      <w:r w:rsidRPr="006B7890">
        <w:rPr>
          <w:rFonts w:ascii="仿宋" w:eastAsia="仿宋" w:hAnsi="仿宋" w:hint="eastAsia"/>
          <w:bCs/>
          <w:sz w:val="24"/>
        </w:rPr>
        <w:t>审核的经营价格经公示后，未经双方同意，任何一方都不得擅自调整价格。</w:t>
      </w:r>
    </w:p>
    <w:p w14:paraId="127AC52A" w14:textId="77777777" w:rsidR="00A627A1" w:rsidRPr="006B7890" w:rsidRDefault="00A627A1" w:rsidP="00A627A1">
      <w:pPr>
        <w:spacing w:line="400" w:lineRule="exact"/>
        <w:ind w:firstLineChars="200" w:firstLine="480"/>
        <w:rPr>
          <w:rFonts w:ascii="仿宋" w:eastAsia="仿宋" w:hAnsi="仿宋"/>
          <w:sz w:val="24"/>
        </w:rPr>
      </w:pPr>
      <w:r w:rsidRPr="006B7890">
        <w:rPr>
          <w:rFonts w:ascii="仿宋" w:eastAsia="仿宋" w:hAnsi="仿宋"/>
          <w:sz w:val="24"/>
        </w:rPr>
        <w:t>3</w:t>
      </w:r>
      <w:r w:rsidRPr="006B7890">
        <w:rPr>
          <w:rFonts w:ascii="仿宋" w:eastAsia="仿宋" w:hAnsi="仿宋" w:hint="eastAsia"/>
          <w:sz w:val="24"/>
        </w:rPr>
        <w:t>、水电费：根据</w:t>
      </w:r>
      <w:r w:rsidR="0057390A" w:rsidRPr="006B7890">
        <w:rPr>
          <w:rFonts w:ascii="仿宋" w:eastAsia="仿宋" w:hAnsi="仿宋" w:hint="eastAsia"/>
          <w:sz w:val="24"/>
        </w:rPr>
        <w:t>成交供应</w:t>
      </w:r>
      <w:proofErr w:type="gramStart"/>
      <w:r w:rsidR="0057390A" w:rsidRPr="006B7890">
        <w:rPr>
          <w:rFonts w:ascii="仿宋" w:eastAsia="仿宋" w:hAnsi="仿宋" w:hint="eastAsia"/>
          <w:sz w:val="24"/>
        </w:rPr>
        <w:t>商</w:t>
      </w:r>
      <w:r w:rsidRPr="006B7890">
        <w:rPr>
          <w:rFonts w:ascii="仿宋" w:eastAsia="仿宋" w:hAnsi="仿宋" w:hint="eastAsia"/>
          <w:sz w:val="24"/>
        </w:rPr>
        <w:t>实际</w:t>
      </w:r>
      <w:proofErr w:type="gramEnd"/>
      <w:r w:rsidRPr="006B7890">
        <w:rPr>
          <w:rFonts w:ascii="仿宋" w:eastAsia="仿宋" w:hAnsi="仿宋" w:hint="eastAsia"/>
          <w:sz w:val="24"/>
        </w:rPr>
        <w:t>用量每月结算，水电</w:t>
      </w:r>
      <w:r w:rsidR="000800FB" w:rsidRPr="006B7890">
        <w:rPr>
          <w:rFonts w:ascii="仿宋" w:eastAsia="仿宋" w:hAnsi="仿宋" w:hint="eastAsia"/>
          <w:sz w:val="24"/>
        </w:rPr>
        <w:t>单价按校内标准执行（标准随国家政策变动调整）；</w:t>
      </w:r>
      <w:r w:rsidR="00202973" w:rsidRPr="006B7890">
        <w:rPr>
          <w:rFonts w:ascii="仿宋" w:eastAsia="仿宋" w:hAnsi="仿宋" w:hint="eastAsia"/>
          <w:sz w:val="24"/>
        </w:rPr>
        <w:t>成交供应商需</w:t>
      </w:r>
      <w:r w:rsidR="000800FB" w:rsidRPr="006B7890">
        <w:rPr>
          <w:rFonts w:ascii="仿宋" w:eastAsia="仿宋" w:hAnsi="仿宋" w:hint="eastAsia"/>
          <w:sz w:val="24"/>
        </w:rPr>
        <w:t>及时缴纳水电费用。</w:t>
      </w:r>
    </w:p>
    <w:p w14:paraId="0AEA8A31" w14:textId="77777777" w:rsidR="00A627A1" w:rsidRPr="006B7890" w:rsidRDefault="00A627A1" w:rsidP="00A627A1">
      <w:pPr>
        <w:spacing w:line="400" w:lineRule="exact"/>
        <w:ind w:firstLineChars="200" w:firstLine="480"/>
        <w:rPr>
          <w:rFonts w:ascii="仿宋" w:eastAsia="仿宋" w:hAnsi="仿宋"/>
          <w:sz w:val="24"/>
        </w:rPr>
      </w:pPr>
      <w:r w:rsidRPr="006B7890">
        <w:rPr>
          <w:rFonts w:ascii="仿宋" w:eastAsia="仿宋" w:hAnsi="仿宋"/>
          <w:sz w:val="24"/>
        </w:rPr>
        <w:lastRenderedPageBreak/>
        <w:t>4</w:t>
      </w:r>
      <w:r w:rsidRPr="006B7890">
        <w:rPr>
          <w:rFonts w:ascii="仿宋" w:eastAsia="仿宋" w:hAnsi="仿宋" w:hint="eastAsia"/>
          <w:sz w:val="24"/>
        </w:rPr>
        <w:t>、合同期内，</w:t>
      </w:r>
      <w:r w:rsidR="001A6213" w:rsidRPr="006B7890">
        <w:rPr>
          <w:rFonts w:ascii="仿宋" w:eastAsia="仿宋" w:hAnsi="仿宋" w:hint="eastAsia"/>
          <w:sz w:val="24"/>
        </w:rPr>
        <w:t>成交供应商</w:t>
      </w:r>
      <w:r w:rsidRPr="006B7890">
        <w:rPr>
          <w:rFonts w:ascii="仿宋" w:eastAsia="仿宋" w:hAnsi="仿宋" w:hint="eastAsia"/>
          <w:sz w:val="24"/>
        </w:rPr>
        <w:t>必须合法自主经营，独立核算，自负盈亏，并对经营活动中发生的债权、债务、责任事故以及各类涉法事件独立承担责任。</w:t>
      </w:r>
    </w:p>
    <w:p w14:paraId="62C43A89" w14:textId="0115574D" w:rsidR="00A627A1" w:rsidRPr="006B7890" w:rsidRDefault="00274FB4" w:rsidP="00A627A1">
      <w:pPr>
        <w:spacing w:line="400" w:lineRule="exact"/>
        <w:ind w:firstLineChars="200" w:firstLine="480"/>
        <w:rPr>
          <w:rFonts w:ascii="仿宋" w:eastAsia="仿宋" w:hAnsi="仿宋"/>
          <w:sz w:val="24"/>
        </w:rPr>
      </w:pPr>
      <w:r w:rsidRPr="006B7890">
        <w:rPr>
          <w:rFonts w:ascii="仿宋" w:eastAsia="仿宋" w:hAnsi="仿宋"/>
          <w:sz w:val="24"/>
        </w:rPr>
        <w:t>5</w:t>
      </w:r>
      <w:r w:rsidR="00A627A1" w:rsidRPr="006B7890">
        <w:rPr>
          <w:rFonts w:ascii="仿宋" w:eastAsia="仿宋" w:hAnsi="仿宋" w:hint="eastAsia"/>
          <w:sz w:val="24"/>
        </w:rPr>
        <w:t>、</w:t>
      </w:r>
      <w:r w:rsidR="001A6213" w:rsidRPr="006B7890">
        <w:rPr>
          <w:rFonts w:ascii="仿宋" w:eastAsia="仿宋" w:hAnsi="仿宋" w:hint="eastAsia"/>
          <w:sz w:val="24"/>
        </w:rPr>
        <w:t>成交供应商</w:t>
      </w:r>
      <w:r w:rsidR="00A627A1" w:rsidRPr="006B7890">
        <w:rPr>
          <w:rFonts w:ascii="仿宋" w:eastAsia="仿宋" w:hAnsi="仿宋" w:hint="eastAsia"/>
          <w:sz w:val="24"/>
        </w:rPr>
        <w:t>必须具备完善的退款制度及纠纷处理机制。</w:t>
      </w:r>
    </w:p>
    <w:p w14:paraId="1D069794" w14:textId="0F1EEF27" w:rsidR="00A627A1" w:rsidRPr="006B7890" w:rsidRDefault="00274FB4" w:rsidP="00A627A1">
      <w:pPr>
        <w:spacing w:line="400" w:lineRule="exact"/>
        <w:ind w:firstLineChars="200" w:firstLine="480"/>
        <w:rPr>
          <w:rFonts w:ascii="仿宋" w:eastAsia="仿宋" w:hAnsi="仿宋"/>
          <w:sz w:val="24"/>
        </w:rPr>
      </w:pPr>
      <w:r w:rsidRPr="006B7890">
        <w:rPr>
          <w:rFonts w:ascii="仿宋" w:eastAsia="仿宋" w:hAnsi="仿宋"/>
          <w:sz w:val="24"/>
        </w:rPr>
        <w:t>6</w:t>
      </w:r>
      <w:r w:rsidR="00A627A1" w:rsidRPr="006B7890">
        <w:rPr>
          <w:rFonts w:ascii="仿宋" w:eastAsia="仿宋" w:hAnsi="仿宋" w:hint="eastAsia"/>
          <w:sz w:val="24"/>
        </w:rPr>
        <w:t>、爱护</w:t>
      </w:r>
      <w:r w:rsidR="00DA2F7A" w:rsidRPr="006B7890">
        <w:rPr>
          <w:rFonts w:ascii="仿宋" w:eastAsia="仿宋" w:hAnsi="仿宋" w:hint="eastAsia"/>
          <w:sz w:val="24"/>
        </w:rPr>
        <w:t>学校</w:t>
      </w:r>
      <w:r w:rsidR="00A627A1" w:rsidRPr="006B7890">
        <w:rPr>
          <w:rFonts w:ascii="仿宋" w:eastAsia="仿宋" w:hAnsi="仿宋" w:hint="eastAsia"/>
          <w:sz w:val="24"/>
        </w:rPr>
        <w:t>的公共财物，不得改变房屋结构，损坏予以赔偿。自行承担水、电和办理各种手续费用，若进行必要的装修必须报批经审核通过后，费用自理。经营期间必须保持清洁卫生，外部不许随意倾倒垃圾，经营场所门前卫生实行三包。</w:t>
      </w:r>
    </w:p>
    <w:p w14:paraId="20F1BB45" w14:textId="3A3C0ACA" w:rsidR="00A627A1" w:rsidRPr="006B7890" w:rsidRDefault="00274FB4" w:rsidP="00A627A1">
      <w:pPr>
        <w:spacing w:line="400" w:lineRule="exact"/>
        <w:ind w:firstLineChars="200" w:firstLine="480"/>
        <w:rPr>
          <w:rFonts w:ascii="仿宋" w:eastAsia="仿宋" w:hAnsi="仿宋"/>
          <w:sz w:val="24"/>
        </w:rPr>
      </w:pPr>
      <w:r w:rsidRPr="006B7890">
        <w:rPr>
          <w:rFonts w:ascii="仿宋" w:eastAsia="仿宋" w:hAnsi="仿宋"/>
          <w:sz w:val="24"/>
        </w:rPr>
        <w:t>7</w:t>
      </w:r>
      <w:r w:rsidR="00A627A1" w:rsidRPr="006B7890">
        <w:rPr>
          <w:rFonts w:ascii="仿宋" w:eastAsia="仿宋" w:hAnsi="仿宋" w:hint="eastAsia"/>
          <w:sz w:val="24"/>
        </w:rPr>
        <w:t>、</w:t>
      </w:r>
      <w:r w:rsidR="00D6108B" w:rsidRPr="006B7890">
        <w:rPr>
          <w:rFonts w:ascii="仿宋" w:eastAsia="仿宋" w:hAnsi="仿宋" w:hint="eastAsia"/>
          <w:sz w:val="24"/>
        </w:rPr>
        <w:t>成交供应商</w:t>
      </w:r>
      <w:r w:rsidR="00A627A1" w:rsidRPr="006B7890">
        <w:rPr>
          <w:rFonts w:ascii="仿宋" w:eastAsia="仿宋" w:hAnsi="仿宋" w:hint="eastAsia"/>
          <w:sz w:val="24"/>
        </w:rPr>
        <w:t>需无条件服从</w:t>
      </w:r>
      <w:r w:rsidR="00D6108B" w:rsidRPr="006B7890">
        <w:rPr>
          <w:rFonts w:ascii="仿宋" w:eastAsia="仿宋" w:hAnsi="仿宋" w:hint="eastAsia"/>
          <w:sz w:val="24"/>
        </w:rPr>
        <w:t>采购</w:t>
      </w:r>
      <w:r w:rsidR="00A627A1" w:rsidRPr="006B7890">
        <w:rPr>
          <w:rFonts w:ascii="仿宋" w:eastAsia="仿宋" w:hAnsi="仿宋" w:hint="eastAsia"/>
          <w:sz w:val="24"/>
        </w:rPr>
        <w:t>方管理，特别是对人身安全、卫生安全、消防安全、财产安全等负全部责任，乙方是经营场所的第一责任人。</w:t>
      </w:r>
    </w:p>
    <w:p w14:paraId="74AA09E0" w14:textId="60294892" w:rsidR="00A627A1" w:rsidRPr="006B7890" w:rsidRDefault="00274FB4" w:rsidP="00A627A1">
      <w:pPr>
        <w:spacing w:line="400" w:lineRule="exact"/>
        <w:ind w:firstLineChars="200" w:firstLine="480"/>
        <w:rPr>
          <w:rFonts w:ascii="仿宋" w:eastAsia="仿宋" w:hAnsi="仿宋"/>
          <w:sz w:val="24"/>
        </w:rPr>
      </w:pPr>
      <w:r w:rsidRPr="006B7890">
        <w:rPr>
          <w:rFonts w:ascii="仿宋" w:eastAsia="仿宋" w:hAnsi="仿宋"/>
          <w:sz w:val="24"/>
        </w:rPr>
        <w:t>8</w:t>
      </w:r>
      <w:r w:rsidR="00A627A1" w:rsidRPr="006B7890">
        <w:rPr>
          <w:rFonts w:ascii="仿宋" w:eastAsia="仿宋" w:hAnsi="仿宋" w:hint="eastAsia"/>
          <w:sz w:val="24"/>
        </w:rPr>
        <w:t>、</w:t>
      </w:r>
      <w:r w:rsidR="008F7FF5" w:rsidRPr="006B7890">
        <w:rPr>
          <w:rFonts w:ascii="仿宋" w:eastAsia="仿宋" w:hAnsi="仿宋" w:hint="eastAsia"/>
          <w:sz w:val="24"/>
        </w:rPr>
        <w:t>成交供应商</w:t>
      </w:r>
      <w:r w:rsidR="00A627A1" w:rsidRPr="006B7890">
        <w:rPr>
          <w:rFonts w:ascii="仿宋" w:eastAsia="仿宋" w:hAnsi="仿宋" w:hint="eastAsia"/>
          <w:sz w:val="24"/>
        </w:rPr>
        <w:t>应自觉服从学校的管理，遵守学校的各项规章制度。经营场所服务不得影响、干扰学校正常的教育教学秩序。学校对服务工作的指导意见或学校指出</w:t>
      </w:r>
      <w:r w:rsidR="008F7FF5" w:rsidRPr="006B7890">
        <w:rPr>
          <w:rFonts w:ascii="仿宋" w:eastAsia="仿宋" w:hAnsi="仿宋" w:hint="eastAsia"/>
          <w:sz w:val="24"/>
        </w:rPr>
        <w:t>成交供应商</w:t>
      </w:r>
      <w:r w:rsidR="00A627A1" w:rsidRPr="006B7890">
        <w:rPr>
          <w:rFonts w:ascii="仿宋" w:eastAsia="仿宋" w:hAnsi="仿宋" w:hint="eastAsia"/>
          <w:sz w:val="24"/>
        </w:rPr>
        <w:t>工作的不足之处，</w:t>
      </w:r>
      <w:r w:rsidR="008F7FF5" w:rsidRPr="006B7890">
        <w:rPr>
          <w:rFonts w:ascii="仿宋" w:eastAsia="仿宋" w:hAnsi="仿宋" w:hint="eastAsia"/>
          <w:sz w:val="24"/>
        </w:rPr>
        <w:t>成交供应商</w:t>
      </w:r>
      <w:r w:rsidR="00A627A1" w:rsidRPr="006B7890">
        <w:rPr>
          <w:rFonts w:ascii="仿宋" w:eastAsia="仿宋" w:hAnsi="仿宋" w:hint="eastAsia"/>
          <w:sz w:val="24"/>
        </w:rPr>
        <w:t>须无条件执行和改进，直至达到合同和本招标文件的相关要求。</w:t>
      </w:r>
    </w:p>
    <w:p w14:paraId="3A49BEFA" w14:textId="55CDABCD" w:rsidR="00A627A1" w:rsidRPr="006B7890" w:rsidRDefault="00274FB4" w:rsidP="00A627A1">
      <w:pPr>
        <w:spacing w:line="400" w:lineRule="exact"/>
        <w:ind w:firstLineChars="200" w:firstLine="480"/>
        <w:rPr>
          <w:rFonts w:ascii="仿宋" w:eastAsia="仿宋" w:hAnsi="仿宋"/>
          <w:sz w:val="24"/>
        </w:rPr>
      </w:pPr>
      <w:r w:rsidRPr="006B7890">
        <w:rPr>
          <w:rFonts w:ascii="仿宋" w:eastAsia="仿宋" w:hAnsi="仿宋"/>
          <w:sz w:val="24"/>
        </w:rPr>
        <w:t>9</w:t>
      </w:r>
      <w:r w:rsidR="00A627A1" w:rsidRPr="006B7890">
        <w:rPr>
          <w:rFonts w:ascii="仿宋" w:eastAsia="仿宋" w:hAnsi="仿宋" w:hint="eastAsia"/>
          <w:sz w:val="24"/>
        </w:rPr>
        <w:t>、</w:t>
      </w:r>
      <w:r w:rsidR="008F7FF5" w:rsidRPr="006B7890">
        <w:rPr>
          <w:rFonts w:ascii="仿宋" w:eastAsia="仿宋" w:hAnsi="仿宋" w:hint="eastAsia"/>
          <w:sz w:val="24"/>
        </w:rPr>
        <w:t>成交供应商</w:t>
      </w:r>
      <w:r w:rsidR="00A627A1" w:rsidRPr="006B7890">
        <w:rPr>
          <w:rFonts w:ascii="仿宋" w:eastAsia="仿宋" w:hAnsi="仿宋" w:hint="eastAsia"/>
          <w:sz w:val="24"/>
        </w:rPr>
        <w:t>的从业人员须着装整齐、统一服装、佩戴工卡上岗，做到用语规范、文明礼貌。</w:t>
      </w:r>
    </w:p>
    <w:p w14:paraId="3A30462D" w14:textId="3B28292F" w:rsidR="00A627A1" w:rsidRPr="006B7890" w:rsidRDefault="00A627A1" w:rsidP="00A627A1">
      <w:pPr>
        <w:spacing w:line="400" w:lineRule="exact"/>
        <w:ind w:firstLineChars="200" w:firstLine="480"/>
        <w:rPr>
          <w:rFonts w:ascii="仿宋" w:eastAsia="仿宋" w:hAnsi="仿宋"/>
          <w:sz w:val="24"/>
        </w:rPr>
      </w:pPr>
      <w:r w:rsidRPr="006B7890">
        <w:rPr>
          <w:rFonts w:ascii="仿宋" w:eastAsia="仿宋" w:hAnsi="仿宋"/>
          <w:sz w:val="24"/>
        </w:rPr>
        <w:t>1</w:t>
      </w:r>
      <w:r w:rsidR="00274FB4" w:rsidRPr="006B7890">
        <w:rPr>
          <w:rFonts w:ascii="仿宋" w:eastAsia="仿宋" w:hAnsi="仿宋"/>
          <w:sz w:val="24"/>
        </w:rPr>
        <w:t>0</w:t>
      </w:r>
      <w:r w:rsidRPr="006B7890">
        <w:rPr>
          <w:rFonts w:ascii="仿宋" w:eastAsia="仿宋" w:hAnsi="仿宋" w:hint="eastAsia"/>
          <w:sz w:val="24"/>
        </w:rPr>
        <w:t>、</w:t>
      </w:r>
      <w:r w:rsidR="00676DB3" w:rsidRPr="006B7890">
        <w:rPr>
          <w:rFonts w:ascii="仿宋" w:eastAsia="仿宋" w:hAnsi="仿宋" w:hint="eastAsia"/>
          <w:sz w:val="24"/>
        </w:rPr>
        <w:t>成交供应商</w:t>
      </w:r>
      <w:r w:rsidRPr="006B7890">
        <w:rPr>
          <w:rFonts w:ascii="仿宋" w:eastAsia="仿宋" w:hAnsi="仿宋" w:hint="eastAsia"/>
          <w:sz w:val="24"/>
        </w:rPr>
        <w:t>必须配备固定、专职的管理人员，细化服务岗位。建立健全管理制度和各岗位职责，建立日常工作制度，做好日常工作记录。</w:t>
      </w:r>
    </w:p>
    <w:p w14:paraId="6900FF84" w14:textId="15FA9D14" w:rsidR="00A627A1" w:rsidRPr="006B7890" w:rsidRDefault="00A627A1" w:rsidP="00676DB3">
      <w:pPr>
        <w:spacing w:line="400" w:lineRule="exact"/>
        <w:ind w:firstLineChars="200" w:firstLine="480"/>
        <w:rPr>
          <w:rFonts w:ascii="仿宋" w:eastAsia="仿宋" w:hAnsi="仿宋"/>
          <w:sz w:val="24"/>
        </w:rPr>
      </w:pPr>
      <w:r w:rsidRPr="006B7890">
        <w:rPr>
          <w:rFonts w:ascii="仿宋" w:eastAsia="仿宋" w:hAnsi="仿宋"/>
          <w:sz w:val="24"/>
        </w:rPr>
        <w:t>1</w:t>
      </w:r>
      <w:r w:rsidR="00274FB4" w:rsidRPr="006B7890">
        <w:rPr>
          <w:rFonts w:ascii="仿宋" w:eastAsia="仿宋" w:hAnsi="仿宋"/>
          <w:sz w:val="24"/>
        </w:rPr>
        <w:t>1</w:t>
      </w:r>
      <w:r w:rsidRPr="006B7890">
        <w:rPr>
          <w:rFonts w:ascii="仿宋" w:eastAsia="仿宋" w:hAnsi="仿宋" w:hint="eastAsia"/>
          <w:sz w:val="24"/>
        </w:rPr>
        <w:t>、</w:t>
      </w:r>
      <w:r w:rsidR="00676DB3" w:rsidRPr="006B7890">
        <w:rPr>
          <w:rFonts w:ascii="仿宋" w:eastAsia="仿宋" w:hAnsi="仿宋" w:hint="eastAsia"/>
          <w:sz w:val="24"/>
        </w:rPr>
        <w:t>成交供应商</w:t>
      </w:r>
      <w:r w:rsidRPr="006B7890">
        <w:rPr>
          <w:rFonts w:ascii="仿宋" w:eastAsia="仿宋" w:hAnsi="仿宋" w:hint="eastAsia"/>
          <w:sz w:val="24"/>
        </w:rPr>
        <w:t>经营期间，出现有偷水偷电等违反法律法规的恶劣行为，一经发现，</w:t>
      </w:r>
      <w:r w:rsidR="00676DB3" w:rsidRPr="006B7890">
        <w:rPr>
          <w:rFonts w:ascii="仿宋" w:eastAsia="仿宋" w:hAnsi="仿宋" w:hint="eastAsia"/>
          <w:sz w:val="24"/>
        </w:rPr>
        <w:t>采购</w:t>
      </w:r>
      <w:r w:rsidRPr="006B7890">
        <w:rPr>
          <w:rFonts w:ascii="仿宋" w:eastAsia="仿宋" w:hAnsi="仿宋" w:hint="eastAsia"/>
          <w:sz w:val="24"/>
        </w:rPr>
        <w:t>方有权立即终止合同，并扣除</w:t>
      </w:r>
      <w:r w:rsidR="00676DB3" w:rsidRPr="006B7890">
        <w:rPr>
          <w:rFonts w:ascii="仿宋" w:eastAsia="仿宋" w:hAnsi="仿宋" w:hint="eastAsia"/>
          <w:sz w:val="24"/>
        </w:rPr>
        <w:t>全部履约保证金</w:t>
      </w:r>
      <w:r w:rsidRPr="006B7890">
        <w:rPr>
          <w:rFonts w:ascii="仿宋" w:eastAsia="仿宋" w:hAnsi="仿宋" w:hint="eastAsia"/>
          <w:sz w:val="24"/>
        </w:rPr>
        <w:t>，严重违法的，移送司法机关处置。</w:t>
      </w:r>
    </w:p>
    <w:p w14:paraId="66575C9E" w14:textId="2FFFADCC" w:rsidR="009B2C71" w:rsidRPr="006B7890" w:rsidRDefault="00A627A1" w:rsidP="009B2C71">
      <w:pPr>
        <w:spacing w:line="400" w:lineRule="exact"/>
        <w:ind w:firstLineChars="200" w:firstLine="480"/>
        <w:rPr>
          <w:rFonts w:ascii="仿宋" w:eastAsia="仿宋" w:hAnsi="仿宋"/>
          <w:sz w:val="24"/>
        </w:rPr>
      </w:pPr>
      <w:r w:rsidRPr="006B7890">
        <w:rPr>
          <w:rFonts w:ascii="仿宋" w:eastAsia="仿宋" w:hAnsi="仿宋"/>
          <w:sz w:val="24"/>
        </w:rPr>
        <w:t>1</w:t>
      </w:r>
      <w:r w:rsidR="00274FB4" w:rsidRPr="006B7890">
        <w:rPr>
          <w:rFonts w:ascii="仿宋" w:eastAsia="仿宋" w:hAnsi="仿宋"/>
          <w:sz w:val="24"/>
        </w:rPr>
        <w:t>2</w:t>
      </w:r>
      <w:r w:rsidRPr="006B7890">
        <w:rPr>
          <w:rFonts w:ascii="仿宋" w:eastAsia="仿宋" w:hAnsi="仿宋" w:hint="eastAsia"/>
          <w:sz w:val="24"/>
        </w:rPr>
        <w:t>、</w:t>
      </w:r>
      <w:r w:rsidR="00676DB3" w:rsidRPr="006B7890">
        <w:rPr>
          <w:rFonts w:ascii="仿宋" w:eastAsia="仿宋" w:hAnsi="仿宋" w:hint="eastAsia"/>
          <w:sz w:val="24"/>
        </w:rPr>
        <w:t>成交供应商</w:t>
      </w:r>
      <w:r w:rsidRPr="006B7890">
        <w:rPr>
          <w:rFonts w:ascii="仿宋" w:eastAsia="仿宋" w:hAnsi="仿宋" w:hint="eastAsia"/>
          <w:sz w:val="24"/>
        </w:rPr>
        <w:t>不得转租或分租或经营洗衣相关项目以外的业务。一经发现，</w:t>
      </w:r>
      <w:r w:rsidR="00676DB3" w:rsidRPr="006B7890">
        <w:rPr>
          <w:rFonts w:ascii="仿宋" w:eastAsia="仿宋" w:hAnsi="仿宋" w:hint="eastAsia"/>
          <w:sz w:val="24"/>
        </w:rPr>
        <w:t>采购</w:t>
      </w:r>
      <w:r w:rsidRPr="006B7890">
        <w:rPr>
          <w:rFonts w:ascii="仿宋" w:eastAsia="仿宋" w:hAnsi="仿宋" w:hint="eastAsia"/>
          <w:sz w:val="24"/>
        </w:rPr>
        <w:t>方有权立即终止合同。</w:t>
      </w:r>
    </w:p>
    <w:p w14:paraId="4089084B" w14:textId="77777777" w:rsidR="00A920AD" w:rsidRPr="006B7890" w:rsidRDefault="00A920AD" w:rsidP="009B2C71">
      <w:pPr>
        <w:spacing w:line="400" w:lineRule="exact"/>
        <w:ind w:firstLineChars="200" w:firstLine="480"/>
        <w:rPr>
          <w:rFonts w:ascii="仿宋" w:eastAsia="仿宋" w:hAnsi="仿宋"/>
          <w:sz w:val="24"/>
        </w:rPr>
      </w:pPr>
      <w:r w:rsidRPr="006B7890">
        <w:rPr>
          <w:rFonts w:ascii="仿宋" w:eastAsia="仿宋" w:hAnsi="仿宋" w:hint="eastAsia"/>
          <w:sz w:val="24"/>
        </w:rPr>
        <w:t>（二）装修要求</w:t>
      </w:r>
    </w:p>
    <w:p w14:paraId="640FF87D" w14:textId="77777777" w:rsidR="00A920AD" w:rsidRPr="006B7890" w:rsidRDefault="00A920AD" w:rsidP="00A920AD">
      <w:pPr>
        <w:spacing w:line="400" w:lineRule="exact"/>
        <w:ind w:firstLineChars="200" w:firstLine="480"/>
        <w:rPr>
          <w:rFonts w:ascii="仿宋" w:eastAsia="仿宋" w:hAnsi="仿宋"/>
          <w:sz w:val="24"/>
        </w:rPr>
      </w:pPr>
      <w:r w:rsidRPr="006B7890">
        <w:rPr>
          <w:rFonts w:ascii="仿宋" w:eastAsia="仿宋" w:hAnsi="仿宋"/>
          <w:sz w:val="24"/>
        </w:rPr>
        <w:t>1</w:t>
      </w:r>
      <w:r w:rsidRPr="006B7890">
        <w:rPr>
          <w:rFonts w:ascii="仿宋" w:eastAsia="仿宋" w:hAnsi="仿宋" w:hint="eastAsia"/>
          <w:sz w:val="24"/>
        </w:rPr>
        <w:t>、成交供应商应在后勤服务中心办理有关进场手续，并将装修设计图送后勤服务中心审查，经双方同意后，成交供应商可进场施工。</w:t>
      </w:r>
    </w:p>
    <w:p w14:paraId="53BCCC0B" w14:textId="77777777" w:rsidR="00A920AD" w:rsidRPr="006B7890" w:rsidRDefault="00A920AD" w:rsidP="00A920AD">
      <w:pPr>
        <w:spacing w:line="400" w:lineRule="exact"/>
        <w:ind w:firstLineChars="200" w:firstLine="480"/>
        <w:rPr>
          <w:rFonts w:ascii="仿宋" w:eastAsia="仿宋" w:hAnsi="仿宋"/>
          <w:sz w:val="24"/>
        </w:rPr>
      </w:pPr>
      <w:r w:rsidRPr="006B7890">
        <w:rPr>
          <w:rFonts w:ascii="仿宋" w:eastAsia="仿宋" w:hAnsi="仿宋"/>
          <w:sz w:val="24"/>
        </w:rPr>
        <w:t>2</w:t>
      </w:r>
      <w:r w:rsidRPr="006B7890">
        <w:rPr>
          <w:rFonts w:ascii="仿宋" w:eastAsia="仿宋" w:hAnsi="仿宋" w:hint="eastAsia"/>
          <w:sz w:val="24"/>
        </w:rPr>
        <w:t>、采购方负责对房屋外墙面及主体结构进行维护和修缮（因成交供应</w:t>
      </w:r>
      <w:proofErr w:type="gramStart"/>
      <w:r w:rsidRPr="006B7890">
        <w:rPr>
          <w:rFonts w:ascii="仿宋" w:eastAsia="仿宋" w:hAnsi="仿宋" w:hint="eastAsia"/>
          <w:sz w:val="24"/>
        </w:rPr>
        <w:t>商造成</w:t>
      </w:r>
      <w:proofErr w:type="gramEnd"/>
      <w:r w:rsidRPr="006B7890">
        <w:rPr>
          <w:rFonts w:ascii="仿宋" w:eastAsia="仿宋" w:hAnsi="仿宋" w:hint="eastAsia"/>
          <w:sz w:val="24"/>
        </w:rPr>
        <w:t>的情况除外），对成交供应商的装修装饰部分采购方不负有修缮义务。</w:t>
      </w:r>
    </w:p>
    <w:p w14:paraId="0CECACC6" w14:textId="77777777" w:rsidR="00A920AD" w:rsidRPr="006B7890" w:rsidRDefault="00A920AD" w:rsidP="00A920AD">
      <w:pPr>
        <w:spacing w:line="400" w:lineRule="exact"/>
        <w:ind w:firstLineChars="200" w:firstLine="480"/>
        <w:rPr>
          <w:rFonts w:ascii="仿宋" w:eastAsia="仿宋" w:hAnsi="仿宋"/>
          <w:sz w:val="24"/>
        </w:rPr>
      </w:pPr>
      <w:r w:rsidRPr="006B7890">
        <w:rPr>
          <w:rFonts w:ascii="仿宋" w:eastAsia="仿宋" w:hAnsi="仿宋"/>
          <w:sz w:val="24"/>
        </w:rPr>
        <w:t>3</w:t>
      </w:r>
      <w:r w:rsidRPr="006B7890">
        <w:rPr>
          <w:rFonts w:ascii="仿宋" w:eastAsia="仿宋" w:hAnsi="仿宋" w:hint="eastAsia"/>
          <w:sz w:val="24"/>
        </w:rPr>
        <w:t>、成交供应商在不影响房屋结构、不破坏公共设施（如消防、空调、通讯等设施）和房屋有关通道，并符合有关部门规定的前提下，在征得采购方认可后可对服务场地进行功能布置、装修，由采购方负责控制管理方案报相关部门批准。</w:t>
      </w:r>
    </w:p>
    <w:p w14:paraId="6EACD52F" w14:textId="77777777" w:rsidR="00A920AD" w:rsidRPr="006B7890" w:rsidRDefault="00A920AD" w:rsidP="00A920AD">
      <w:pPr>
        <w:spacing w:line="400" w:lineRule="exact"/>
        <w:ind w:firstLineChars="200" w:firstLine="480"/>
        <w:rPr>
          <w:rFonts w:ascii="仿宋" w:eastAsia="仿宋" w:hAnsi="仿宋"/>
          <w:sz w:val="24"/>
        </w:rPr>
      </w:pPr>
      <w:r w:rsidRPr="006B7890">
        <w:rPr>
          <w:rFonts w:ascii="仿宋" w:eastAsia="仿宋" w:hAnsi="仿宋"/>
          <w:sz w:val="24"/>
        </w:rPr>
        <w:t>4</w:t>
      </w:r>
      <w:r w:rsidRPr="006B7890">
        <w:rPr>
          <w:rFonts w:ascii="仿宋" w:eastAsia="仿宋" w:hAnsi="仿宋" w:hint="eastAsia"/>
          <w:sz w:val="24"/>
        </w:rPr>
        <w:t>、成交供应商对经营场所装修形成的不可移动固定资产（包括但不尽于门、窗、地板、地砖、吊顶等）所有权归采购方。成交供应商应合理使用并爱护房屋及其附属设施，保证房屋及其附属设施处于正常的状态，因使用不当造成房屋及其附属设施损坏的，</w:t>
      </w:r>
      <w:proofErr w:type="gramStart"/>
      <w:r w:rsidRPr="006B7890">
        <w:rPr>
          <w:rFonts w:ascii="仿宋" w:eastAsia="仿宋" w:hAnsi="仿宋" w:hint="eastAsia"/>
          <w:sz w:val="24"/>
        </w:rPr>
        <w:t>由成交</w:t>
      </w:r>
      <w:proofErr w:type="gramEnd"/>
      <w:r w:rsidRPr="006B7890">
        <w:rPr>
          <w:rFonts w:ascii="仿宋" w:eastAsia="仿宋" w:hAnsi="仿宋" w:hint="eastAsia"/>
          <w:sz w:val="24"/>
        </w:rPr>
        <w:t>供应商负责恢复到正常状态，由此对采购</w:t>
      </w:r>
      <w:proofErr w:type="gramStart"/>
      <w:r w:rsidRPr="006B7890">
        <w:rPr>
          <w:rFonts w:ascii="仿宋" w:eastAsia="仿宋" w:hAnsi="仿宋" w:hint="eastAsia"/>
          <w:sz w:val="24"/>
        </w:rPr>
        <w:t>方带来</w:t>
      </w:r>
      <w:proofErr w:type="gramEnd"/>
      <w:r w:rsidRPr="006B7890">
        <w:rPr>
          <w:rFonts w:ascii="仿宋" w:eastAsia="仿宋" w:hAnsi="仿宋" w:hint="eastAsia"/>
          <w:sz w:val="24"/>
        </w:rPr>
        <w:t>的一切损失</w:t>
      </w:r>
      <w:proofErr w:type="gramStart"/>
      <w:r w:rsidRPr="006B7890">
        <w:rPr>
          <w:rFonts w:ascii="仿宋" w:eastAsia="仿宋" w:hAnsi="仿宋" w:hint="eastAsia"/>
          <w:sz w:val="24"/>
        </w:rPr>
        <w:t>由成交</w:t>
      </w:r>
      <w:proofErr w:type="gramEnd"/>
      <w:r w:rsidRPr="006B7890">
        <w:rPr>
          <w:rFonts w:ascii="仿宋" w:eastAsia="仿宋" w:hAnsi="仿宋" w:hint="eastAsia"/>
          <w:sz w:val="24"/>
        </w:rPr>
        <w:t>供应商承担。如承包期间需装修或者增加附属设施和设备的，须事先告知采购方管理部门并征得同意后方可进行。</w:t>
      </w:r>
    </w:p>
    <w:p w14:paraId="777B612F" w14:textId="77777777" w:rsidR="00A920AD" w:rsidRPr="006B7890" w:rsidRDefault="00A920AD" w:rsidP="00A920AD">
      <w:pPr>
        <w:spacing w:line="400" w:lineRule="exact"/>
        <w:ind w:firstLineChars="200" w:firstLine="480"/>
        <w:rPr>
          <w:rFonts w:ascii="仿宋" w:eastAsia="仿宋" w:hAnsi="仿宋"/>
          <w:sz w:val="24"/>
        </w:rPr>
      </w:pPr>
      <w:r w:rsidRPr="006B7890">
        <w:rPr>
          <w:rFonts w:ascii="仿宋" w:eastAsia="仿宋" w:hAnsi="仿宋"/>
          <w:sz w:val="24"/>
        </w:rPr>
        <w:lastRenderedPageBreak/>
        <w:t>5</w:t>
      </w:r>
      <w:r w:rsidRPr="006B7890">
        <w:rPr>
          <w:rFonts w:ascii="仿宋" w:eastAsia="仿宋" w:hAnsi="仿宋" w:hint="eastAsia"/>
          <w:sz w:val="24"/>
        </w:rPr>
        <w:t>、成交</w:t>
      </w:r>
      <w:proofErr w:type="gramStart"/>
      <w:r w:rsidRPr="006B7890">
        <w:rPr>
          <w:rFonts w:ascii="仿宋" w:eastAsia="仿宋" w:hAnsi="仿宋" w:hint="eastAsia"/>
          <w:sz w:val="24"/>
        </w:rPr>
        <w:t>供应商撤场前</w:t>
      </w:r>
      <w:proofErr w:type="gramEnd"/>
      <w:r w:rsidRPr="006B7890">
        <w:rPr>
          <w:rFonts w:ascii="仿宋" w:eastAsia="仿宋" w:hAnsi="仿宋" w:hint="eastAsia"/>
          <w:sz w:val="24"/>
        </w:rPr>
        <w:t>需在采购方的监督下将服务范围内的公共设施复原，经采购方验收合格后方可撤场。复原的全部费用</w:t>
      </w:r>
      <w:proofErr w:type="gramStart"/>
      <w:r w:rsidRPr="006B7890">
        <w:rPr>
          <w:rFonts w:ascii="仿宋" w:eastAsia="仿宋" w:hAnsi="仿宋" w:hint="eastAsia"/>
          <w:sz w:val="24"/>
        </w:rPr>
        <w:t>由成交</w:t>
      </w:r>
      <w:proofErr w:type="gramEnd"/>
      <w:r w:rsidRPr="006B7890">
        <w:rPr>
          <w:rFonts w:ascii="仿宋" w:eastAsia="仿宋" w:hAnsi="仿宋" w:hint="eastAsia"/>
          <w:sz w:val="24"/>
        </w:rPr>
        <w:t>供应商承担，如未按要求复原的，由此产生的费用从成交供应商的</w:t>
      </w:r>
      <w:r w:rsidRPr="006B7890">
        <w:rPr>
          <w:rFonts w:ascii="仿宋" w:eastAsia="仿宋" w:hAnsi="仿宋" w:hint="eastAsia"/>
          <w:b/>
          <w:sz w:val="24"/>
        </w:rPr>
        <w:t>履约保证金中扣除</w:t>
      </w:r>
      <w:r w:rsidRPr="006B7890">
        <w:rPr>
          <w:rFonts w:ascii="仿宋" w:eastAsia="仿宋" w:hAnsi="仿宋" w:hint="eastAsia"/>
          <w:sz w:val="24"/>
        </w:rPr>
        <w:t>。</w:t>
      </w:r>
    </w:p>
    <w:p w14:paraId="2FF3A3C0" w14:textId="6E572A31" w:rsidR="00A920AD" w:rsidRPr="006B7890" w:rsidRDefault="00A920AD" w:rsidP="00334102">
      <w:pPr>
        <w:pStyle w:val="a6"/>
        <w:ind w:left="0" w:firstLine="480"/>
        <w:rPr>
          <w:rFonts w:ascii="仿宋" w:eastAsia="仿宋" w:hAnsi="仿宋"/>
          <w:sz w:val="24"/>
          <w:szCs w:val="24"/>
        </w:rPr>
      </w:pPr>
      <w:r w:rsidRPr="006B7890">
        <w:rPr>
          <w:rFonts w:ascii="仿宋" w:eastAsia="仿宋" w:hAnsi="仿宋" w:hint="eastAsia"/>
          <w:kern w:val="2"/>
          <w:sz w:val="24"/>
          <w:szCs w:val="24"/>
        </w:rPr>
        <w:t>6、成交供应商对</w:t>
      </w:r>
      <w:r w:rsidR="00334102" w:rsidRPr="006B7890">
        <w:rPr>
          <w:rFonts w:ascii="仿宋" w:eastAsia="仿宋" w:hAnsi="仿宋" w:hint="eastAsia"/>
          <w:kern w:val="2"/>
          <w:sz w:val="24"/>
          <w:szCs w:val="24"/>
        </w:rPr>
        <w:t>所经营的店铺</w:t>
      </w:r>
      <w:r w:rsidRPr="006B7890">
        <w:rPr>
          <w:rFonts w:ascii="仿宋" w:eastAsia="仿宋" w:hAnsi="仿宋" w:hint="eastAsia"/>
          <w:kern w:val="2"/>
          <w:sz w:val="24"/>
          <w:szCs w:val="24"/>
        </w:rPr>
        <w:t>进行装</w:t>
      </w:r>
      <w:r w:rsidRPr="006B7890">
        <w:rPr>
          <w:rFonts w:ascii="仿宋" w:eastAsia="仿宋" w:hAnsi="仿宋" w:hint="eastAsia"/>
          <w:sz w:val="24"/>
          <w:szCs w:val="24"/>
        </w:rPr>
        <w:t>修提档升级。用电设备、线路安装、</w:t>
      </w:r>
      <w:r w:rsidR="00274FB4" w:rsidRPr="006B7890">
        <w:rPr>
          <w:rFonts w:ascii="仿宋" w:eastAsia="仿宋" w:hAnsi="仿宋" w:hint="eastAsia"/>
          <w:sz w:val="24"/>
          <w:szCs w:val="24"/>
        </w:rPr>
        <w:t>消防要求等</w:t>
      </w:r>
      <w:r w:rsidRPr="006B7890">
        <w:rPr>
          <w:rFonts w:ascii="仿宋" w:eastAsia="仿宋" w:hAnsi="仿宋" w:hint="eastAsia"/>
          <w:sz w:val="24"/>
          <w:szCs w:val="24"/>
        </w:rPr>
        <w:t>须符合国家相关标准，否则，因此造成的安全事故和经济损失责任</w:t>
      </w:r>
      <w:proofErr w:type="gramStart"/>
      <w:r w:rsidRPr="006B7890">
        <w:rPr>
          <w:rFonts w:ascii="仿宋" w:eastAsia="仿宋" w:hAnsi="仿宋" w:hint="eastAsia"/>
          <w:sz w:val="24"/>
          <w:szCs w:val="24"/>
        </w:rPr>
        <w:t>由成交</w:t>
      </w:r>
      <w:proofErr w:type="gramEnd"/>
      <w:r w:rsidRPr="006B7890">
        <w:rPr>
          <w:rFonts w:ascii="仿宋" w:eastAsia="仿宋" w:hAnsi="仿宋" w:hint="eastAsia"/>
          <w:sz w:val="24"/>
          <w:szCs w:val="24"/>
        </w:rPr>
        <w:t>供应商全部承担。</w:t>
      </w:r>
    </w:p>
    <w:p w14:paraId="20FA7C55" w14:textId="3CB1BDFF" w:rsidR="00274FB4" w:rsidRPr="006B7890" w:rsidRDefault="00274FB4" w:rsidP="00334102">
      <w:pPr>
        <w:pStyle w:val="a6"/>
        <w:ind w:left="0" w:firstLine="480"/>
        <w:rPr>
          <w:rFonts w:ascii="仿宋" w:eastAsia="仿宋" w:hAnsi="仿宋"/>
          <w:sz w:val="24"/>
          <w:szCs w:val="24"/>
        </w:rPr>
      </w:pPr>
      <w:r w:rsidRPr="006B7890">
        <w:rPr>
          <w:rFonts w:ascii="仿宋" w:eastAsia="仿宋" w:hAnsi="仿宋" w:hint="eastAsia"/>
          <w:sz w:val="24"/>
          <w:szCs w:val="24"/>
        </w:rPr>
        <w:t>7、成交供应商对所经营的店铺应安装监控，并连入学校监控网。</w:t>
      </w:r>
    </w:p>
    <w:p w14:paraId="30DDBCBD" w14:textId="77777777" w:rsidR="00A627A1" w:rsidRPr="006B7890" w:rsidRDefault="00A627A1" w:rsidP="00A627A1">
      <w:pPr>
        <w:spacing w:line="400" w:lineRule="exact"/>
        <w:rPr>
          <w:rFonts w:ascii="仿宋" w:eastAsia="仿宋" w:hAnsi="仿宋"/>
          <w:b/>
          <w:sz w:val="24"/>
        </w:rPr>
      </w:pPr>
      <w:r w:rsidRPr="006B7890">
        <w:rPr>
          <w:rFonts w:ascii="仿宋" w:eastAsia="仿宋" w:hAnsi="仿宋" w:hint="eastAsia"/>
          <w:b/>
          <w:sz w:val="24"/>
        </w:rPr>
        <w:t>三、经营期限及履约保证金</w:t>
      </w:r>
    </w:p>
    <w:p w14:paraId="2F1D4DE9" w14:textId="7B401342" w:rsidR="007B7E39" w:rsidRPr="00B828E3" w:rsidRDefault="007B7E39" w:rsidP="007B7E39">
      <w:pPr>
        <w:shd w:val="clear" w:color="auto" w:fill="FFFFFF"/>
        <w:spacing w:line="360" w:lineRule="exact"/>
        <w:ind w:firstLineChars="200" w:firstLine="480"/>
        <w:rPr>
          <w:rFonts w:ascii="仿宋" w:eastAsia="仿宋" w:hAnsi="仿宋"/>
          <w:sz w:val="24"/>
        </w:rPr>
      </w:pPr>
      <w:r>
        <w:rPr>
          <w:rFonts w:ascii="仿宋" w:eastAsia="仿宋" w:hAnsi="仿宋" w:hint="eastAsia"/>
          <w:sz w:val="24"/>
        </w:rPr>
        <w:t>1、</w:t>
      </w:r>
      <w:r w:rsidRPr="00B828E3">
        <w:rPr>
          <w:rFonts w:ascii="仿宋" w:eastAsia="仿宋" w:hAnsi="仿宋" w:hint="eastAsia"/>
          <w:sz w:val="24"/>
        </w:rPr>
        <w:t>本次租赁服务期限</w:t>
      </w:r>
      <w:r w:rsidRPr="00B828E3">
        <w:rPr>
          <w:rFonts w:ascii="仿宋" w:eastAsia="仿宋" w:hAnsi="仿宋" w:cs="宋体" w:hint="eastAsia"/>
          <w:sz w:val="24"/>
        </w:rPr>
        <w:t xml:space="preserve">为： </w:t>
      </w:r>
      <w:r>
        <w:rPr>
          <w:rFonts w:ascii="仿宋" w:eastAsia="仿宋" w:hAnsi="仿宋" w:cs="宋体"/>
          <w:sz w:val="24"/>
          <w:u w:val="single"/>
        </w:rPr>
        <w:t>2023</w:t>
      </w:r>
      <w:r w:rsidRPr="00B828E3">
        <w:rPr>
          <w:rFonts w:ascii="仿宋" w:eastAsia="仿宋" w:hAnsi="仿宋" w:cs="宋体" w:hint="eastAsia"/>
          <w:sz w:val="24"/>
        </w:rPr>
        <w:t>年</w:t>
      </w:r>
      <w:r w:rsidRPr="00B828E3">
        <w:rPr>
          <w:rFonts w:ascii="仿宋" w:eastAsia="仿宋" w:hAnsi="仿宋" w:cs="宋体" w:hint="eastAsia"/>
          <w:sz w:val="24"/>
          <w:u w:val="single"/>
        </w:rPr>
        <w:t xml:space="preserve">  </w:t>
      </w:r>
      <w:r>
        <w:rPr>
          <w:rFonts w:ascii="仿宋" w:eastAsia="仿宋" w:hAnsi="仿宋" w:cs="宋体"/>
          <w:sz w:val="24"/>
          <w:u w:val="single"/>
        </w:rPr>
        <w:t>10</w:t>
      </w:r>
      <w:r w:rsidRPr="00B828E3">
        <w:rPr>
          <w:rFonts w:ascii="仿宋" w:eastAsia="仿宋" w:hAnsi="仿宋" w:cs="宋体" w:hint="eastAsia"/>
          <w:sz w:val="24"/>
        </w:rPr>
        <w:t>月</w:t>
      </w:r>
      <w:r w:rsidRPr="00B828E3">
        <w:rPr>
          <w:rFonts w:ascii="仿宋" w:eastAsia="仿宋" w:hAnsi="仿宋" w:cs="宋体" w:hint="eastAsia"/>
          <w:sz w:val="24"/>
          <w:u w:val="single"/>
        </w:rPr>
        <w:t xml:space="preserve">     </w:t>
      </w:r>
      <w:r w:rsidRPr="00B828E3">
        <w:rPr>
          <w:rFonts w:ascii="仿宋" w:eastAsia="仿宋" w:hAnsi="仿宋" w:cs="宋体" w:hint="eastAsia"/>
          <w:sz w:val="24"/>
        </w:rPr>
        <w:t>日至</w:t>
      </w:r>
      <w:r w:rsidRPr="00B828E3">
        <w:rPr>
          <w:rFonts w:ascii="仿宋" w:eastAsia="仿宋" w:hAnsi="仿宋" w:cs="宋体" w:hint="eastAsia"/>
          <w:sz w:val="24"/>
          <w:u w:val="single"/>
        </w:rPr>
        <w:t xml:space="preserve">  </w:t>
      </w:r>
      <w:r>
        <w:rPr>
          <w:rFonts w:ascii="仿宋" w:eastAsia="仿宋" w:hAnsi="仿宋" w:cs="宋体"/>
          <w:sz w:val="24"/>
          <w:u w:val="single"/>
        </w:rPr>
        <w:t>2026</w:t>
      </w:r>
      <w:r w:rsidRPr="00B828E3">
        <w:rPr>
          <w:rFonts w:ascii="仿宋" w:eastAsia="仿宋" w:hAnsi="仿宋" w:cs="宋体" w:hint="eastAsia"/>
          <w:sz w:val="24"/>
          <w:u w:val="single"/>
        </w:rPr>
        <w:t xml:space="preserve"> </w:t>
      </w:r>
      <w:r w:rsidRPr="00B828E3">
        <w:rPr>
          <w:rFonts w:ascii="仿宋" w:eastAsia="仿宋" w:hAnsi="仿宋" w:cs="宋体" w:hint="eastAsia"/>
          <w:sz w:val="24"/>
        </w:rPr>
        <w:t>年</w:t>
      </w:r>
      <w:r w:rsidRPr="00B828E3">
        <w:rPr>
          <w:rFonts w:ascii="仿宋" w:eastAsia="仿宋" w:hAnsi="仿宋" w:cs="宋体" w:hint="eastAsia"/>
          <w:sz w:val="24"/>
          <w:u w:val="single"/>
        </w:rPr>
        <w:t xml:space="preserve">  </w:t>
      </w:r>
      <w:r>
        <w:rPr>
          <w:rFonts w:ascii="仿宋" w:eastAsia="仿宋" w:hAnsi="仿宋" w:cs="宋体"/>
          <w:sz w:val="24"/>
          <w:u w:val="single"/>
        </w:rPr>
        <w:t>9</w:t>
      </w:r>
      <w:r w:rsidRPr="00B828E3">
        <w:rPr>
          <w:rFonts w:ascii="仿宋" w:eastAsia="仿宋" w:hAnsi="仿宋" w:cs="宋体" w:hint="eastAsia"/>
          <w:sz w:val="24"/>
        </w:rPr>
        <w:t xml:space="preserve"> 月</w:t>
      </w:r>
      <w:r w:rsidRPr="00B828E3">
        <w:rPr>
          <w:rFonts w:ascii="仿宋" w:eastAsia="仿宋" w:hAnsi="仿宋" w:cs="宋体" w:hint="eastAsia"/>
          <w:sz w:val="24"/>
          <w:u w:val="single"/>
        </w:rPr>
        <w:t xml:space="preserve">     </w:t>
      </w:r>
      <w:r w:rsidRPr="00B828E3">
        <w:rPr>
          <w:rFonts w:ascii="仿宋" w:eastAsia="仿宋" w:hAnsi="仿宋" w:cs="宋体" w:hint="eastAsia"/>
          <w:sz w:val="24"/>
        </w:rPr>
        <w:t>日。</w:t>
      </w:r>
    </w:p>
    <w:p w14:paraId="1242A655" w14:textId="77777777" w:rsidR="007B7E39" w:rsidRPr="00B828E3" w:rsidRDefault="007B7E39" w:rsidP="007B7E39">
      <w:pPr>
        <w:shd w:val="clear" w:color="auto" w:fill="FFFFFF"/>
        <w:spacing w:line="360" w:lineRule="exact"/>
        <w:ind w:leftChars="50" w:left="105" w:firstLineChars="150" w:firstLine="360"/>
        <w:rPr>
          <w:rFonts w:ascii="仿宋" w:eastAsia="仿宋" w:hAnsi="仿宋"/>
          <w:sz w:val="24"/>
        </w:rPr>
      </w:pPr>
      <w:r w:rsidRPr="00B828E3">
        <w:rPr>
          <w:rFonts w:ascii="仿宋" w:eastAsia="仿宋" w:hAnsi="仿宋" w:hint="eastAsia"/>
          <w:sz w:val="24"/>
        </w:rPr>
        <w:t>2、</w:t>
      </w:r>
      <w:r w:rsidRPr="00B828E3">
        <w:rPr>
          <w:rFonts w:ascii="仿宋" w:eastAsia="仿宋" w:hAnsi="仿宋" w:cs="宋体" w:hint="eastAsia"/>
          <w:sz w:val="24"/>
        </w:rPr>
        <w:t>服务合同按照</w:t>
      </w:r>
      <w:r w:rsidRPr="00B828E3">
        <w:rPr>
          <w:rFonts w:ascii="仿宋" w:eastAsia="仿宋" w:hAnsi="仿宋" w:cs="宋体"/>
          <w:sz w:val="24"/>
        </w:rPr>
        <w:t>1+1+1</w:t>
      </w:r>
      <w:r w:rsidRPr="00B828E3">
        <w:rPr>
          <w:rFonts w:ascii="仿宋" w:eastAsia="仿宋" w:hAnsi="仿宋" w:cs="宋体" w:hint="eastAsia"/>
          <w:sz w:val="24"/>
        </w:rPr>
        <w:t>模式签订执行，甲方按管理规定对乙方每个合同年度的经营情况进行综合考核评估，考核通过，则继续履行招标期限内的合同；考核不合格，</w:t>
      </w:r>
      <w:r w:rsidRPr="00B828E3">
        <w:rPr>
          <w:rFonts w:ascii="仿宋" w:eastAsia="仿宋" w:hAnsi="仿宋" w:hint="eastAsia"/>
          <w:sz w:val="24"/>
        </w:rPr>
        <w:t>甲方有权直接解除合同，造成甲方的一切损失由乙方全部负责。</w:t>
      </w:r>
    </w:p>
    <w:p w14:paraId="1AC54E99" w14:textId="7069EFE9" w:rsidR="00A627A1" w:rsidRPr="006B7890" w:rsidRDefault="007B7E39" w:rsidP="00A627A1">
      <w:pPr>
        <w:spacing w:line="400" w:lineRule="exact"/>
        <w:ind w:firstLineChars="200" w:firstLine="480"/>
        <w:rPr>
          <w:rFonts w:ascii="仿宋" w:eastAsia="仿宋" w:hAnsi="仿宋"/>
          <w:sz w:val="24"/>
        </w:rPr>
      </w:pPr>
      <w:r>
        <w:rPr>
          <w:rFonts w:ascii="仿宋" w:eastAsia="仿宋" w:hAnsi="仿宋"/>
          <w:sz w:val="24"/>
        </w:rPr>
        <w:t>3</w:t>
      </w:r>
      <w:r w:rsidR="00A627A1" w:rsidRPr="006B7890">
        <w:rPr>
          <w:rFonts w:ascii="仿宋" w:eastAsia="仿宋" w:hAnsi="仿宋"/>
          <w:sz w:val="24"/>
        </w:rPr>
        <w:t>、</w:t>
      </w:r>
      <w:r w:rsidR="00A627A1" w:rsidRPr="006B7890">
        <w:rPr>
          <w:rFonts w:ascii="仿宋" w:eastAsia="仿宋" w:hAnsi="仿宋" w:hint="eastAsia"/>
          <w:sz w:val="24"/>
        </w:rPr>
        <w:t>履约保证金</w:t>
      </w:r>
    </w:p>
    <w:p w14:paraId="1E6502C0" w14:textId="77777777" w:rsidR="00A627A1" w:rsidRPr="006B7890" w:rsidRDefault="00A627A1" w:rsidP="00A627A1">
      <w:pPr>
        <w:spacing w:line="400" w:lineRule="exact"/>
        <w:ind w:firstLineChars="200" w:firstLine="480"/>
        <w:rPr>
          <w:rFonts w:ascii="仿宋" w:eastAsia="仿宋" w:hAnsi="仿宋"/>
          <w:sz w:val="24"/>
        </w:rPr>
      </w:pPr>
      <w:r w:rsidRPr="006B7890">
        <w:rPr>
          <w:rFonts w:ascii="仿宋" w:eastAsia="仿宋" w:hAnsi="仿宋" w:hint="eastAsia"/>
          <w:sz w:val="24"/>
        </w:rPr>
        <w:t>履约保证金为总经营期限内管理费金额的5</w:t>
      </w:r>
      <w:r w:rsidRPr="006B7890">
        <w:rPr>
          <w:rFonts w:ascii="仿宋" w:eastAsia="仿宋" w:hAnsi="仿宋"/>
          <w:sz w:val="24"/>
        </w:rPr>
        <w:t>%。</w:t>
      </w:r>
      <w:r w:rsidR="00B7623C" w:rsidRPr="006B7890">
        <w:rPr>
          <w:rFonts w:ascii="仿宋" w:eastAsia="仿宋" w:hAnsi="仿宋" w:hint="eastAsia"/>
          <w:sz w:val="24"/>
        </w:rPr>
        <w:t>成交</w:t>
      </w:r>
      <w:r w:rsidRPr="006B7890">
        <w:rPr>
          <w:rFonts w:ascii="仿宋" w:eastAsia="仿宋" w:hAnsi="仿宋"/>
          <w:sz w:val="24"/>
        </w:rPr>
        <w:t>单位于合同签订前</w:t>
      </w:r>
      <w:r w:rsidRPr="006B7890">
        <w:rPr>
          <w:rFonts w:ascii="仿宋" w:eastAsia="仿宋" w:hAnsi="仿宋" w:hint="eastAsia"/>
          <w:sz w:val="24"/>
        </w:rPr>
        <w:t>7日</w:t>
      </w:r>
      <w:r w:rsidRPr="006B7890">
        <w:rPr>
          <w:rFonts w:ascii="仿宋" w:eastAsia="仿宋" w:hAnsi="仿宋"/>
          <w:sz w:val="24"/>
        </w:rPr>
        <w:t>内一次性</w:t>
      </w:r>
      <w:r w:rsidR="00B7623C" w:rsidRPr="006B7890">
        <w:rPr>
          <w:rFonts w:ascii="仿宋" w:eastAsia="仿宋" w:hAnsi="仿宋" w:hint="eastAsia"/>
          <w:sz w:val="24"/>
        </w:rPr>
        <w:t>缴纳</w:t>
      </w:r>
      <w:r w:rsidRPr="006B7890">
        <w:rPr>
          <w:rFonts w:ascii="仿宋" w:eastAsia="仿宋" w:hAnsi="仿宋" w:hint="eastAsia"/>
          <w:sz w:val="24"/>
        </w:rPr>
        <w:t>采购人</w:t>
      </w:r>
      <w:r w:rsidRPr="006B7890">
        <w:rPr>
          <w:rFonts w:ascii="仿宋" w:eastAsia="仿宋" w:hAnsi="仿宋"/>
          <w:sz w:val="24"/>
        </w:rPr>
        <w:t>指定账户</w:t>
      </w:r>
      <w:r w:rsidRPr="006B7890">
        <w:rPr>
          <w:rFonts w:ascii="仿宋" w:eastAsia="仿宋" w:hAnsi="仿宋" w:hint="eastAsia"/>
          <w:sz w:val="24"/>
        </w:rPr>
        <w:t>（要求公对公转账）。</w:t>
      </w:r>
      <w:r w:rsidRPr="006B7890">
        <w:rPr>
          <w:rFonts w:ascii="仿宋" w:eastAsia="仿宋" w:hAnsi="仿宋"/>
          <w:sz w:val="24"/>
        </w:rPr>
        <w:t>合同终止后无息返还</w:t>
      </w:r>
      <w:r w:rsidRPr="006B7890">
        <w:rPr>
          <w:rFonts w:ascii="仿宋" w:eastAsia="仿宋" w:hAnsi="仿宋" w:hint="eastAsia"/>
          <w:sz w:val="24"/>
        </w:rPr>
        <w:t>，如</w:t>
      </w:r>
      <w:proofErr w:type="gramStart"/>
      <w:r w:rsidRPr="006B7890">
        <w:rPr>
          <w:rFonts w:ascii="仿宋" w:eastAsia="仿宋" w:hAnsi="仿宋" w:hint="eastAsia"/>
          <w:sz w:val="24"/>
        </w:rPr>
        <w:t>遇学校</w:t>
      </w:r>
      <w:proofErr w:type="gramEnd"/>
      <w:r w:rsidRPr="006B7890">
        <w:rPr>
          <w:rFonts w:ascii="仿宋" w:eastAsia="仿宋" w:hAnsi="仿宋" w:hint="eastAsia"/>
          <w:sz w:val="24"/>
        </w:rPr>
        <w:t>寒暑假、节假日则顺延</w:t>
      </w:r>
      <w:r w:rsidRPr="006B7890">
        <w:rPr>
          <w:rFonts w:ascii="仿宋" w:eastAsia="仿宋" w:hAnsi="仿宋"/>
          <w:sz w:val="24"/>
        </w:rPr>
        <w:t>。如</w:t>
      </w:r>
      <w:r w:rsidR="00D0644A" w:rsidRPr="006B7890">
        <w:rPr>
          <w:rFonts w:ascii="仿宋" w:eastAsia="仿宋" w:hAnsi="仿宋" w:hint="eastAsia"/>
          <w:sz w:val="24"/>
        </w:rPr>
        <w:t>成交供应商</w:t>
      </w:r>
      <w:r w:rsidRPr="006B7890">
        <w:rPr>
          <w:rFonts w:ascii="仿宋" w:eastAsia="仿宋" w:hAnsi="仿宋" w:hint="eastAsia"/>
          <w:sz w:val="24"/>
        </w:rPr>
        <w:t>未</w:t>
      </w:r>
      <w:r w:rsidRPr="006B7890">
        <w:rPr>
          <w:rFonts w:ascii="仿宋" w:eastAsia="仿宋" w:hAnsi="仿宋"/>
          <w:sz w:val="24"/>
        </w:rPr>
        <w:t>按时缴纳</w:t>
      </w:r>
      <w:r w:rsidRPr="006B7890">
        <w:rPr>
          <w:rFonts w:ascii="仿宋" w:eastAsia="仿宋" w:hAnsi="仿宋" w:hint="eastAsia"/>
          <w:sz w:val="24"/>
        </w:rPr>
        <w:t>履约保证金，则</w:t>
      </w:r>
      <w:r w:rsidRPr="006B7890">
        <w:rPr>
          <w:rFonts w:ascii="仿宋" w:eastAsia="仿宋" w:hAnsi="仿宋"/>
          <w:sz w:val="24"/>
        </w:rPr>
        <w:t>视为自动放弃，</w:t>
      </w:r>
      <w:r w:rsidRPr="006B7890">
        <w:rPr>
          <w:rFonts w:ascii="仿宋" w:eastAsia="仿宋" w:hAnsi="仿宋" w:hint="eastAsia"/>
          <w:sz w:val="24"/>
        </w:rPr>
        <w:t>采购</w:t>
      </w:r>
      <w:r w:rsidR="009E0D8E" w:rsidRPr="006B7890">
        <w:rPr>
          <w:rFonts w:ascii="仿宋" w:eastAsia="仿宋" w:hAnsi="仿宋" w:hint="eastAsia"/>
          <w:sz w:val="24"/>
        </w:rPr>
        <w:t>方</w:t>
      </w:r>
      <w:r w:rsidRPr="006B7890">
        <w:rPr>
          <w:rFonts w:ascii="仿宋" w:eastAsia="仿宋" w:hAnsi="仿宋"/>
          <w:sz w:val="24"/>
        </w:rPr>
        <w:t>有权终止与其签订合同的权力。</w:t>
      </w:r>
    </w:p>
    <w:p w14:paraId="242737F3" w14:textId="77777777" w:rsidR="00DB5CDB" w:rsidRPr="006B7890" w:rsidRDefault="00B7623C">
      <w:pPr>
        <w:spacing w:line="400" w:lineRule="atLeast"/>
        <w:ind w:firstLineChars="200" w:firstLine="482"/>
        <w:rPr>
          <w:rFonts w:ascii="仿宋" w:eastAsia="仿宋" w:hAnsi="仿宋" w:cs="宋体"/>
          <w:b/>
          <w:bCs/>
          <w:sz w:val="24"/>
        </w:rPr>
      </w:pPr>
      <w:r w:rsidRPr="006B7890">
        <w:rPr>
          <w:rFonts w:ascii="仿宋" w:eastAsia="仿宋" w:hAnsi="仿宋" w:cs="宋体" w:hint="eastAsia"/>
          <w:b/>
          <w:bCs/>
          <w:sz w:val="24"/>
        </w:rPr>
        <w:t>五、其他要求</w:t>
      </w:r>
    </w:p>
    <w:p w14:paraId="0F9A2199" w14:textId="77777777" w:rsidR="00DB5CDB" w:rsidRPr="006B7890" w:rsidRDefault="00B7623C">
      <w:pPr>
        <w:pStyle w:val="ad"/>
        <w:spacing w:line="400" w:lineRule="atLeast"/>
        <w:ind w:firstLine="480"/>
        <w:rPr>
          <w:rFonts w:ascii="仿宋" w:eastAsia="仿宋" w:hAnsi="仿宋" w:cs="宋体"/>
          <w:sz w:val="24"/>
          <w:szCs w:val="24"/>
        </w:rPr>
      </w:pPr>
      <w:r w:rsidRPr="006B7890">
        <w:rPr>
          <w:rFonts w:ascii="仿宋" w:eastAsia="仿宋" w:hAnsi="仿宋" w:cs="宋体" w:hint="eastAsia"/>
          <w:sz w:val="24"/>
          <w:szCs w:val="24"/>
        </w:rPr>
        <w:t>1、成交供应商如果不能按照规定办理所在场所的营业执照，则取消成交资格，由第二名进行替补，以此类推。</w:t>
      </w:r>
    </w:p>
    <w:p w14:paraId="2707A687" w14:textId="77777777" w:rsidR="00DB5CDB" w:rsidRPr="006B7890" w:rsidRDefault="00B7623C">
      <w:pPr>
        <w:pStyle w:val="ad"/>
        <w:ind w:firstLine="480"/>
        <w:rPr>
          <w:rFonts w:ascii="仿宋" w:eastAsia="仿宋" w:hAnsi="仿宋" w:cs="宋体"/>
          <w:sz w:val="24"/>
          <w:szCs w:val="24"/>
        </w:rPr>
      </w:pPr>
      <w:r w:rsidRPr="006B7890">
        <w:rPr>
          <w:rFonts w:ascii="仿宋" w:eastAsia="仿宋" w:hAnsi="仿宋" w:cs="宋体" w:hint="eastAsia"/>
          <w:sz w:val="24"/>
          <w:szCs w:val="24"/>
        </w:rPr>
        <w:t>2、其他见磋商文件6、《拟签订的合同文本》。</w:t>
      </w:r>
    </w:p>
    <w:p w14:paraId="6B8C4881" w14:textId="77777777" w:rsidR="0061399D" w:rsidRPr="006B7890" w:rsidRDefault="0061399D">
      <w:pPr>
        <w:jc w:val="center"/>
        <w:rPr>
          <w:rFonts w:ascii="仿宋" w:eastAsia="仿宋" w:hAnsi="仿宋" w:cs="宋体"/>
          <w:b/>
          <w:sz w:val="28"/>
          <w:szCs w:val="28"/>
        </w:rPr>
      </w:pPr>
    </w:p>
    <w:p w14:paraId="7FC6774B" w14:textId="77777777" w:rsidR="0061399D" w:rsidRPr="006B7890" w:rsidRDefault="0061399D">
      <w:pPr>
        <w:jc w:val="center"/>
        <w:rPr>
          <w:rFonts w:ascii="仿宋" w:eastAsia="仿宋" w:hAnsi="仿宋" w:cs="宋体"/>
          <w:b/>
          <w:sz w:val="28"/>
          <w:szCs w:val="28"/>
        </w:rPr>
      </w:pPr>
    </w:p>
    <w:p w14:paraId="7BDB70F4" w14:textId="77777777" w:rsidR="0061399D" w:rsidRPr="006B7890" w:rsidRDefault="0061399D">
      <w:pPr>
        <w:jc w:val="center"/>
        <w:rPr>
          <w:rFonts w:ascii="仿宋" w:eastAsia="仿宋" w:hAnsi="仿宋" w:cs="宋体"/>
          <w:b/>
          <w:sz w:val="28"/>
          <w:szCs w:val="28"/>
        </w:rPr>
      </w:pPr>
    </w:p>
    <w:p w14:paraId="2C893275" w14:textId="77777777" w:rsidR="0061399D" w:rsidRPr="006B7890" w:rsidRDefault="0061399D">
      <w:pPr>
        <w:jc w:val="center"/>
        <w:rPr>
          <w:rFonts w:ascii="仿宋" w:eastAsia="仿宋" w:hAnsi="仿宋" w:cs="宋体"/>
          <w:b/>
          <w:sz w:val="28"/>
          <w:szCs w:val="28"/>
        </w:rPr>
      </w:pPr>
    </w:p>
    <w:p w14:paraId="2661890C" w14:textId="77777777" w:rsidR="0061399D" w:rsidRPr="006B7890" w:rsidRDefault="0061399D">
      <w:pPr>
        <w:jc w:val="center"/>
        <w:rPr>
          <w:rFonts w:ascii="仿宋" w:eastAsia="仿宋" w:hAnsi="仿宋" w:cs="宋体"/>
          <w:b/>
          <w:sz w:val="28"/>
          <w:szCs w:val="28"/>
        </w:rPr>
      </w:pPr>
    </w:p>
    <w:p w14:paraId="06D36356" w14:textId="77777777" w:rsidR="0061399D" w:rsidRPr="006B7890" w:rsidRDefault="0061399D">
      <w:pPr>
        <w:jc w:val="center"/>
        <w:rPr>
          <w:rFonts w:ascii="仿宋" w:eastAsia="仿宋" w:hAnsi="仿宋" w:cs="宋体"/>
          <w:b/>
          <w:sz w:val="28"/>
          <w:szCs w:val="28"/>
        </w:rPr>
      </w:pPr>
    </w:p>
    <w:p w14:paraId="769682C7" w14:textId="77777777" w:rsidR="0061399D" w:rsidRPr="006B7890" w:rsidRDefault="0061399D">
      <w:pPr>
        <w:jc w:val="center"/>
        <w:rPr>
          <w:rFonts w:ascii="仿宋" w:eastAsia="仿宋" w:hAnsi="仿宋" w:cs="宋体"/>
          <w:b/>
          <w:sz w:val="28"/>
          <w:szCs w:val="28"/>
        </w:rPr>
      </w:pPr>
    </w:p>
    <w:p w14:paraId="0723F067" w14:textId="77777777" w:rsidR="0061399D" w:rsidRPr="006B7890" w:rsidRDefault="0061399D">
      <w:pPr>
        <w:jc w:val="center"/>
        <w:rPr>
          <w:rFonts w:ascii="仿宋" w:eastAsia="仿宋" w:hAnsi="仿宋" w:cs="宋体"/>
          <w:b/>
          <w:sz w:val="28"/>
          <w:szCs w:val="28"/>
        </w:rPr>
      </w:pPr>
    </w:p>
    <w:p w14:paraId="08CA464F" w14:textId="77777777" w:rsidR="0061399D" w:rsidRPr="006B7890" w:rsidRDefault="0061399D">
      <w:pPr>
        <w:jc w:val="center"/>
        <w:rPr>
          <w:rFonts w:ascii="仿宋" w:eastAsia="仿宋" w:hAnsi="仿宋" w:cs="宋体"/>
          <w:b/>
          <w:sz w:val="28"/>
          <w:szCs w:val="28"/>
        </w:rPr>
      </w:pPr>
    </w:p>
    <w:p w14:paraId="52F80297" w14:textId="77777777" w:rsidR="0061399D" w:rsidRPr="006B7890" w:rsidRDefault="0061399D">
      <w:pPr>
        <w:jc w:val="center"/>
        <w:rPr>
          <w:rFonts w:ascii="仿宋" w:eastAsia="仿宋" w:hAnsi="仿宋" w:cs="宋体"/>
          <w:b/>
          <w:sz w:val="28"/>
          <w:szCs w:val="28"/>
        </w:rPr>
      </w:pPr>
    </w:p>
    <w:p w14:paraId="0F88360C" w14:textId="77777777" w:rsidR="0061399D" w:rsidRPr="006B7890" w:rsidRDefault="0061399D">
      <w:pPr>
        <w:jc w:val="center"/>
        <w:rPr>
          <w:rFonts w:ascii="仿宋" w:eastAsia="仿宋" w:hAnsi="仿宋" w:cs="宋体"/>
          <w:b/>
          <w:sz w:val="28"/>
          <w:szCs w:val="28"/>
        </w:rPr>
      </w:pPr>
    </w:p>
    <w:p w14:paraId="778E2001" w14:textId="77777777" w:rsidR="00DB5CDB" w:rsidRPr="006B7890" w:rsidRDefault="00B7623C">
      <w:pPr>
        <w:jc w:val="center"/>
        <w:rPr>
          <w:rFonts w:ascii="仿宋" w:eastAsia="仿宋" w:hAnsi="仿宋" w:cs="宋体"/>
          <w:b/>
          <w:bCs/>
          <w:sz w:val="28"/>
          <w:szCs w:val="28"/>
        </w:rPr>
      </w:pPr>
      <w:r w:rsidRPr="006B7890">
        <w:rPr>
          <w:rFonts w:ascii="仿宋" w:eastAsia="仿宋" w:hAnsi="仿宋" w:cs="宋体" w:hint="eastAsia"/>
          <w:b/>
          <w:sz w:val="28"/>
          <w:szCs w:val="28"/>
        </w:rPr>
        <w:t>3、磋商</w:t>
      </w:r>
      <w:r w:rsidRPr="006B7890">
        <w:rPr>
          <w:rFonts w:ascii="仿宋" w:eastAsia="仿宋" w:hAnsi="仿宋" w:cs="宋体" w:hint="eastAsia"/>
          <w:b/>
          <w:bCs/>
          <w:sz w:val="28"/>
          <w:szCs w:val="28"/>
        </w:rPr>
        <w:t>报价表</w:t>
      </w:r>
    </w:p>
    <w:p w14:paraId="226EC8AA" w14:textId="77777777" w:rsidR="00DB5CDB" w:rsidRPr="006B7890" w:rsidRDefault="00B7623C">
      <w:pPr>
        <w:spacing w:line="360" w:lineRule="auto"/>
        <w:rPr>
          <w:rFonts w:ascii="仿宋" w:eastAsia="仿宋" w:hAnsi="仿宋" w:cs="宋体"/>
          <w:sz w:val="24"/>
        </w:rPr>
      </w:pPr>
      <w:r w:rsidRPr="006B7890">
        <w:rPr>
          <w:rFonts w:ascii="仿宋" w:eastAsia="仿宋" w:hAnsi="仿宋" w:cs="宋体" w:hint="eastAsia"/>
          <w:sz w:val="24"/>
        </w:rPr>
        <w:t>本次为首次报价                                          货币单位：人民币元</w:t>
      </w:r>
    </w:p>
    <w:p w14:paraId="0F14F6CE" w14:textId="77777777" w:rsidR="00DB5CDB" w:rsidRPr="006B7890" w:rsidRDefault="00B7623C">
      <w:pPr>
        <w:adjustRightInd w:val="0"/>
        <w:snapToGrid w:val="0"/>
        <w:spacing w:line="360" w:lineRule="auto"/>
        <w:rPr>
          <w:rFonts w:ascii="仿宋" w:eastAsia="仿宋" w:hAnsi="仿宋" w:cs="宋体"/>
          <w:sz w:val="24"/>
        </w:rPr>
      </w:pPr>
      <w:r w:rsidRPr="006B7890">
        <w:rPr>
          <w:rFonts w:ascii="仿宋" w:eastAsia="仿宋" w:hAnsi="仿宋" w:cs="宋体" w:hint="eastAsia"/>
          <w:sz w:val="24"/>
        </w:rPr>
        <w:t>项目编号：</w:t>
      </w:r>
      <w:r w:rsidRPr="006B7890">
        <w:rPr>
          <w:rFonts w:ascii="仿宋" w:eastAsia="仿宋" w:hAnsi="仿宋" w:cs="宋体" w:hint="eastAsia"/>
          <w:sz w:val="24"/>
          <w:u w:val="single"/>
        </w:rPr>
        <w:t xml:space="preserve">                 </w:t>
      </w:r>
    </w:p>
    <w:tbl>
      <w:tblPr>
        <w:tblW w:w="9208" w:type="dxa"/>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3547"/>
        <w:gridCol w:w="1087"/>
        <w:gridCol w:w="1744"/>
        <w:gridCol w:w="2830"/>
      </w:tblGrid>
      <w:tr w:rsidR="00DB5CDB" w:rsidRPr="006B7890" w14:paraId="7DFA83A2" w14:textId="77777777">
        <w:trPr>
          <w:cantSplit/>
          <w:trHeight w:val="693"/>
          <w:jc w:val="center"/>
        </w:trPr>
        <w:tc>
          <w:tcPr>
            <w:tcW w:w="3547" w:type="dxa"/>
            <w:tcBorders>
              <w:top w:val="double" w:sz="6" w:space="0" w:color="000000"/>
              <w:left w:val="double" w:sz="6" w:space="0" w:color="000000"/>
              <w:bottom w:val="double" w:sz="2" w:space="0" w:color="000000"/>
              <w:right w:val="double" w:sz="2" w:space="0" w:color="000000"/>
            </w:tcBorders>
            <w:vAlign w:val="center"/>
          </w:tcPr>
          <w:p w14:paraId="324CF688" w14:textId="77777777" w:rsidR="00DB5CDB" w:rsidRPr="006B7890" w:rsidRDefault="00B7623C">
            <w:pPr>
              <w:jc w:val="center"/>
              <w:rPr>
                <w:rFonts w:ascii="仿宋" w:eastAsia="仿宋" w:hAnsi="仿宋" w:cs="宋体"/>
                <w:sz w:val="24"/>
              </w:rPr>
            </w:pPr>
            <w:r w:rsidRPr="006B7890">
              <w:rPr>
                <w:rFonts w:ascii="仿宋" w:eastAsia="仿宋" w:hAnsi="仿宋" w:cs="宋体" w:hint="eastAsia"/>
                <w:sz w:val="24"/>
              </w:rPr>
              <w:t>项目名称</w:t>
            </w:r>
          </w:p>
        </w:tc>
        <w:tc>
          <w:tcPr>
            <w:tcW w:w="1087" w:type="dxa"/>
            <w:tcBorders>
              <w:top w:val="double" w:sz="6" w:space="0" w:color="000000"/>
              <w:left w:val="double" w:sz="2" w:space="0" w:color="000000"/>
              <w:bottom w:val="double" w:sz="2" w:space="0" w:color="000000"/>
              <w:right w:val="double" w:sz="2" w:space="0" w:color="000000"/>
            </w:tcBorders>
            <w:vAlign w:val="center"/>
          </w:tcPr>
          <w:p w14:paraId="4D9A9400" w14:textId="77777777" w:rsidR="00DB5CDB" w:rsidRPr="006B7890" w:rsidRDefault="00B7623C">
            <w:pPr>
              <w:jc w:val="center"/>
              <w:rPr>
                <w:rFonts w:ascii="仿宋" w:eastAsia="仿宋" w:hAnsi="仿宋" w:cs="宋体"/>
                <w:sz w:val="24"/>
              </w:rPr>
            </w:pPr>
            <w:r w:rsidRPr="006B7890">
              <w:rPr>
                <w:rFonts w:ascii="仿宋" w:eastAsia="仿宋" w:hAnsi="仿宋" w:cs="宋体" w:hint="eastAsia"/>
                <w:sz w:val="24"/>
              </w:rPr>
              <w:t>标段号</w:t>
            </w:r>
          </w:p>
        </w:tc>
        <w:tc>
          <w:tcPr>
            <w:tcW w:w="1744" w:type="dxa"/>
            <w:tcBorders>
              <w:top w:val="double" w:sz="6" w:space="0" w:color="000000"/>
              <w:left w:val="double" w:sz="2" w:space="0" w:color="000000"/>
              <w:bottom w:val="double" w:sz="2" w:space="0" w:color="000000"/>
              <w:right w:val="double" w:sz="2" w:space="0" w:color="000000"/>
            </w:tcBorders>
            <w:vAlign w:val="center"/>
          </w:tcPr>
          <w:p w14:paraId="3E2CA09D" w14:textId="77777777" w:rsidR="00DB5CDB" w:rsidRPr="006B7890" w:rsidRDefault="00B7623C">
            <w:pPr>
              <w:jc w:val="center"/>
              <w:rPr>
                <w:rFonts w:ascii="仿宋" w:eastAsia="仿宋" w:hAnsi="仿宋" w:cs="宋体"/>
                <w:sz w:val="24"/>
              </w:rPr>
            </w:pPr>
            <w:r w:rsidRPr="006B7890">
              <w:rPr>
                <w:rFonts w:ascii="仿宋" w:eastAsia="仿宋" w:hAnsi="仿宋" w:cs="宋体" w:hint="eastAsia"/>
                <w:sz w:val="24"/>
              </w:rPr>
              <w:t>项目内容</w:t>
            </w:r>
          </w:p>
        </w:tc>
        <w:tc>
          <w:tcPr>
            <w:tcW w:w="2830" w:type="dxa"/>
            <w:tcBorders>
              <w:top w:val="double" w:sz="6" w:space="0" w:color="000000"/>
              <w:left w:val="double" w:sz="2" w:space="0" w:color="000000"/>
              <w:bottom w:val="double" w:sz="2" w:space="0" w:color="000000"/>
              <w:right w:val="double" w:sz="2" w:space="0" w:color="000000"/>
            </w:tcBorders>
            <w:vAlign w:val="center"/>
          </w:tcPr>
          <w:p w14:paraId="511A6DFE" w14:textId="77777777" w:rsidR="00DB5CDB" w:rsidRPr="006B7890" w:rsidRDefault="00B7623C">
            <w:pPr>
              <w:jc w:val="center"/>
              <w:rPr>
                <w:rFonts w:ascii="仿宋" w:eastAsia="仿宋" w:hAnsi="仿宋" w:cs="宋体"/>
                <w:sz w:val="24"/>
              </w:rPr>
            </w:pPr>
            <w:r w:rsidRPr="006B7890">
              <w:rPr>
                <w:rFonts w:ascii="仿宋" w:eastAsia="仿宋" w:hAnsi="仿宋" w:cs="宋体" w:hint="eastAsia"/>
                <w:sz w:val="24"/>
              </w:rPr>
              <w:t>报价（小写）</w:t>
            </w:r>
          </w:p>
        </w:tc>
      </w:tr>
      <w:tr w:rsidR="00DB5CDB" w:rsidRPr="006B7890" w14:paraId="6F5EC766" w14:textId="77777777">
        <w:trPr>
          <w:cantSplit/>
          <w:trHeight w:val="922"/>
          <w:jc w:val="center"/>
        </w:trPr>
        <w:tc>
          <w:tcPr>
            <w:tcW w:w="3547" w:type="dxa"/>
            <w:tcBorders>
              <w:top w:val="double" w:sz="2" w:space="0" w:color="000000"/>
              <w:left w:val="double" w:sz="6" w:space="0" w:color="000000"/>
              <w:bottom w:val="double" w:sz="2" w:space="0" w:color="000000"/>
              <w:right w:val="double" w:sz="2" w:space="0" w:color="000000"/>
            </w:tcBorders>
            <w:vAlign w:val="center"/>
          </w:tcPr>
          <w:p w14:paraId="0E98E04E" w14:textId="77777777" w:rsidR="00DB5CDB" w:rsidRPr="006B7890" w:rsidRDefault="00DB5CDB">
            <w:pPr>
              <w:adjustRightInd w:val="0"/>
              <w:snapToGrid w:val="0"/>
              <w:spacing w:line="400" w:lineRule="atLeast"/>
              <w:ind w:firstLineChars="200" w:firstLine="480"/>
              <w:rPr>
                <w:rFonts w:ascii="仿宋" w:eastAsia="仿宋" w:hAnsi="仿宋" w:cs="宋体"/>
                <w:sz w:val="24"/>
              </w:rPr>
            </w:pPr>
          </w:p>
        </w:tc>
        <w:tc>
          <w:tcPr>
            <w:tcW w:w="1087" w:type="dxa"/>
            <w:tcBorders>
              <w:top w:val="double" w:sz="2" w:space="0" w:color="000000"/>
              <w:left w:val="double" w:sz="2" w:space="0" w:color="000000"/>
              <w:bottom w:val="double" w:sz="2" w:space="0" w:color="000000"/>
              <w:right w:val="double" w:sz="2" w:space="0" w:color="000000"/>
            </w:tcBorders>
            <w:vAlign w:val="center"/>
          </w:tcPr>
          <w:p w14:paraId="19E1CCF5" w14:textId="77777777" w:rsidR="00DB5CDB" w:rsidRPr="006B7890" w:rsidRDefault="00DB5CDB">
            <w:pPr>
              <w:jc w:val="center"/>
              <w:rPr>
                <w:rFonts w:ascii="仿宋" w:eastAsia="仿宋" w:hAnsi="仿宋" w:cs="宋体"/>
                <w:sz w:val="24"/>
              </w:rPr>
            </w:pPr>
          </w:p>
        </w:tc>
        <w:tc>
          <w:tcPr>
            <w:tcW w:w="1744" w:type="dxa"/>
            <w:tcBorders>
              <w:top w:val="double" w:sz="2" w:space="0" w:color="000000"/>
              <w:left w:val="double" w:sz="2" w:space="0" w:color="000000"/>
              <w:bottom w:val="double" w:sz="2" w:space="0" w:color="000000"/>
              <w:right w:val="double" w:sz="2" w:space="0" w:color="000000"/>
            </w:tcBorders>
            <w:vAlign w:val="center"/>
          </w:tcPr>
          <w:p w14:paraId="06808476" w14:textId="77777777" w:rsidR="00DB5CDB" w:rsidRPr="006B7890" w:rsidRDefault="00B7623C">
            <w:pPr>
              <w:jc w:val="center"/>
              <w:rPr>
                <w:rFonts w:ascii="仿宋" w:eastAsia="仿宋" w:hAnsi="仿宋" w:cs="宋体"/>
                <w:sz w:val="24"/>
              </w:rPr>
            </w:pPr>
            <w:r w:rsidRPr="006B7890">
              <w:rPr>
                <w:rFonts w:ascii="仿宋" w:eastAsia="仿宋" w:hAnsi="仿宋" w:cs="宋体" w:hint="eastAsia"/>
                <w:sz w:val="24"/>
              </w:rPr>
              <w:t>详见响应文件</w:t>
            </w:r>
          </w:p>
        </w:tc>
        <w:tc>
          <w:tcPr>
            <w:tcW w:w="2830" w:type="dxa"/>
            <w:tcBorders>
              <w:top w:val="double" w:sz="2" w:space="0" w:color="000000"/>
              <w:left w:val="double" w:sz="2" w:space="0" w:color="000000"/>
              <w:bottom w:val="double" w:sz="2" w:space="0" w:color="000000"/>
              <w:right w:val="double" w:sz="2" w:space="0" w:color="000000"/>
            </w:tcBorders>
            <w:vAlign w:val="center"/>
          </w:tcPr>
          <w:p w14:paraId="0B6651DA" w14:textId="77777777" w:rsidR="00DB5CDB" w:rsidRPr="006B7890" w:rsidRDefault="00DB5CDB">
            <w:pPr>
              <w:jc w:val="center"/>
              <w:rPr>
                <w:rFonts w:ascii="仿宋" w:eastAsia="仿宋" w:hAnsi="仿宋" w:cs="宋体"/>
                <w:sz w:val="24"/>
              </w:rPr>
            </w:pPr>
          </w:p>
        </w:tc>
      </w:tr>
      <w:tr w:rsidR="00DB5CDB" w:rsidRPr="006B7890" w14:paraId="44EE9A46" w14:textId="77777777">
        <w:trPr>
          <w:cantSplit/>
          <w:trHeight w:val="922"/>
          <w:jc w:val="center"/>
        </w:trPr>
        <w:tc>
          <w:tcPr>
            <w:tcW w:w="3547" w:type="dxa"/>
            <w:tcBorders>
              <w:top w:val="double" w:sz="2" w:space="0" w:color="000000"/>
              <w:left w:val="double" w:sz="6" w:space="0" w:color="000000"/>
              <w:right w:val="double" w:sz="2" w:space="0" w:color="000000"/>
            </w:tcBorders>
            <w:vAlign w:val="center"/>
          </w:tcPr>
          <w:p w14:paraId="22147E88" w14:textId="77777777" w:rsidR="00DB5CDB" w:rsidRPr="006B7890" w:rsidRDefault="00B7623C">
            <w:pPr>
              <w:jc w:val="center"/>
              <w:rPr>
                <w:rFonts w:ascii="仿宋" w:eastAsia="仿宋" w:hAnsi="仿宋" w:cs="宋体"/>
                <w:sz w:val="24"/>
              </w:rPr>
            </w:pPr>
            <w:r w:rsidRPr="006B7890">
              <w:rPr>
                <w:rFonts w:ascii="仿宋" w:eastAsia="仿宋" w:hAnsi="仿宋" w:cs="宋体" w:hint="eastAsia"/>
                <w:sz w:val="24"/>
              </w:rPr>
              <w:t>报价（大写）：</w:t>
            </w:r>
          </w:p>
        </w:tc>
        <w:tc>
          <w:tcPr>
            <w:tcW w:w="5661" w:type="dxa"/>
            <w:gridSpan w:val="3"/>
            <w:tcBorders>
              <w:top w:val="double" w:sz="2" w:space="0" w:color="000000"/>
              <w:left w:val="double" w:sz="2" w:space="0" w:color="000000"/>
              <w:right w:val="double" w:sz="2" w:space="0" w:color="000000"/>
            </w:tcBorders>
            <w:vAlign w:val="center"/>
          </w:tcPr>
          <w:p w14:paraId="0746DF3B" w14:textId="77777777" w:rsidR="00DB5CDB" w:rsidRPr="006B7890" w:rsidRDefault="00DB5CDB">
            <w:pPr>
              <w:jc w:val="center"/>
              <w:rPr>
                <w:rFonts w:ascii="仿宋" w:eastAsia="仿宋" w:hAnsi="仿宋" w:cs="宋体"/>
                <w:sz w:val="24"/>
              </w:rPr>
            </w:pPr>
          </w:p>
        </w:tc>
      </w:tr>
    </w:tbl>
    <w:p w14:paraId="10A13FFB" w14:textId="77777777" w:rsidR="00DB5CDB" w:rsidRPr="006B7890" w:rsidRDefault="00DB5CDB">
      <w:pPr>
        <w:spacing w:line="440" w:lineRule="exact"/>
        <w:rPr>
          <w:rFonts w:ascii="仿宋" w:eastAsia="仿宋" w:hAnsi="仿宋" w:cs="宋体"/>
          <w:sz w:val="24"/>
        </w:rPr>
      </w:pPr>
    </w:p>
    <w:p w14:paraId="15203DC7" w14:textId="77777777" w:rsidR="00DB5CDB" w:rsidRPr="006B7890" w:rsidRDefault="00B7623C">
      <w:pPr>
        <w:spacing w:line="440" w:lineRule="exact"/>
        <w:rPr>
          <w:rFonts w:ascii="仿宋" w:eastAsia="仿宋" w:hAnsi="仿宋" w:cs="宋体"/>
          <w:sz w:val="24"/>
        </w:rPr>
      </w:pPr>
      <w:r w:rsidRPr="006B7890">
        <w:rPr>
          <w:rFonts w:ascii="仿宋" w:eastAsia="仿宋" w:hAnsi="仿宋" w:cs="宋体" w:hint="eastAsia"/>
          <w:sz w:val="24"/>
        </w:rPr>
        <w:t>报价说明：</w:t>
      </w:r>
    </w:p>
    <w:p w14:paraId="10EEBA9C" w14:textId="77777777" w:rsidR="00DB5CDB" w:rsidRPr="006B7890" w:rsidRDefault="00B7623C">
      <w:pPr>
        <w:spacing w:line="440" w:lineRule="exact"/>
        <w:ind w:rightChars="-501" w:right="-1052" w:firstLineChars="200" w:firstLine="480"/>
        <w:rPr>
          <w:rFonts w:ascii="仿宋" w:eastAsia="仿宋" w:hAnsi="仿宋" w:cs="宋体"/>
          <w:sz w:val="24"/>
        </w:rPr>
      </w:pPr>
      <w:r w:rsidRPr="006B7890">
        <w:rPr>
          <w:rFonts w:ascii="仿宋" w:eastAsia="仿宋" w:hAnsi="仿宋" w:cs="宋体" w:hint="eastAsia"/>
          <w:sz w:val="24"/>
        </w:rPr>
        <w:t>1、报价包括完成项目的所有费用。采购人不再支付报价以外的任何费用。</w:t>
      </w:r>
    </w:p>
    <w:p w14:paraId="3179B8CE" w14:textId="77777777" w:rsidR="00DB5CDB" w:rsidRPr="006B7890" w:rsidRDefault="00B7623C">
      <w:pPr>
        <w:spacing w:line="440" w:lineRule="exact"/>
        <w:ind w:rightChars="-501" w:right="-1052" w:firstLineChars="200" w:firstLine="480"/>
        <w:rPr>
          <w:rFonts w:ascii="仿宋" w:eastAsia="仿宋" w:hAnsi="仿宋" w:cs="宋体"/>
          <w:sz w:val="24"/>
        </w:rPr>
      </w:pPr>
      <w:r w:rsidRPr="006B7890">
        <w:rPr>
          <w:rFonts w:ascii="仿宋" w:eastAsia="仿宋" w:hAnsi="仿宋" w:cs="宋体" w:hint="eastAsia"/>
          <w:sz w:val="24"/>
        </w:rPr>
        <w:t>2、报价以总价为准，大小写不一致以大写为准；</w:t>
      </w:r>
    </w:p>
    <w:p w14:paraId="25B39147" w14:textId="77777777" w:rsidR="00DB5CDB" w:rsidRPr="006B7890" w:rsidRDefault="00B7623C">
      <w:pPr>
        <w:spacing w:line="440" w:lineRule="exact"/>
        <w:ind w:rightChars="-501" w:right="-1052" w:firstLineChars="200" w:firstLine="480"/>
        <w:rPr>
          <w:rFonts w:ascii="仿宋" w:eastAsia="仿宋" w:hAnsi="仿宋" w:cs="宋体"/>
          <w:sz w:val="24"/>
        </w:rPr>
      </w:pPr>
      <w:r w:rsidRPr="006B7890">
        <w:rPr>
          <w:rFonts w:ascii="仿宋" w:eastAsia="仿宋" w:hAnsi="仿宋" w:cs="宋体" w:hint="eastAsia"/>
          <w:sz w:val="24"/>
        </w:rPr>
        <w:t>3、偏离说明：详见《偏离表》；</w:t>
      </w:r>
    </w:p>
    <w:p w14:paraId="74D90D7B" w14:textId="77777777" w:rsidR="00DB5CDB" w:rsidRPr="006B7890" w:rsidRDefault="00B7623C">
      <w:pPr>
        <w:spacing w:line="440" w:lineRule="exact"/>
        <w:ind w:rightChars="-501" w:right="-1052" w:firstLineChars="200" w:firstLine="480"/>
        <w:rPr>
          <w:rFonts w:ascii="仿宋" w:eastAsia="仿宋" w:hAnsi="仿宋" w:cs="宋体"/>
          <w:sz w:val="24"/>
        </w:rPr>
      </w:pPr>
      <w:r w:rsidRPr="006B7890">
        <w:rPr>
          <w:rFonts w:ascii="仿宋" w:eastAsia="仿宋" w:hAnsi="仿宋" w:cs="宋体" w:hint="eastAsia"/>
          <w:sz w:val="24"/>
        </w:rPr>
        <w:t>4、如最后报价未列明单价，则最后所报各项单价计算方法为：（最后总价/最初总价）* 各项最初报价的单价。</w:t>
      </w:r>
    </w:p>
    <w:p w14:paraId="45E72CD5" w14:textId="77777777" w:rsidR="00DB5CDB" w:rsidRPr="006B7890" w:rsidRDefault="00DB5CDB">
      <w:pPr>
        <w:adjustRightInd w:val="0"/>
        <w:snapToGrid w:val="0"/>
        <w:spacing w:line="440" w:lineRule="exact"/>
        <w:ind w:rightChars="14" w:right="29" w:firstLineChars="1650" w:firstLine="3960"/>
        <w:rPr>
          <w:rFonts w:ascii="仿宋" w:eastAsia="仿宋" w:hAnsi="仿宋" w:cs="宋体"/>
          <w:sz w:val="24"/>
        </w:rPr>
      </w:pPr>
    </w:p>
    <w:p w14:paraId="50AFB8AD" w14:textId="77777777" w:rsidR="00DB5CDB" w:rsidRPr="006B7890" w:rsidRDefault="00DB5CDB">
      <w:pPr>
        <w:adjustRightInd w:val="0"/>
        <w:snapToGrid w:val="0"/>
        <w:spacing w:line="440" w:lineRule="exact"/>
        <w:ind w:rightChars="14" w:right="29" w:firstLineChars="1650" w:firstLine="3960"/>
        <w:rPr>
          <w:rFonts w:ascii="仿宋" w:eastAsia="仿宋" w:hAnsi="仿宋" w:cs="宋体"/>
          <w:sz w:val="24"/>
        </w:rPr>
      </w:pPr>
    </w:p>
    <w:p w14:paraId="004CA1C3" w14:textId="77777777" w:rsidR="00DB5CDB" w:rsidRPr="006B7890" w:rsidRDefault="00B7623C">
      <w:pPr>
        <w:adjustRightInd w:val="0"/>
        <w:snapToGrid w:val="0"/>
        <w:spacing w:line="440" w:lineRule="exact"/>
        <w:ind w:rightChars="14" w:right="29" w:firstLineChars="1650" w:firstLine="3960"/>
        <w:rPr>
          <w:rFonts w:ascii="仿宋" w:eastAsia="仿宋" w:hAnsi="仿宋" w:cs="宋体"/>
          <w:sz w:val="24"/>
        </w:rPr>
      </w:pPr>
      <w:r w:rsidRPr="006B7890">
        <w:rPr>
          <w:rFonts w:ascii="仿宋" w:eastAsia="仿宋" w:hAnsi="仿宋" w:cs="宋体" w:hint="eastAsia"/>
          <w:sz w:val="24"/>
        </w:rPr>
        <w:t>供应商（公章）：</w:t>
      </w:r>
    </w:p>
    <w:p w14:paraId="16E6724F" w14:textId="77777777" w:rsidR="00DB5CDB" w:rsidRPr="006B7890" w:rsidRDefault="00B7623C">
      <w:pPr>
        <w:adjustRightInd w:val="0"/>
        <w:snapToGrid w:val="0"/>
        <w:spacing w:line="440" w:lineRule="exact"/>
        <w:ind w:leftChars="1881" w:left="3950" w:rightChars="14" w:right="29"/>
        <w:rPr>
          <w:rFonts w:ascii="仿宋" w:eastAsia="仿宋" w:hAnsi="仿宋" w:cs="宋体"/>
          <w:sz w:val="24"/>
        </w:rPr>
      </w:pPr>
      <w:r w:rsidRPr="006B7890">
        <w:rPr>
          <w:rFonts w:ascii="仿宋" w:eastAsia="仿宋" w:hAnsi="仿宋" w:cs="宋体" w:hint="eastAsia"/>
          <w:sz w:val="24"/>
        </w:rPr>
        <w:t xml:space="preserve">法定代表人或授权代表（签字或盖章）：  </w:t>
      </w:r>
    </w:p>
    <w:p w14:paraId="21BC0A95" w14:textId="77777777" w:rsidR="00DB5CDB" w:rsidRPr="006B7890" w:rsidRDefault="00B7623C">
      <w:pPr>
        <w:adjustRightInd w:val="0"/>
        <w:snapToGrid w:val="0"/>
        <w:spacing w:line="440" w:lineRule="exact"/>
        <w:ind w:leftChars="1881" w:left="3950" w:rightChars="14" w:right="29"/>
        <w:rPr>
          <w:rFonts w:ascii="仿宋" w:eastAsia="仿宋" w:hAnsi="仿宋" w:cs="宋体"/>
          <w:sz w:val="24"/>
        </w:rPr>
      </w:pPr>
      <w:r w:rsidRPr="006B7890">
        <w:rPr>
          <w:rFonts w:ascii="仿宋" w:eastAsia="仿宋" w:hAnsi="仿宋" w:cs="宋体" w:hint="eastAsia"/>
          <w:sz w:val="24"/>
        </w:rPr>
        <w:t>日期：</w:t>
      </w:r>
    </w:p>
    <w:p w14:paraId="45EEBBB8" w14:textId="77777777" w:rsidR="00DB5CDB" w:rsidRPr="006B7890" w:rsidRDefault="00B7623C">
      <w:pPr>
        <w:jc w:val="center"/>
        <w:rPr>
          <w:rFonts w:ascii="仿宋" w:eastAsia="仿宋" w:hAnsi="仿宋" w:cs="宋体"/>
          <w:b/>
          <w:bCs/>
          <w:sz w:val="28"/>
          <w:szCs w:val="28"/>
        </w:rPr>
      </w:pPr>
      <w:r w:rsidRPr="006B7890">
        <w:rPr>
          <w:rFonts w:ascii="仿宋" w:eastAsia="仿宋" w:hAnsi="仿宋" w:cs="宋体" w:hint="eastAsia"/>
          <w:b/>
          <w:bCs/>
          <w:sz w:val="36"/>
        </w:rPr>
        <w:br w:type="page"/>
      </w:r>
      <w:r w:rsidRPr="006B7890">
        <w:rPr>
          <w:rFonts w:ascii="仿宋" w:eastAsia="仿宋" w:hAnsi="仿宋" w:cs="宋体" w:hint="eastAsia"/>
          <w:b/>
          <w:bCs/>
          <w:sz w:val="28"/>
          <w:szCs w:val="28"/>
        </w:rPr>
        <w:lastRenderedPageBreak/>
        <w:t>4、分项价格表</w:t>
      </w:r>
    </w:p>
    <w:p w14:paraId="72A459BB" w14:textId="77777777" w:rsidR="00DB5CDB" w:rsidRPr="006B7890" w:rsidRDefault="00B7623C">
      <w:pPr>
        <w:rPr>
          <w:rFonts w:ascii="仿宋" w:eastAsia="仿宋" w:hAnsi="仿宋" w:cs="宋体"/>
          <w:sz w:val="24"/>
        </w:rPr>
      </w:pPr>
      <w:r w:rsidRPr="006B7890">
        <w:rPr>
          <w:rFonts w:ascii="仿宋" w:eastAsia="仿宋" w:hAnsi="仿宋" w:cs="宋体" w:hint="eastAsia"/>
          <w:sz w:val="24"/>
        </w:rPr>
        <w:t>供应商名称：</w:t>
      </w:r>
      <w:r w:rsidRPr="006B7890">
        <w:rPr>
          <w:rFonts w:ascii="仿宋" w:eastAsia="仿宋" w:hAnsi="仿宋" w:cs="宋体" w:hint="eastAsia"/>
          <w:sz w:val="24"/>
          <w:u w:val="single"/>
        </w:rPr>
        <w:t xml:space="preserve">               </w:t>
      </w:r>
    </w:p>
    <w:p w14:paraId="26135D9C" w14:textId="77777777" w:rsidR="00DB5CDB" w:rsidRPr="006B7890" w:rsidRDefault="00B7623C">
      <w:pPr>
        <w:rPr>
          <w:rFonts w:ascii="仿宋" w:eastAsia="仿宋" w:hAnsi="仿宋" w:cs="宋体"/>
          <w:sz w:val="24"/>
        </w:rPr>
      </w:pPr>
      <w:r w:rsidRPr="006B7890">
        <w:rPr>
          <w:rFonts w:ascii="仿宋" w:eastAsia="仿宋" w:hAnsi="仿宋" w:cs="宋体" w:hint="eastAsia"/>
          <w:sz w:val="24"/>
        </w:rPr>
        <w:t>项目编号：                                        货币单位：人民币元</w:t>
      </w:r>
    </w:p>
    <w:p w14:paraId="4FFAFB1E" w14:textId="77777777" w:rsidR="00DB5CDB" w:rsidRPr="006B7890" w:rsidRDefault="00DB5CDB">
      <w:pPr>
        <w:rPr>
          <w:rFonts w:ascii="仿宋" w:eastAsia="仿宋" w:hAnsi="仿宋" w:cs="宋体"/>
          <w:sz w:val="24"/>
        </w:rPr>
      </w:pPr>
    </w:p>
    <w:p w14:paraId="6A8098BE" w14:textId="77777777" w:rsidR="00DB5CDB" w:rsidRPr="006B7890" w:rsidRDefault="00B7623C">
      <w:pPr>
        <w:spacing w:line="400" w:lineRule="atLeast"/>
        <w:ind w:firstLineChars="200" w:firstLine="480"/>
        <w:jc w:val="center"/>
        <w:rPr>
          <w:rFonts w:ascii="仿宋" w:eastAsia="仿宋" w:hAnsi="仿宋" w:cs="宋体"/>
          <w:sz w:val="24"/>
        </w:rPr>
      </w:pPr>
      <w:r w:rsidRPr="006B7890">
        <w:rPr>
          <w:rFonts w:ascii="仿宋" w:eastAsia="仿宋" w:hAnsi="仿宋" w:cs="宋体" w:hint="eastAsia"/>
          <w:sz w:val="24"/>
        </w:rPr>
        <w:t>（格式自拟）</w:t>
      </w:r>
    </w:p>
    <w:p w14:paraId="6270B1F9" w14:textId="77777777" w:rsidR="00DB5CDB" w:rsidRPr="006B7890" w:rsidRDefault="00DB5CDB">
      <w:pPr>
        <w:spacing w:line="400" w:lineRule="atLeast"/>
        <w:ind w:firstLineChars="200" w:firstLine="480"/>
        <w:rPr>
          <w:rFonts w:ascii="仿宋" w:eastAsia="仿宋" w:hAnsi="仿宋" w:cs="宋体"/>
          <w:sz w:val="24"/>
        </w:rPr>
      </w:pPr>
    </w:p>
    <w:p w14:paraId="18688E74" w14:textId="77777777" w:rsidR="00DB5CDB" w:rsidRPr="006B7890" w:rsidRDefault="00DB5CDB">
      <w:pPr>
        <w:spacing w:line="400" w:lineRule="atLeast"/>
        <w:ind w:firstLineChars="200" w:firstLine="480"/>
        <w:jc w:val="right"/>
        <w:rPr>
          <w:rFonts w:ascii="仿宋" w:eastAsia="仿宋" w:hAnsi="仿宋" w:cs="宋体"/>
          <w:sz w:val="24"/>
        </w:rPr>
      </w:pPr>
    </w:p>
    <w:p w14:paraId="7E2DA851" w14:textId="77777777" w:rsidR="00DB5CDB" w:rsidRPr="006B7890" w:rsidRDefault="00DB5CDB" w:rsidP="003769BF">
      <w:pPr>
        <w:pStyle w:val="ad"/>
        <w:ind w:firstLine="600"/>
        <w:rPr>
          <w:rFonts w:ascii="仿宋" w:eastAsia="仿宋" w:hAnsi="仿宋"/>
        </w:rPr>
      </w:pPr>
    </w:p>
    <w:p w14:paraId="389F23C3" w14:textId="77777777" w:rsidR="00DB5CDB" w:rsidRPr="006B7890" w:rsidRDefault="00B7623C">
      <w:pPr>
        <w:spacing w:line="400" w:lineRule="atLeast"/>
        <w:ind w:firstLineChars="200" w:firstLine="480"/>
        <w:jc w:val="center"/>
        <w:rPr>
          <w:rFonts w:ascii="仿宋" w:eastAsia="仿宋" w:hAnsi="仿宋" w:cs="宋体"/>
          <w:sz w:val="24"/>
        </w:rPr>
      </w:pPr>
      <w:r w:rsidRPr="006B7890">
        <w:rPr>
          <w:rFonts w:ascii="仿宋" w:eastAsia="仿宋" w:hAnsi="仿宋" w:cs="宋体" w:hint="eastAsia"/>
          <w:sz w:val="24"/>
        </w:rPr>
        <w:t xml:space="preserve">          供应商（公章）：</w:t>
      </w:r>
    </w:p>
    <w:p w14:paraId="4C2BBEE4" w14:textId="77777777" w:rsidR="00DB5CDB" w:rsidRPr="006B7890" w:rsidRDefault="00B7623C">
      <w:pPr>
        <w:spacing w:line="400" w:lineRule="atLeast"/>
        <w:ind w:firstLineChars="200" w:firstLine="480"/>
        <w:jc w:val="center"/>
        <w:rPr>
          <w:rFonts w:ascii="仿宋" w:eastAsia="仿宋" w:hAnsi="仿宋" w:cs="宋体"/>
          <w:sz w:val="24"/>
        </w:rPr>
      </w:pPr>
      <w:r w:rsidRPr="006B7890">
        <w:rPr>
          <w:rFonts w:ascii="仿宋" w:eastAsia="仿宋" w:hAnsi="仿宋" w:cs="宋体" w:hint="eastAsia"/>
          <w:sz w:val="24"/>
        </w:rPr>
        <w:t xml:space="preserve">                              法定代表人或授权代表（签字或盖章）：  </w:t>
      </w:r>
    </w:p>
    <w:p w14:paraId="4546FC81" w14:textId="77777777" w:rsidR="00DB5CDB" w:rsidRPr="006B7890" w:rsidRDefault="00B7623C">
      <w:pPr>
        <w:spacing w:line="400" w:lineRule="atLeast"/>
        <w:ind w:firstLineChars="200" w:firstLine="480"/>
        <w:jc w:val="center"/>
        <w:rPr>
          <w:rFonts w:ascii="仿宋" w:eastAsia="仿宋" w:hAnsi="仿宋" w:cs="宋体"/>
          <w:sz w:val="24"/>
        </w:rPr>
      </w:pPr>
      <w:r w:rsidRPr="006B7890">
        <w:rPr>
          <w:rFonts w:ascii="仿宋" w:eastAsia="仿宋" w:hAnsi="仿宋" w:cs="宋体" w:hint="eastAsia"/>
          <w:sz w:val="24"/>
        </w:rPr>
        <w:t xml:space="preserve"> 日期：</w:t>
      </w:r>
    </w:p>
    <w:p w14:paraId="4F51CC3C" w14:textId="77777777" w:rsidR="00DB5CDB" w:rsidRPr="006B7890" w:rsidRDefault="00DB5CDB">
      <w:pPr>
        <w:spacing w:line="400" w:lineRule="atLeast"/>
        <w:ind w:firstLineChars="200" w:firstLine="480"/>
        <w:rPr>
          <w:rFonts w:ascii="仿宋" w:eastAsia="仿宋" w:hAnsi="仿宋" w:cs="宋体"/>
          <w:sz w:val="24"/>
        </w:rPr>
      </w:pPr>
    </w:p>
    <w:p w14:paraId="1014FECE" w14:textId="77777777" w:rsidR="00DB5CDB" w:rsidRPr="006B7890" w:rsidRDefault="00DB5CDB">
      <w:pPr>
        <w:spacing w:line="400" w:lineRule="atLeast"/>
        <w:ind w:firstLineChars="200" w:firstLine="480"/>
        <w:rPr>
          <w:rFonts w:ascii="仿宋" w:eastAsia="仿宋" w:hAnsi="仿宋" w:cs="宋体"/>
          <w:sz w:val="24"/>
        </w:rPr>
      </w:pPr>
    </w:p>
    <w:p w14:paraId="107FD29F" w14:textId="77777777" w:rsidR="00DB5CDB" w:rsidRPr="006B7890" w:rsidRDefault="00DB5CDB">
      <w:pPr>
        <w:spacing w:line="400" w:lineRule="atLeast"/>
        <w:ind w:firstLineChars="200" w:firstLine="480"/>
        <w:rPr>
          <w:rFonts w:ascii="仿宋" w:eastAsia="仿宋" w:hAnsi="仿宋" w:cs="宋体"/>
          <w:sz w:val="24"/>
        </w:rPr>
      </w:pPr>
    </w:p>
    <w:p w14:paraId="12BFD091" w14:textId="77777777" w:rsidR="00DB5CDB" w:rsidRPr="006B7890" w:rsidRDefault="00B7623C">
      <w:pPr>
        <w:spacing w:line="400" w:lineRule="atLeast"/>
        <w:ind w:firstLineChars="200" w:firstLine="480"/>
        <w:rPr>
          <w:rFonts w:ascii="仿宋" w:eastAsia="仿宋" w:hAnsi="仿宋" w:cs="宋体"/>
          <w:sz w:val="24"/>
        </w:rPr>
      </w:pPr>
      <w:r w:rsidRPr="006B7890">
        <w:rPr>
          <w:rFonts w:ascii="仿宋" w:eastAsia="仿宋" w:hAnsi="仿宋" w:cs="宋体" w:hint="eastAsia"/>
          <w:sz w:val="24"/>
        </w:rPr>
        <w:t>本款说明：</w:t>
      </w:r>
    </w:p>
    <w:p w14:paraId="63B103FE" w14:textId="77777777" w:rsidR="00DB5CDB" w:rsidRPr="006B7890" w:rsidRDefault="00B7623C">
      <w:pPr>
        <w:spacing w:line="400" w:lineRule="atLeast"/>
        <w:ind w:firstLineChars="200" w:firstLine="480"/>
        <w:rPr>
          <w:rFonts w:ascii="仿宋" w:eastAsia="仿宋" w:hAnsi="仿宋" w:cs="宋体"/>
          <w:sz w:val="24"/>
        </w:rPr>
      </w:pPr>
      <w:r w:rsidRPr="006B7890">
        <w:rPr>
          <w:rFonts w:ascii="仿宋" w:eastAsia="仿宋" w:hAnsi="仿宋" w:cs="宋体" w:hint="eastAsia"/>
          <w:sz w:val="24"/>
        </w:rPr>
        <w:t>注：①如果不提供详细分项报价的，将视为没有实质性响应磋商文件。</w:t>
      </w:r>
    </w:p>
    <w:p w14:paraId="18F325C1" w14:textId="77777777" w:rsidR="00DB5CDB" w:rsidRPr="006B7890" w:rsidRDefault="00B7623C">
      <w:pPr>
        <w:spacing w:line="400" w:lineRule="atLeast"/>
        <w:ind w:firstLineChars="400" w:firstLine="960"/>
        <w:rPr>
          <w:rFonts w:ascii="仿宋" w:eastAsia="仿宋" w:hAnsi="仿宋" w:cs="宋体"/>
          <w:sz w:val="24"/>
        </w:rPr>
      </w:pPr>
      <w:r w:rsidRPr="006B7890">
        <w:rPr>
          <w:rFonts w:ascii="仿宋" w:eastAsia="仿宋" w:hAnsi="仿宋" w:cs="宋体" w:hint="eastAsia"/>
          <w:sz w:val="24"/>
        </w:rPr>
        <w:t>②供应商对以上数据的真实性负责。</w:t>
      </w:r>
    </w:p>
    <w:p w14:paraId="42FC27F7" w14:textId="77777777" w:rsidR="00DB5CDB" w:rsidRPr="006B7890" w:rsidRDefault="00B7623C">
      <w:pPr>
        <w:ind w:firstLineChars="200" w:firstLine="482"/>
        <w:rPr>
          <w:rFonts w:ascii="仿宋" w:eastAsia="仿宋" w:hAnsi="仿宋" w:cs="宋体"/>
          <w:sz w:val="24"/>
        </w:rPr>
      </w:pPr>
      <w:r w:rsidRPr="006B7890">
        <w:rPr>
          <w:rFonts w:ascii="仿宋" w:eastAsia="仿宋" w:hAnsi="仿宋" w:cs="宋体" w:hint="eastAsia"/>
          <w:b/>
          <w:i/>
          <w:sz w:val="24"/>
          <w:u w:val="single"/>
        </w:rPr>
        <w:t>采购人或采购代理机构有权将以上内容进行公示。</w:t>
      </w:r>
    </w:p>
    <w:p w14:paraId="5E961A2D" w14:textId="77777777" w:rsidR="00DB5CDB" w:rsidRPr="006B7890" w:rsidRDefault="00DB5CDB">
      <w:pPr>
        <w:rPr>
          <w:rFonts w:ascii="仿宋" w:eastAsia="仿宋" w:hAnsi="仿宋" w:cs="宋体"/>
          <w:sz w:val="24"/>
        </w:rPr>
      </w:pPr>
    </w:p>
    <w:p w14:paraId="3F771C52" w14:textId="77777777" w:rsidR="00DB5CDB" w:rsidRPr="006B7890" w:rsidRDefault="00DB5CDB">
      <w:pPr>
        <w:rPr>
          <w:rFonts w:ascii="仿宋" w:eastAsia="仿宋" w:hAnsi="仿宋" w:cs="宋体"/>
          <w:sz w:val="24"/>
        </w:rPr>
      </w:pPr>
    </w:p>
    <w:p w14:paraId="578645D0" w14:textId="77777777" w:rsidR="00DB5CDB" w:rsidRPr="006B7890" w:rsidRDefault="00DB5CDB">
      <w:pPr>
        <w:rPr>
          <w:rFonts w:ascii="仿宋" w:eastAsia="仿宋" w:hAnsi="仿宋" w:cs="宋体"/>
          <w:sz w:val="24"/>
        </w:rPr>
      </w:pPr>
    </w:p>
    <w:p w14:paraId="5531161A" w14:textId="77777777" w:rsidR="00DB5CDB" w:rsidRPr="006B7890" w:rsidRDefault="00DB5CDB">
      <w:pPr>
        <w:rPr>
          <w:rFonts w:ascii="仿宋" w:eastAsia="仿宋" w:hAnsi="仿宋" w:cs="宋体"/>
          <w:sz w:val="24"/>
        </w:rPr>
      </w:pPr>
    </w:p>
    <w:p w14:paraId="5729BF9B" w14:textId="77777777" w:rsidR="00DB5CDB" w:rsidRPr="006B7890" w:rsidRDefault="00DB5CDB">
      <w:pPr>
        <w:rPr>
          <w:rFonts w:ascii="仿宋" w:eastAsia="仿宋" w:hAnsi="仿宋" w:cs="宋体"/>
          <w:sz w:val="24"/>
        </w:rPr>
      </w:pPr>
    </w:p>
    <w:p w14:paraId="77A8872E" w14:textId="77777777" w:rsidR="00DB5CDB" w:rsidRPr="006B7890" w:rsidRDefault="00DB5CDB">
      <w:pPr>
        <w:pStyle w:val="a6"/>
        <w:ind w:firstLine="480"/>
        <w:rPr>
          <w:rFonts w:ascii="仿宋" w:eastAsia="仿宋" w:hAnsi="仿宋" w:cs="宋体"/>
          <w:sz w:val="24"/>
        </w:rPr>
      </w:pPr>
    </w:p>
    <w:p w14:paraId="1756E2CE" w14:textId="77777777" w:rsidR="00DB5CDB" w:rsidRPr="006B7890" w:rsidRDefault="00DB5CDB">
      <w:pPr>
        <w:pStyle w:val="a6"/>
        <w:ind w:firstLine="480"/>
        <w:rPr>
          <w:rFonts w:ascii="仿宋" w:eastAsia="仿宋" w:hAnsi="仿宋" w:cs="宋体"/>
          <w:sz w:val="24"/>
        </w:rPr>
      </w:pPr>
    </w:p>
    <w:p w14:paraId="7B47AC4F" w14:textId="77777777" w:rsidR="00DB5CDB" w:rsidRPr="006B7890" w:rsidRDefault="00DB5CDB">
      <w:pPr>
        <w:pStyle w:val="a6"/>
        <w:ind w:firstLine="480"/>
        <w:rPr>
          <w:rFonts w:ascii="仿宋" w:eastAsia="仿宋" w:hAnsi="仿宋" w:cs="宋体"/>
          <w:sz w:val="24"/>
        </w:rPr>
      </w:pPr>
    </w:p>
    <w:p w14:paraId="07AA4ABD" w14:textId="77777777" w:rsidR="00DB5CDB" w:rsidRPr="006B7890" w:rsidRDefault="00DB5CDB">
      <w:pPr>
        <w:pStyle w:val="a6"/>
        <w:ind w:firstLine="480"/>
        <w:rPr>
          <w:rFonts w:ascii="仿宋" w:eastAsia="仿宋" w:hAnsi="仿宋" w:cs="宋体"/>
          <w:sz w:val="24"/>
        </w:rPr>
      </w:pPr>
    </w:p>
    <w:p w14:paraId="2B01E7D6" w14:textId="77777777" w:rsidR="00DB5CDB" w:rsidRPr="006B7890" w:rsidRDefault="00DB5CDB">
      <w:pPr>
        <w:pStyle w:val="a6"/>
        <w:ind w:firstLine="480"/>
        <w:rPr>
          <w:rFonts w:ascii="仿宋" w:eastAsia="仿宋" w:hAnsi="仿宋" w:cs="宋体"/>
          <w:sz w:val="24"/>
        </w:rPr>
      </w:pPr>
    </w:p>
    <w:p w14:paraId="0327D8E8" w14:textId="77777777" w:rsidR="00DB5CDB" w:rsidRPr="006B7890" w:rsidRDefault="00DB5CDB">
      <w:pPr>
        <w:pStyle w:val="a6"/>
        <w:ind w:firstLine="480"/>
        <w:rPr>
          <w:rFonts w:ascii="仿宋" w:eastAsia="仿宋" w:hAnsi="仿宋" w:cs="宋体"/>
          <w:sz w:val="24"/>
        </w:rPr>
      </w:pPr>
    </w:p>
    <w:p w14:paraId="2AB8FFCB" w14:textId="77777777" w:rsidR="00DB5CDB" w:rsidRPr="006B7890" w:rsidRDefault="00DB5CDB">
      <w:pPr>
        <w:pStyle w:val="a6"/>
        <w:ind w:firstLine="480"/>
        <w:rPr>
          <w:rFonts w:ascii="仿宋" w:eastAsia="仿宋" w:hAnsi="仿宋" w:cs="宋体"/>
          <w:sz w:val="24"/>
        </w:rPr>
      </w:pPr>
    </w:p>
    <w:p w14:paraId="1639DB7A" w14:textId="77777777" w:rsidR="00DB5CDB" w:rsidRPr="006B7890" w:rsidRDefault="00DB5CDB">
      <w:pPr>
        <w:pStyle w:val="a6"/>
        <w:ind w:firstLine="480"/>
        <w:rPr>
          <w:rFonts w:ascii="仿宋" w:eastAsia="仿宋" w:hAnsi="仿宋" w:cs="宋体"/>
          <w:sz w:val="24"/>
        </w:rPr>
      </w:pPr>
    </w:p>
    <w:p w14:paraId="44A5A1CD" w14:textId="77777777" w:rsidR="00DB5CDB" w:rsidRPr="006B7890" w:rsidRDefault="00DB5CDB">
      <w:pPr>
        <w:pStyle w:val="a6"/>
        <w:ind w:firstLine="480"/>
        <w:rPr>
          <w:rFonts w:ascii="仿宋" w:eastAsia="仿宋" w:hAnsi="仿宋" w:cs="宋体"/>
          <w:sz w:val="24"/>
        </w:rPr>
      </w:pPr>
    </w:p>
    <w:p w14:paraId="213CFE15" w14:textId="77777777" w:rsidR="00DB5CDB" w:rsidRPr="006B7890" w:rsidRDefault="00DB5CDB">
      <w:pPr>
        <w:pStyle w:val="a6"/>
        <w:ind w:firstLine="480"/>
        <w:rPr>
          <w:rFonts w:ascii="仿宋" w:eastAsia="仿宋" w:hAnsi="仿宋" w:cs="宋体"/>
          <w:sz w:val="24"/>
        </w:rPr>
      </w:pPr>
    </w:p>
    <w:p w14:paraId="3BEC1F7B" w14:textId="77777777" w:rsidR="00DB5CDB" w:rsidRPr="006B7890" w:rsidRDefault="00DB5CDB">
      <w:pPr>
        <w:pStyle w:val="a6"/>
        <w:ind w:firstLine="480"/>
        <w:rPr>
          <w:rFonts w:ascii="仿宋" w:eastAsia="仿宋" w:hAnsi="仿宋" w:cs="宋体"/>
          <w:sz w:val="24"/>
        </w:rPr>
      </w:pPr>
    </w:p>
    <w:p w14:paraId="6C807FD5" w14:textId="77777777" w:rsidR="00DB5CDB" w:rsidRPr="006B7890" w:rsidRDefault="00DB5CDB">
      <w:pPr>
        <w:pStyle w:val="a6"/>
        <w:ind w:firstLine="480"/>
        <w:rPr>
          <w:rFonts w:ascii="仿宋" w:eastAsia="仿宋" w:hAnsi="仿宋" w:cs="宋体"/>
          <w:sz w:val="24"/>
        </w:rPr>
      </w:pPr>
    </w:p>
    <w:p w14:paraId="18B4F987" w14:textId="77777777" w:rsidR="00DB5CDB" w:rsidRPr="006B7890" w:rsidRDefault="00DB5CDB">
      <w:pPr>
        <w:pStyle w:val="a6"/>
        <w:ind w:firstLine="480"/>
        <w:rPr>
          <w:rFonts w:ascii="仿宋" w:eastAsia="仿宋" w:hAnsi="仿宋" w:cs="宋体"/>
          <w:sz w:val="24"/>
        </w:rPr>
      </w:pPr>
    </w:p>
    <w:p w14:paraId="71D5804A" w14:textId="77777777" w:rsidR="00DB5CDB" w:rsidRPr="006B7890" w:rsidRDefault="00DB5CDB">
      <w:pPr>
        <w:pStyle w:val="a6"/>
        <w:ind w:firstLine="480"/>
        <w:rPr>
          <w:rFonts w:ascii="仿宋" w:eastAsia="仿宋" w:hAnsi="仿宋" w:cs="宋体"/>
          <w:sz w:val="24"/>
        </w:rPr>
      </w:pPr>
    </w:p>
    <w:p w14:paraId="26A78554" w14:textId="77777777" w:rsidR="00DB5CDB" w:rsidRPr="006B7890" w:rsidRDefault="00DB5CDB">
      <w:pPr>
        <w:pStyle w:val="a6"/>
        <w:ind w:firstLine="480"/>
        <w:rPr>
          <w:rFonts w:ascii="仿宋" w:eastAsia="仿宋" w:hAnsi="仿宋" w:cs="宋体"/>
          <w:sz w:val="24"/>
        </w:rPr>
      </w:pPr>
    </w:p>
    <w:p w14:paraId="03B2B778" w14:textId="77777777" w:rsidR="00DB5CDB" w:rsidRPr="006B7890" w:rsidRDefault="00DB5CDB">
      <w:pPr>
        <w:pStyle w:val="a6"/>
        <w:ind w:firstLine="480"/>
        <w:rPr>
          <w:rFonts w:ascii="仿宋" w:eastAsia="仿宋" w:hAnsi="仿宋" w:cs="宋体"/>
          <w:sz w:val="24"/>
        </w:rPr>
      </w:pPr>
    </w:p>
    <w:p w14:paraId="7A3522CC" w14:textId="77777777" w:rsidR="00DB5CDB" w:rsidRPr="006B7890" w:rsidRDefault="00B7623C">
      <w:pPr>
        <w:spacing w:line="380" w:lineRule="exact"/>
        <w:jc w:val="center"/>
        <w:rPr>
          <w:rFonts w:ascii="仿宋" w:eastAsia="仿宋" w:hAnsi="仿宋" w:cs="宋体"/>
          <w:b/>
          <w:bCs/>
          <w:sz w:val="28"/>
          <w:szCs w:val="28"/>
        </w:rPr>
      </w:pPr>
      <w:r w:rsidRPr="006B7890">
        <w:rPr>
          <w:rFonts w:ascii="仿宋" w:eastAsia="仿宋" w:hAnsi="仿宋" w:cs="宋体" w:hint="eastAsia"/>
          <w:b/>
          <w:bCs/>
          <w:sz w:val="28"/>
          <w:szCs w:val="28"/>
        </w:rPr>
        <w:lastRenderedPageBreak/>
        <w:t>5、偏离表</w:t>
      </w:r>
    </w:p>
    <w:p w14:paraId="6384F2C1" w14:textId="77777777" w:rsidR="00DB5CDB" w:rsidRPr="006B7890" w:rsidRDefault="00B7623C">
      <w:pPr>
        <w:spacing w:line="380" w:lineRule="exact"/>
        <w:jc w:val="center"/>
        <w:rPr>
          <w:rFonts w:ascii="仿宋" w:eastAsia="仿宋" w:hAnsi="仿宋" w:cs="宋体"/>
          <w:b/>
          <w:bCs/>
          <w:sz w:val="36"/>
        </w:rPr>
      </w:pPr>
      <w:r w:rsidRPr="006B7890">
        <w:rPr>
          <w:rFonts w:ascii="仿宋" w:eastAsia="仿宋" w:hAnsi="仿宋" w:cs="宋体" w:hint="eastAsia"/>
          <w:sz w:val="24"/>
        </w:rPr>
        <w:t>（首次报价）</w:t>
      </w:r>
    </w:p>
    <w:p w14:paraId="7E61BFAF" w14:textId="77777777" w:rsidR="00DB5CDB" w:rsidRPr="006B7890" w:rsidRDefault="00B7623C">
      <w:pPr>
        <w:spacing w:line="380" w:lineRule="exact"/>
        <w:rPr>
          <w:rFonts w:ascii="仿宋" w:eastAsia="仿宋" w:hAnsi="仿宋" w:cs="宋体"/>
          <w:sz w:val="24"/>
          <w:u w:val="single"/>
        </w:rPr>
      </w:pPr>
      <w:r w:rsidRPr="006B7890">
        <w:rPr>
          <w:rFonts w:ascii="仿宋" w:eastAsia="仿宋" w:hAnsi="仿宋" w:cs="宋体" w:hint="eastAsia"/>
          <w:sz w:val="24"/>
        </w:rPr>
        <w:t>项目编号：</w:t>
      </w:r>
    </w:p>
    <w:tbl>
      <w:tblPr>
        <w:tblW w:w="8928" w:type="dxa"/>
        <w:tblBorders>
          <w:top w:val="double" w:sz="6" w:space="0" w:color="000000"/>
          <w:left w:val="double" w:sz="6" w:space="0" w:color="000000"/>
          <w:bottom w:val="double" w:sz="6" w:space="0" w:color="000000"/>
          <w:right w:val="double" w:sz="6" w:space="0" w:color="000000"/>
        </w:tblBorders>
        <w:tblLayout w:type="fixed"/>
        <w:tblLook w:val="04A0" w:firstRow="1" w:lastRow="0" w:firstColumn="1" w:lastColumn="0" w:noHBand="0" w:noVBand="1"/>
      </w:tblPr>
      <w:tblGrid>
        <w:gridCol w:w="828"/>
        <w:gridCol w:w="900"/>
        <w:gridCol w:w="2491"/>
        <w:gridCol w:w="1469"/>
        <w:gridCol w:w="1260"/>
        <w:gridCol w:w="1980"/>
      </w:tblGrid>
      <w:tr w:rsidR="00DB5CDB" w:rsidRPr="006B7890" w14:paraId="7E1BC245" w14:textId="77777777">
        <w:trPr>
          <w:trHeight w:val="414"/>
        </w:trPr>
        <w:tc>
          <w:tcPr>
            <w:tcW w:w="828" w:type="dxa"/>
            <w:tcBorders>
              <w:top w:val="double" w:sz="6" w:space="0" w:color="000000"/>
              <w:left w:val="double" w:sz="6" w:space="0" w:color="000000"/>
              <w:bottom w:val="single" w:sz="6" w:space="0" w:color="000000"/>
              <w:right w:val="single" w:sz="6" w:space="0" w:color="000000"/>
            </w:tcBorders>
          </w:tcPr>
          <w:p w14:paraId="07039A28" w14:textId="77777777" w:rsidR="00DB5CDB" w:rsidRPr="006B7890" w:rsidRDefault="00B7623C">
            <w:pPr>
              <w:spacing w:line="380" w:lineRule="exact"/>
              <w:jc w:val="center"/>
              <w:rPr>
                <w:rFonts w:ascii="仿宋" w:eastAsia="仿宋" w:hAnsi="仿宋" w:cs="宋体"/>
                <w:caps/>
                <w:sz w:val="24"/>
              </w:rPr>
            </w:pPr>
            <w:r w:rsidRPr="006B7890">
              <w:rPr>
                <w:rFonts w:ascii="仿宋" w:eastAsia="仿宋" w:hAnsi="仿宋" w:cs="宋体" w:hint="eastAsia"/>
                <w:caps/>
                <w:sz w:val="24"/>
              </w:rPr>
              <w:t>序号</w:t>
            </w:r>
          </w:p>
        </w:tc>
        <w:tc>
          <w:tcPr>
            <w:tcW w:w="900" w:type="dxa"/>
            <w:tcBorders>
              <w:top w:val="double" w:sz="6" w:space="0" w:color="000000"/>
              <w:left w:val="single" w:sz="6" w:space="0" w:color="000000"/>
              <w:bottom w:val="single" w:sz="6" w:space="0" w:color="000000"/>
              <w:right w:val="single" w:sz="6" w:space="0" w:color="000000"/>
            </w:tcBorders>
          </w:tcPr>
          <w:p w14:paraId="303DB47E" w14:textId="77777777" w:rsidR="00DB5CDB" w:rsidRPr="006B7890" w:rsidRDefault="00B7623C">
            <w:pPr>
              <w:spacing w:line="380" w:lineRule="exact"/>
              <w:jc w:val="center"/>
              <w:rPr>
                <w:rFonts w:ascii="仿宋" w:eastAsia="仿宋" w:hAnsi="仿宋" w:cs="宋体"/>
                <w:caps/>
                <w:sz w:val="24"/>
              </w:rPr>
            </w:pPr>
            <w:r w:rsidRPr="006B7890">
              <w:rPr>
                <w:rFonts w:ascii="仿宋" w:eastAsia="仿宋" w:hAnsi="仿宋" w:cs="宋体" w:hint="eastAsia"/>
                <w:caps/>
                <w:sz w:val="24"/>
              </w:rPr>
              <w:t>偏离内容</w:t>
            </w:r>
          </w:p>
        </w:tc>
        <w:tc>
          <w:tcPr>
            <w:tcW w:w="2491" w:type="dxa"/>
            <w:tcBorders>
              <w:top w:val="double" w:sz="6" w:space="0" w:color="000000"/>
              <w:left w:val="single" w:sz="6" w:space="0" w:color="000000"/>
              <w:bottom w:val="single" w:sz="6" w:space="0" w:color="000000"/>
              <w:right w:val="single" w:sz="6" w:space="0" w:color="000000"/>
            </w:tcBorders>
          </w:tcPr>
          <w:p w14:paraId="4A4215F2" w14:textId="77777777" w:rsidR="00DB5CDB" w:rsidRPr="006B7890" w:rsidRDefault="00B7623C">
            <w:pPr>
              <w:spacing w:line="380" w:lineRule="exact"/>
              <w:jc w:val="center"/>
              <w:rPr>
                <w:rFonts w:ascii="仿宋" w:eastAsia="仿宋" w:hAnsi="仿宋" w:cs="宋体"/>
                <w:caps/>
                <w:sz w:val="24"/>
              </w:rPr>
            </w:pPr>
            <w:r w:rsidRPr="006B7890">
              <w:rPr>
                <w:rFonts w:ascii="仿宋" w:eastAsia="仿宋" w:hAnsi="仿宋" w:cs="宋体" w:hint="eastAsia"/>
                <w:sz w:val="24"/>
              </w:rPr>
              <w:t>竞争性磋商文件（含竞争性磋商文件</w:t>
            </w:r>
            <w:r w:rsidRPr="006B7890">
              <w:rPr>
                <w:rFonts w:ascii="仿宋" w:eastAsia="仿宋" w:hAnsi="仿宋" w:cs="宋体" w:hint="eastAsia"/>
                <w:kern w:val="0"/>
                <w:sz w:val="24"/>
              </w:rPr>
              <w:t>的澄清或者修改</w:t>
            </w:r>
            <w:r w:rsidRPr="006B7890">
              <w:rPr>
                <w:rFonts w:ascii="仿宋" w:eastAsia="仿宋" w:hAnsi="仿宋" w:cs="宋体" w:hint="eastAsia"/>
                <w:sz w:val="24"/>
              </w:rPr>
              <w:t>）的要求</w:t>
            </w:r>
          </w:p>
        </w:tc>
        <w:tc>
          <w:tcPr>
            <w:tcW w:w="1469" w:type="dxa"/>
            <w:tcBorders>
              <w:top w:val="double" w:sz="6" w:space="0" w:color="000000"/>
              <w:left w:val="single" w:sz="6" w:space="0" w:color="000000"/>
              <w:bottom w:val="single" w:sz="6" w:space="0" w:color="000000"/>
              <w:right w:val="single" w:sz="6" w:space="0" w:color="000000"/>
            </w:tcBorders>
          </w:tcPr>
          <w:p w14:paraId="6450CC63" w14:textId="77777777" w:rsidR="00DB5CDB" w:rsidRPr="006B7890" w:rsidRDefault="00B7623C">
            <w:pPr>
              <w:spacing w:line="380" w:lineRule="exact"/>
              <w:jc w:val="center"/>
              <w:rPr>
                <w:rFonts w:ascii="仿宋" w:eastAsia="仿宋" w:hAnsi="仿宋" w:cs="宋体"/>
                <w:caps/>
                <w:sz w:val="24"/>
              </w:rPr>
            </w:pPr>
            <w:r w:rsidRPr="006B7890">
              <w:rPr>
                <w:rFonts w:ascii="仿宋" w:eastAsia="仿宋" w:hAnsi="仿宋" w:cs="宋体" w:hint="eastAsia"/>
                <w:sz w:val="24"/>
              </w:rPr>
              <w:t>首次响应文件中的内容</w:t>
            </w:r>
          </w:p>
        </w:tc>
        <w:tc>
          <w:tcPr>
            <w:tcW w:w="1260" w:type="dxa"/>
            <w:tcBorders>
              <w:top w:val="double" w:sz="6" w:space="0" w:color="000000"/>
              <w:left w:val="single" w:sz="6" w:space="0" w:color="000000"/>
              <w:bottom w:val="single" w:sz="6" w:space="0" w:color="000000"/>
              <w:right w:val="single" w:sz="6" w:space="0" w:color="000000"/>
            </w:tcBorders>
          </w:tcPr>
          <w:p w14:paraId="0ABDEC40" w14:textId="77777777" w:rsidR="00DB5CDB" w:rsidRPr="006B7890" w:rsidRDefault="00B7623C">
            <w:pPr>
              <w:spacing w:line="380" w:lineRule="exact"/>
              <w:rPr>
                <w:rFonts w:ascii="仿宋" w:eastAsia="仿宋" w:hAnsi="仿宋" w:cs="宋体"/>
                <w:caps/>
                <w:sz w:val="24"/>
              </w:rPr>
            </w:pPr>
            <w:r w:rsidRPr="006B7890">
              <w:rPr>
                <w:rFonts w:ascii="仿宋" w:eastAsia="仿宋" w:hAnsi="仿宋" w:cs="宋体" w:hint="eastAsia"/>
                <w:caps/>
                <w:sz w:val="24"/>
              </w:rPr>
              <w:t>（正/负/无）偏离</w:t>
            </w:r>
          </w:p>
        </w:tc>
        <w:tc>
          <w:tcPr>
            <w:tcW w:w="1980" w:type="dxa"/>
            <w:tcBorders>
              <w:top w:val="double" w:sz="6" w:space="0" w:color="000000"/>
              <w:left w:val="single" w:sz="6" w:space="0" w:color="000000"/>
              <w:bottom w:val="single" w:sz="6" w:space="0" w:color="000000"/>
              <w:right w:val="double" w:sz="6" w:space="0" w:color="000000"/>
            </w:tcBorders>
          </w:tcPr>
          <w:p w14:paraId="331D1783" w14:textId="77777777" w:rsidR="00DB5CDB" w:rsidRPr="006B7890" w:rsidRDefault="00B7623C">
            <w:pPr>
              <w:spacing w:line="380" w:lineRule="exact"/>
              <w:jc w:val="center"/>
              <w:rPr>
                <w:rFonts w:ascii="仿宋" w:eastAsia="仿宋" w:hAnsi="仿宋" w:cs="宋体"/>
                <w:caps/>
                <w:sz w:val="24"/>
              </w:rPr>
            </w:pPr>
            <w:r w:rsidRPr="006B7890">
              <w:rPr>
                <w:rFonts w:ascii="仿宋" w:eastAsia="仿宋" w:hAnsi="仿宋" w:cs="宋体" w:hint="eastAsia"/>
                <w:caps/>
                <w:sz w:val="24"/>
              </w:rPr>
              <w:t>说明</w:t>
            </w:r>
          </w:p>
        </w:tc>
      </w:tr>
      <w:tr w:rsidR="00DB5CDB" w:rsidRPr="006B7890" w14:paraId="7598AEE9" w14:textId="77777777">
        <w:trPr>
          <w:trHeight w:val="794"/>
        </w:trPr>
        <w:tc>
          <w:tcPr>
            <w:tcW w:w="828" w:type="dxa"/>
            <w:tcBorders>
              <w:top w:val="single" w:sz="6" w:space="0" w:color="000000"/>
              <w:left w:val="double" w:sz="6" w:space="0" w:color="000000"/>
              <w:bottom w:val="single" w:sz="6" w:space="0" w:color="000000"/>
              <w:right w:val="single" w:sz="6" w:space="0" w:color="000000"/>
            </w:tcBorders>
            <w:vAlign w:val="center"/>
          </w:tcPr>
          <w:p w14:paraId="09F8CE6D" w14:textId="77777777" w:rsidR="00DB5CDB" w:rsidRPr="006B7890" w:rsidRDefault="00DB5CDB">
            <w:pPr>
              <w:spacing w:line="380" w:lineRule="exact"/>
              <w:jc w:val="center"/>
              <w:rPr>
                <w:rFonts w:ascii="仿宋" w:eastAsia="仿宋" w:hAnsi="仿宋" w:cs="宋体"/>
                <w:caps/>
                <w:sz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2913DABB" w14:textId="77777777" w:rsidR="00DB5CDB" w:rsidRPr="006B7890" w:rsidRDefault="00DB5CDB">
            <w:pPr>
              <w:spacing w:line="380" w:lineRule="exact"/>
              <w:jc w:val="center"/>
              <w:rPr>
                <w:rFonts w:ascii="仿宋" w:eastAsia="仿宋" w:hAnsi="仿宋" w:cs="宋体"/>
                <w:caps/>
                <w:sz w:val="24"/>
              </w:rPr>
            </w:pPr>
          </w:p>
        </w:tc>
        <w:tc>
          <w:tcPr>
            <w:tcW w:w="2491" w:type="dxa"/>
            <w:tcBorders>
              <w:top w:val="single" w:sz="6" w:space="0" w:color="000000"/>
              <w:left w:val="single" w:sz="6" w:space="0" w:color="000000"/>
              <w:bottom w:val="single" w:sz="6" w:space="0" w:color="000000"/>
              <w:right w:val="single" w:sz="6" w:space="0" w:color="000000"/>
            </w:tcBorders>
            <w:vAlign w:val="center"/>
          </w:tcPr>
          <w:p w14:paraId="79BAF512" w14:textId="77777777" w:rsidR="00DB5CDB" w:rsidRPr="006B7890" w:rsidRDefault="00DB5CDB">
            <w:pPr>
              <w:spacing w:line="380" w:lineRule="exact"/>
              <w:jc w:val="center"/>
              <w:rPr>
                <w:rFonts w:ascii="仿宋" w:eastAsia="仿宋" w:hAnsi="仿宋" w:cs="宋体"/>
                <w:caps/>
                <w:sz w:val="24"/>
              </w:rPr>
            </w:pPr>
          </w:p>
        </w:tc>
        <w:tc>
          <w:tcPr>
            <w:tcW w:w="1469" w:type="dxa"/>
            <w:tcBorders>
              <w:top w:val="single" w:sz="6" w:space="0" w:color="000000"/>
              <w:left w:val="single" w:sz="6" w:space="0" w:color="000000"/>
              <w:bottom w:val="single" w:sz="6" w:space="0" w:color="000000"/>
              <w:right w:val="single" w:sz="6" w:space="0" w:color="000000"/>
            </w:tcBorders>
            <w:vAlign w:val="center"/>
          </w:tcPr>
          <w:p w14:paraId="1458BC23" w14:textId="77777777" w:rsidR="00DB5CDB" w:rsidRPr="006B7890" w:rsidRDefault="00DB5CDB">
            <w:pPr>
              <w:spacing w:line="380" w:lineRule="exact"/>
              <w:jc w:val="center"/>
              <w:rPr>
                <w:rFonts w:ascii="仿宋" w:eastAsia="仿宋" w:hAnsi="仿宋" w:cs="宋体"/>
                <w:caps/>
                <w:sz w:val="24"/>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B36434A" w14:textId="77777777" w:rsidR="00DB5CDB" w:rsidRPr="006B7890" w:rsidRDefault="00DB5CDB">
            <w:pPr>
              <w:spacing w:line="380" w:lineRule="exact"/>
              <w:jc w:val="center"/>
              <w:rPr>
                <w:rFonts w:ascii="仿宋" w:eastAsia="仿宋" w:hAnsi="仿宋" w:cs="宋体"/>
                <w:caps/>
                <w:sz w:val="24"/>
              </w:rPr>
            </w:pPr>
          </w:p>
        </w:tc>
        <w:tc>
          <w:tcPr>
            <w:tcW w:w="1980" w:type="dxa"/>
            <w:tcBorders>
              <w:top w:val="single" w:sz="6" w:space="0" w:color="000000"/>
              <w:left w:val="single" w:sz="6" w:space="0" w:color="000000"/>
              <w:bottom w:val="single" w:sz="6" w:space="0" w:color="000000"/>
              <w:right w:val="double" w:sz="6" w:space="0" w:color="000000"/>
            </w:tcBorders>
            <w:vAlign w:val="center"/>
          </w:tcPr>
          <w:p w14:paraId="5BC026AD" w14:textId="77777777" w:rsidR="00DB5CDB" w:rsidRPr="006B7890" w:rsidRDefault="00DB5CDB">
            <w:pPr>
              <w:spacing w:line="380" w:lineRule="exact"/>
              <w:jc w:val="center"/>
              <w:rPr>
                <w:rFonts w:ascii="仿宋" w:eastAsia="仿宋" w:hAnsi="仿宋" w:cs="宋体"/>
                <w:caps/>
                <w:sz w:val="24"/>
              </w:rPr>
            </w:pPr>
          </w:p>
        </w:tc>
      </w:tr>
      <w:tr w:rsidR="00DB5CDB" w:rsidRPr="006B7890" w14:paraId="46B24293" w14:textId="77777777">
        <w:trPr>
          <w:trHeight w:val="794"/>
        </w:trPr>
        <w:tc>
          <w:tcPr>
            <w:tcW w:w="828" w:type="dxa"/>
            <w:tcBorders>
              <w:top w:val="single" w:sz="6" w:space="0" w:color="000000"/>
              <w:left w:val="double" w:sz="6" w:space="0" w:color="000000"/>
              <w:bottom w:val="single" w:sz="6" w:space="0" w:color="000000"/>
              <w:right w:val="single" w:sz="6" w:space="0" w:color="000000"/>
            </w:tcBorders>
          </w:tcPr>
          <w:p w14:paraId="7D7B0858" w14:textId="77777777" w:rsidR="00DB5CDB" w:rsidRPr="006B7890" w:rsidRDefault="00DB5CDB">
            <w:pPr>
              <w:spacing w:line="380" w:lineRule="exact"/>
              <w:rPr>
                <w:rFonts w:ascii="仿宋" w:eastAsia="仿宋" w:hAnsi="仿宋" w:cs="宋体"/>
                <w:sz w:val="24"/>
              </w:rPr>
            </w:pPr>
          </w:p>
        </w:tc>
        <w:tc>
          <w:tcPr>
            <w:tcW w:w="900" w:type="dxa"/>
            <w:tcBorders>
              <w:top w:val="single" w:sz="6" w:space="0" w:color="000000"/>
              <w:left w:val="single" w:sz="6" w:space="0" w:color="000000"/>
              <w:bottom w:val="single" w:sz="6" w:space="0" w:color="000000"/>
              <w:right w:val="single" w:sz="6" w:space="0" w:color="000000"/>
            </w:tcBorders>
          </w:tcPr>
          <w:p w14:paraId="73FC00CA" w14:textId="77777777" w:rsidR="00DB5CDB" w:rsidRPr="006B7890" w:rsidRDefault="00DB5CDB">
            <w:pPr>
              <w:spacing w:line="380" w:lineRule="exact"/>
              <w:rPr>
                <w:rFonts w:ascii="仿宋" w:eastAsia="仿宋" w:hAnsi="仿宋" w:cs="宋体"/>
                <w:sz w:val="24"/>
              </w:rPr>
            </w:pPr>
          </w:p>
        </w:tc>
        <w:tc>
          <w:tcPr>
            <w:tcW w:w="2491" w:type="dxa"/>
            <w:tcBorders>
              <w:top w:val="single" w:sz="6" w:space="0" w:color="000000"/>
              <w:left w:val="single" w:sz="6" w:space="0" w:color="000000"/>
              <w:bottom w:val="single" w:sz="6" w:space="0" w:color="000000"/>
              <w:right w:val="single" w:sz="6" w:space="0" w:color="000000"/>
            </w:tcBorders>
          </w:tcPr>
          <w:p w14:paraId="25B74A15" w14:textId="77777777" w:rsidR="00DB5CDB" w:rsidRPr="006B7890" w:rsidRDefault="00DB5CDB">
            <w:pPr>
              <w:spacing w:line="380" w:lineRule="exact"/>
              <w:rPr>
                <w:rFonts w:ascii="仿宋" w:eastAsia="仿宋" w:hAnsi="仿宋" w:cs="宋体"/>
                <w:sz w:val="24"/>
              </w:rPr>
            </w:pPr>
          </w:p>
        </w:tc>
        <w:tc>
          <w:tcPr>
            <w:tcW w:w="1469" w:type="dxa"/>
            <w:tcBorders>
              <w:top w:val="single" w:sz="6" w:space="0" w:color="000000"/>
              <w:left w:val="single" w:sz="6" w:space="0" w:color="000000"/>
              <w:bottom w:val="single" w:sz="6" w:space="0" w:color="000000"/>
              <w:right w:val="single" w:sz="6" w:space="0" w:color="000000"/>
            </w:tcBorders>
          </w:tcPr>
          <w:p w14:paraId="03A1D57C" w14:textId="77777777" w:rsidR="00DB5CDB" w:rsidRPr="006B7890" w:rsidRDefault="00DB5CDB">
            <w:pPr>
              <w:spacing w:line="380" w:lineRule="exact"/>
              <w:rPr>
                <w:rFonts w:ascii="仿宋" w:eastAsia="仿宋" w:hAnsi="仿宋" w:cs="宋体"/>
                <w:sz w:val="24"/>
              </w:rPr>
            </w:pPr>
          </w:p>
        </w:tc>
        <w:tc>
          <w:tcPr>
            <w:tcW w:w="1260" w:type="dxa"/>
            <w:tcBorders>
              <w:top w:val="single" w:sz="6" w:space="0" w:color="000000"/>
              <w:left w:val="single" w:sz="6" w:space="0" w:color="000000"/>
              <w:bottom w:val="single" w:sz="6" w:space="0" w:color="000000"/>
              <w:right w:val="single" w:sz="6" w:space="0" w:color="000000"/>
            </w:tcBorders>
          </w:tcPr>
          <w:p w14:paraId="72879EF4" w14:textId="77777777" w:rsidR="00DB5CDB" w:rsidRPr="006B7890" w:rsidRDefault="00DB5CDB">
            <w:pPr>
              <w:spacing w:line="380" w:lineRule="exact"/>
              <w:rPr>
                <w:rFonts w:ascii="仿宋" w:eastAsia="仿宋" w:hAnsi="仿宋" w:cs="宋体"/>
                <w:sz w:val="24"/>
              </w:rPr>
            </w:pPr>
          </w:p>
        </w:tc>
        <w:tc>
          <w:tcPr>
            <w:tcW w:w="1980" w:type="dxa"/>
            <w:tcBorders>
              <w:top w:val="single" w:sz="6" w:space="0" w:color="000000"/>
              <w:left w:val="single" w:sz="6" w:space="0" w:color="000000"/>
              <w:bottom w:val="single" w:sz="6" w:space="0" w:color="000000"/>
              <w:right w:val="double" w:sz="6" w:space="0" w:color="000000"/>
            </w:tcBorders>
          </w:tcPr>
          <w:p w14:paraId="57E9FD96" w14:textId="77777777" w:rsidR="00DB5CDB" w:rsidRPr="006B7890" w:rsidRDefault="00DB5CDB">
            <w:pPr>
              <w:spacing w:line="380" w:lineRule="exact"/>
              <w:rPr>
                <w:rFonts w:ascii="仿宋" w:eastAsia="仿宋" w:hAnsi="仿宋" w:cs="宋体"/>
                <w:sz w:val="24"/>
              </w:rPr>
            </w:pPr>
          </w:p>
        </w:tc>
      </w:tr>
      <w:tr w:rsidR="00DB5CDB" w:rsidRPr="006B7890" w14:paraId="33B6B56E" w14:textId="77777777">
        <w:trPr>
          <w:trHeight w:val="794"/>
        </w:trPr>
        <w:tc>
          <w:tcPr>
            <w:tcW w:w="828" w:type="dxa"/>
            <w:tcBorders>
              <w:top w:val="single" w:sz="6" w:space="0" w:color="000000"/>
              <w:left w:val="double" w:sz="6" w:space="0" w:color="000000"/>
              <w:bottom w:val="single" w:sz="6" w:space="0" w:color="000000"/>
              <w:right w:val="single" w:sz="6" w:space="0" w:color="000000"/>
            </w:tcBorders>
          </w:tcPr>
          <w:p w14:paraId="3FB0EE80" w14:textId="77777777" w:rsidR="00DB5CDB" w:rsidRPr="006B7890" w:rsidRDefault="00DB5CDB">
            <w:pPr>
              <w:spacing w:line="380" w:lineRule="exact"/>
              <w:rPr>
                <w:rFonts w:ascii="仿宋" w:eastAsia="仿宋" w:hAnsi="仿宋" w:cs="宋体"/>
                <w:sz w:val="24"/>
              </w:rPr>
            </w:pPr>
          </w:p>
        </w:tc>
        <w:tc>
          <w:tcPr>
            <w:tcW w:w="900" w:type="dxa"/>
            <w:tcBorders>
              <w:top w:val="single" w:sz="6" w:space="0" w:color="000000"/>
              <w:left w:val="single" w:sz="6" w:space="0" w:color="000000"/>
              <w:bottom w:val="single" w:sz="6" w:space="0" w:color="000000"/>
              <w:right w:val="single" w:sz="6" w:space="0" w:color="000000"/>
            </w:tcBorders>
          </w:tcPr>
          <w:p w14:paraId="01BA69F6" w14:textId="77777777" w:rsidR="00DB5CDB" w:rsidRPr="006B7890" w:rsidRDefault="00DB5CDB">
            <w:pPr>
              <w:spacing w:line="380" w:lineRule="exact"/>
              <w:rPr>
                <w:rFonts w:ascii="仿宋" w:eastAsia="仿宋" w:hAnsi="仿宋" w:cs="宋体"/>
                <w:sz w:val="24"/>
              </w:rPr>
            </w:pPr>
          </w:p>
        </w:tc>
        <w:tc>
          <w:tcPr>
            <w:tcW w:w="2491" w:type="dxa"/>
            <w:tcBorders>
              <w:top w:val="single" w:sz="6" w:space="0" w:color="000000"/>
              <w:left w:val="single" w:sz="6" w:space="0" w:color="000000"/>
              <w:bottom w:val="single" w:sz="6" w:space="0" w:color="000000"/>
              <w:right w:val="single" w:sz="6" w:space="0" w:color="000000"/>
            </w:tcBorders>
          </w:tcPr>
          <w:p w14:paraId="677FC474" w14:textId="77777777" w:rsidR="00DB5CDB" w:rsidRPr="006B7890" w:rsidRDefault="00DB5CDB">
            <w:pPr>
              <w:spacing w:line="380" w:lineRule="exact"/>
              <w:rPr>
                <w:rFonts w:ascii="仿宋" w:eastAsia="仿宋" w:hAnsi="仿宋" w:cs="宋体"/>
                <w:sz w:val="24"/>
              </w:rPr>
            </w:pPr>
          </w:p>
        </w:tc>
        <w:tc>
          <w:tcPr>
            <w:tcW w:w="1469" w:type="dxa"/>
            <w:tcBorders>
              <w:top w:val="single" w:sz="6" w:space="0" w:color="000000"/>
              <w:left w:val="single" w:sz="6" w:space="0" w:color="000000"/>
              <w:bottom w:val="single" w:sz="6" w:space="0" w:color="000000"/>
              <w:right w:val="single" w:sz="6" w:space="0" w:color="000000"/>
            </w:tcBorders>
          </w:tcPr>
          <w:p w14:paraId="2BA077ED" w14:textId="77777777" w:rsidR="00DB5CDB" w:rsidRPr="006B7890" w:rsidRDefault="00DB5CDB">
            <w:pPr>
              <w:spacing w:line="380" w:lineRule="exact"/>
              <w:rPr>
                <w:rFonts w:ascii="仿宋" w:eastAsia="仿宋" w:hAnsi="仿宋" w:cs="宋体"/>
                <w:sz w:val="24"/>
              </w:rPr>
            </w:pPr>
          </w:p>
        </w:tc>
        <w:tc>
          <w:tcPr>
            <w:tcW w:w="1260" w:type="dxa"/>
            <w:tcBorders>
              <w:top w:val="single" w:sz="6" w:space="0" w:color="000000"/>
              <w:left w:val="single" w:sz="6" w:space="0" w:color="000000"/>
              <w:bottom w:val="single" w:sz="6" w:space="0" w:color="000000"/>
              <w:right w:val="single" w:sz="6" w:space="0" w:color="000000"/>
            </w:tcBorders>
          </w:tcPr>
          <w:p w14:paraId="46258B26" w14:textId="77777777" w:rsidR="00DB5CDB" w:rsidRPr="006B7890" w:rsidRDefault="00DB5CDB">
            <w:pPr>
              <w:spacing w:line="380" w:lineRule="exact"/>
              <w:rPr>
                <w:rFonts w:ascii="仿宋" w:eastAsia="仿宋" w:hAnsi="仿宋" w:cs="宋体"/>
                <w:sz w:val="24"/>
              </w:rPr>
            </w:pPr>
          </w:p>
        </w:tc>
        <w:tc>
          <w:tcPr>
            <w:tcW w:w="1980" w:type="dxa"/>
            <w:tcBorders>
              <w:top w:val="single" w:sz="6" w:space="0" w:color="000000"/>
              <w:left w:val="single" w:sz="6" w:space="0" w:color="000000"/>
              <w:bottom w:val="single" w:sz="6" w:space="0" w:color="000000"/>
              <w:right w:val="double" w:sz="6" w:space="0" w:color="000000"/>
            </w:tcBorders>
          </w:tcPr>
          <w:p w14:paraId="295818A8" w14:textId="77777777" w:rsidR="00DB5CDB" w:rsidRPr="006B7890" w:rsidRDefault="00DB5CDB">
            <w:pPr>
              <w:spacing w:line="380" w:lineRule="exact"/>
              <w:rPr>
                <w:rFonts w:ascii="仿宋" w:eastAsia="仿宋" w:hAnsi="仿宋" w:cs="宋体"/>
                <w:sz w:val="24"/>
              </w:rPr>
            </w:pPr>
          </w:p>
        </w:tc>
      </w:tr>
      <w:tr w:rsidR="00DB5CDB" w:rsidRPr="006B7890" w14:paraId="319D8A64" w14:textId="77777777">
        <w:trPr>
          <w:trHeight w:val="794"/>
        </w:trPr>
        <w:tc>
          <w:tcPr>
            <w:tcW w:w="828" w:type="dxa"/>
            <w:tcBorders>
              <w:top w:val="single" w:sz="6" w:space="0" w:color="000000"/>
              <w:left w:val="double" w:sz="6" w:space="0" w:color="000000"/>
              <w:bottom w:val="single" w:sz="6" w:space="0" w:color="000000"/>
              <w:right w:val="single" w:sz="6" w:space="0" w:color="000000"/>
            </w:tcBorders>
          </w:tcPr>
          <w:p w14:paraId="035B12FC" w14:textId="77777777" w:rsidR="00DB5CDB" w:rsidRPr="006B7890" w:rsidRDefault="00DB5CDB">
            <w:pPr>
              <w:spacing w:line="380" w:lineRule="exact"/>
              <w:rPr>
                <w:rFonts w:ascii="仿宋" w:eastAsia="仿宋" w:hAnsi="仿宋" w:cs="宋体"/>
                <w:sz w:val="24"/>
              </w:rPr>
            </w:pPr>
          </w:p>
        </w:tc>
        <w:tc>
          <w:tcPr>
            <w:tcW w:w="900" w:type="dxa"/>
            <w:tcBorders>
              <w:top w:val="single" w:sz="6" w:space="0" w:color="000000"/>
              <w:left w:val="single" w:sz="6" w:space="0" w:color="000000"/>
              <w:bottom w:val="single" w:sz="6" w:space="0" w:color="000000"/>
              <w:right w:val="single" w:sz="6" w:space="0" w:color="000000"/>
            </w:tcBorders>
          </w:tcPr>
          <w:p w14:paraId="57F3EEBD" w14:textId="77777777" w:rsidR="00DB5CDB" w:rsidRPr="006B7890" w:rsidRDefault="00DB5CDB">
            <w:pPr>
              <w:spacing w:line="380" w:lineRule="exact"/>
              <w:rPr>
                <w:rFonts w:ascii="仿宋" w:eastAsia="仿宋" w:hAnsi="仿宋" w:cs="宋体"/>
                <w:sz w:val="24"/>
              </w:rPr>
            </w:pPr>
          </w:p>
        </w:tc>
        <w:tc>
          <w:tcPr>
            <w:tcW w:w="2491" w:type="dxa"/>
            <w:tcBorders>
              <w:top w:val="single" w:sz="6" w:space="0" w:color="000000"/>
              <w:left w:val="single" w:sz="6" w:space="0" w:color="000000"/>
              <w:bottom w:val="single" w:sz="6" w:space="0" w:color="000000"/>
              <w:right w:val="single" w:sz="6" w:space="0" w:color="000000"/>
            </w:tcBorders>
          </w:tcPr>
          <w:p w14:paraId="441AB468" w14:textId="77777777" w:rsidR="00DB5CDB" w:rsidRPr="006B7890" w:rsidRDefault="00DB5CDB">
            <w:pPr>
              <w:spacing w:line="380" w:lineRule="exact"/>
              <w:rPr>
                <w:rFonts w:ascii="仿宋" w:eastAsia="仿宋" w:hAnsi="仿宋" w:cs="宋体"/>
                <w:sz w:val="24"/>
              </w:rPr>
            </w:pPr>
          </w:p>
        </w:tc>
        <w:tc>
          <w:tcPr>
            <w:tcW w:w="1469" w:type="dxa"/>
            <w:tcBorders>
              <w:top w:val="single" w:sz="6" w:space="0" w:color="000000"/>
              <w:left w:val="single" w:sz="6" w:space="0" w:color="000000"/>
              <w:bottom w:val="single" w:sz="6" w:space="0" w:color="000000"/>
              <w:right w:val="single" w:sz="6" w:space="0" w:color="000000"/>
            </w:tcBorders>
          </w:tcPr>
          <w:p w14:paraId="4F87DB43" w14:textId="77777777" w:rsidR="00DB5CDB" w:rsidRPr="006B7890" w:rsidRDefault="00DB5CDB">
            <w:pPr>
              <w:spacing w:line="380" w:lineRule="exact"/>
              <w:rPr>
                <w:rFonts w:ascii="仿宋" w:eastAsia="仿宋" w:hAnsi="仿宋" w:cs="宋体"/>
                <w:sz w:val="24"/>
              </w:rPr>
            </w:pPr>
          </w:p>
        </w:tc>
        <w:tc>
          <w:tcPr>
            <w:tcW w:w="1260" w:type="dxa"/>
            <w:tcBorders>
              <w:top w:val="single" w:sz="6" w:space="0" w:color="000000"/>
              <w:left w:val="single" w:sz="6" w:space="0" w:color="000000"/>
              <w:bottom w:val="single" w:sz="6" w:space="0" w:color="000000"/>
              <w:right w:val="single" w:sz="6" w:space="0" w:color="000000"/>
            </w:tcBorders>
          </w:tcPr>
          <w:p w14:paraId="29F37F3E" w14:textId="77777777" w:rsidR="00DB5CDB" w:rsidRPr="006B7890" w:rsidRDefault="00DB5CDB">
            <w:pPr>
              <w:spacing w:line="380" w:lineRule="exact"/>
              <w:rPr>
                <w:rFonts w:ascii="仿宋" w:eastAsia="仿宋" w:hAnsi="仿宋" w:cs="宋体"/>
                <w:sz w:val="24"/>
              </w:rPr>
            </w:pPr>
          </w:p>
        </w:tc>
        <w:tc>
          <w:tcPr>
            <w:tcW w:w="1980" w:type="dxa"/>
            <w:tcBorders>
              <w:top w:val="single" w:sz="6" w:space="0" w:color="000000"/>
              <w:left w:val="single" w:sz="6" w:space="0" w:color="000000"/>
              <w:bottom w:val="single" w:sz="6" w:space="0" w:color="000000"/>
              <w:right w:val="double" w:sz="6" w:space="0" w:color="000000"/>
            </w:tcBorders>
          </w:tcPr>
          <w:p w14:paraId="7D65488F" w14:textId="77777777" w:rsidR="00DB5CDB" w:rsidRPr="006B7890" w:rsidRDefault="00DB5CDB">
            <w:pPr>
              <w:spacing w:line="380" w:lineRule="exact"/>
              <w:rPr>
                <w:rFonts w:ascii="仿宋" w:eastAsia="仿宋" w:hAnsi="仿宋" w:cs="宋体"/>
                <w:sz w:val="24"/>
              </w:rPr>
            </w:pPr>
          </w:p>
        </w:tc>
      </w:tr>
      <w:tr w:rsidR="00DB5CDB" w:rsidRPr="006B7890" w14:paraId="4D42DADB" w14:textId="77777777">
        <w:trPr>
          <w:trHeight w:val="794"/>
        </w:trPr>
        <w:tc>
          <w:tcPr>
            <w:tcW w:w="828" w:type="dxa"/>
            <w:tcBorders>
              <w:top w:val="single" w:sz="6" w:space="0" w:color="000000"/>
              <w:left w:val="double" w:sz="6" w:space="0" w:color="000000"/>
              <w:bottom w:val="single" w:sz="6" w:space="0" w:color="000000"/>
              <w:right w:val="single" w:sz="6" w:space="0" w:color="000000"/>
            </w:tcBorders>
          </w:tcPr>
          <w:p w14:paraId="03D2DC4C" w14:textId="77777777" w:rsidR="00DB5CDB" w:rsidRPr="006B7890" w:rsidRDefault="00DB5CDB">
            <w:pPr>
              <w:spacing w:line="380" w:lineRule="exact"/>
              <w:rPr>
                <w:rFonts w:ascii="仿宋" w:eastAsia="仿宋" w:hAnsi="仿宋" w:cs="宋体"/>
                <w:sz w:val="24"/>
              </w:rPr>
            </w:pPr>
          </w:p>
        </w:tc>
        <w:tc>
          <w:tcPr>
            <w:tcW w:w="900" w:type="dxa"/>
            <w:tcBorders>
              <w:top w:val="single" w:sz="6" w:space="0" w:color="000000"/>
              <w:left w:val="single" w:sz="6" w:space="0" w:color="000000"/>
              <w:bottom w:val="single" w:sz="6" w:space="0" w:color="000000"/>
              <w:right w:val="single" w:sz="6" w:space="0" w:color="000000"/>
            </w:tcBorders>
          </w:tcPr>
          <w:p w14:paraId="4B5A0B67" w14:textId="77777777" w:rsidR="00DB5CDB" w:rsidRPr="006B7890" w:rsidRDefault="00DB5CDB">
            <w:pPr>
              <w:spacing w:line="380" w:lineRule="exact"/>
              <w:rPr>
                <w:rFonts w:ascii="仿宋" w:eastAsia="仿宋" w:hAnsi="仿宋" w:cs="宋体"/>
                <w:sz w:val="24"/>
              </w:rPr>
            </w:pPr>
          </w:p>
        </w:tc>
        <w:tc>
          <w:tcPr>
            <w:tcW w:w="2491" w:type="dxa"/>
            <w:tcBorders>
              <w:top w:val="single" w:sz="6" w:space="0" w:color="000000"/>
              <w:left w:val="single" w:sz="6" w:space="0" w:color="000000"/>
              <w:bottom w:val="single" w:sz="6" w:space="0" w:color="000000"/>
              <w:right w:val="single" w:sz="6" w:space="0" w:color="000000"/>
            </w:tcBorders>
          </w:tcPr>
          <w:p w14:paraId="5874464F" w14:textId="77777777" w:rsidR="00DB5CDB" w:rsidRPr="006B7890" w:rsidRDefault="00DB5CDB">
            <w:pPr>
              <w:spacing w:line="380" w:lineRule="exact"/>
              <w:rPr>
                <w:rFonts w:ascii="仿宋" w:eastAsia="仿宋" w:hAnsi="仿宋" w:cs="宋体"/>
                <w:sz w:val="24"/>
              </w:rPr>
            </w:pPr>
          </w:p>
        </w:tc>
        <w:tc>
          <w:tcPr>
            <w:tcW w:w="1469" w:type="dxa"/>
            <w:tcBorders>
              <w:top w:val="single" w:sz="6" w:space="0" w:color="000000"/>
              <w:left w:val="single" w:sz="6" w:space="0" w:color="000000"/>
              <w:bottom w:val="single" w:sz="6" w:space="0" w:color="000000"/>
              <w:right w:val="single" w:sz="6" w:space="0" w:color="000000"/>
            </w:tcBorders>
          </w:tcPr>
          <w:p w14:paraId="7FBA2102" w14:textId="77777777" w:rsidR="00DB5CDB" w:rsidRPr="006B7890" w:rsidRDefault="00DB5CDB">
            <w:pPr>
              <w:spacing w:line="380" w:lineRule="exact"/>
              <w:rPr>
                <w:rFonts w:ascii="仿宋" w:eastAsia="仿宋" w:hAnsi="仿宋" w:cs="宋体"/>
                <w:sz w:val="24"/>
              </w:rPr>
            </w:pPr>
          </w:p>
        </w:tc>
        <w:tc>
          <w:tcPr>
            <w:tcW w:w="1260" w:type="dxa"/>
            <w:tcBorders>
              <w:top w:val="single" w:sz="6" w:space="0" w:color="000000"/>
              <w:left w:val="single" w:sz="6" w:space="0" w:color="000000"/>
              <w:bottom w:val="single" w:sz="6" w:space="0" w:color="000000"/>
              <w:right w:val="single" w:sz="6" w:space="0" w:color="000000"/>
            </w:tcBorders>
          </w:tcPr>
          <w:p w14:paraId="2291418A" w14:textId="77777777" w:rsidR="00DB5CDB" w:rsidRPr="006B7890" w:rsidRDefault="00DB5CDB">
            <w:pPr>
              <w:spacing w:line="380" w:lineRule="exact"/>
              <w:rPr>
                <w:rFonts w:ascii="仿宋" w:eastAsia="仿宋" w:hAnsi="仿宋" w:cs="宋体"/>
                <w:sz w:val="24"/>
              </w:rPr>
            </w:pPr>
          </w:p>
        </w:tc>
        <w:tc>
          <w:tcPr>
            <w:tcW w:w="1980" w:type="dxa"/>
            <w:tcBorders>
              <w:top w:val="single" w:sz="6" w:space="0" w:color="000000"/>
              <w:left w:val="single" w:sz="6" w:space="0" w:color="000000"/>
              <w:bottom w:val="single" w:sz="6" w:space="0" w:color="000000"/>
              <w:right w:val="double" w:sz="6" w:space="0" w:color="000000"/>
            </w:tcBorders>
          </w:tcPr>
          <w:p w14:paraId="398C0FB1" w14:textId="77777777" w:rsidR="00DB5CDB" w:rsidRPr="006B7890" w:rsidRDefault="00DB5CDB">
            <w:pPr>
              <w:spacing w:line="380" w:lineRule="exact"/>
              <w:rPr>
                <w:rFonts w:ascii="仿宋" w:eastAsia="仿宋" w:hAnsi="仿宋" w:cs="宋体"/>
                <w:sz w:val="24"/>
              </w:rPr>
            </w:pPr>
          </w:p>
        </w:tc>
      </w:tr>
      <w:tr w:rsidR="00DB5CDB" w:rsidRPr="006B7890" w14:paraId="5C2E7EA4" w14:textId="77777777">
        <w:trPr>
          <w:trHeight w:val="794"/>
        </w:trPr>
        <w:tc>
          <w:tcPr>
            <w:tcW w:w="828" w:type="dxa"/>
            <w:tcBorders>
              <w:top w:val="single" w:sz="6" w:space="0" w:color="000000"/>
              <w:left w:val="double" w:sz="6" w:space="0" w:color="000000"/>
              <w:bottom w:val="single" w:sz="6" w:space="0" w:color="000000"/>
              <w:right w:val="single" w:sz="6" w:space="0" w:color="000000"/>
            </w:tcBorders>
          </w:tcPr>
          <w:p w14:paraId="18D2F06F" w14:textId="77777777" w:rsidR="00DB5CDB" w:rsidRPr="006B7890" w:rsidRDefault="00DB5CDB">
            <w:pPr>
              <w:spacing w:line="380" w:lineRule="exact"/>
              <w:rPr>
                <w:rFonts w:ascii="仿宋" w:eastAsia="仿宋" w:hAnsi="仿宋" w:cs="宋体"/>
                <w:sz w:val="24"/>
              </w:rPr>
            </w:pPr>
          </w:p>
        </w:tc>
        <w:tc>
          <w:tcPr>
            <w:tcW w:w="900" w:type="dxa"/>
            <w:tcBorders>
              <w:top w:val="single" w:sz="6" w:space="0" w:color="000000"/>
              <w:left w:val="single" w:sz="6" w:space="0" w:color="000000"/>
              <w:bottom w:val="single" w:sz="6" w:space="0" w:color="000000"/>
              <w:right w:val="single" w:sz="6" w:space="0" w:color="000000"/>
            </w:tcBorders>
          </w:tcPr>
          <w:p w14:paraId="6F5E82E0" w14:textId="77777777" w:rsidR="00DB5CDB" w:rsidRPr="006B7890" w:rsidRDefault="00DB5CDB">
            <w:pPr>
              <w:spacing w:line="380" w:lineRule="exact"/>
              <w:rPr>
                <w:rFonts w:ascii="仿宋" w:eastAsia="仿宋" w:hAnsi="仿宋" w:cs="宋体"/>
                <w:sz w:val="24"/>
              </w:rPr>
            </w:pPr>
          </w:p>
        </w:tc>
        <w:tc>
          <w:tcPr>
            <w:tcW w:w="2491" w:type="dxa"/>
            <w:tcBorders>
              <w:top w:val="single" w:sz="6" w:space="0" w:color="000000"/>
              <w:left w:val="single" w:sz="6" w:space="0" w:color="000000"/>
              <w:bottom w:val="single" w:sz="6" w:space="0" w:color="000000"/>
              <w:right w:val="single" w:sz="6" w:space="0" w:color="000000"/>
            </w:tcBorders>
          </w:tcPr>
          <w:p w14:paraId="17CFC031" w14:textId="77777777" w:rsidR="00DB5CDB" w:rsidRPr="006B7890" w:rsidRDefault="00DB5CDB">
            <w:pPr>
              <w:spacing w:line="380" w:lineRule="exact"/>
              <w:rPr>
                <w:rFonts w:ascii="仿宋" w:eastAsia="仿宋" w:hAnsi="仿宋" w:cs="宋体"/>
                <w:sz w:val="24"/>
              </w:rPr>
            </w:pPr>
          </w:p>
        </w:tc>
        <w:tc>
          <w:tcPr>
            <w:tcW w:w="1469" w:type="dxa"/>
            <w:tcBorders>
              <w:top w:val="single" w:sz="6" w:space="0" w:color="000000"/>
              <w:left w:val="single" w:sz="6" w:space="0" w:color="000000"/>
              <w:bottom w:val="single" w:sz="6" w:space="0" w:color="000000"/>
              <w:right w:val="single" w:sz="6" w:space="0" w:color="000000"/>
            </w:tcBorders>
          </w:tcPr>
          <w:p w14:paraId="180CD22C" w14:textId="77777777" w:rsidR="00DB5CDB" w:rsidRPr="006B7890" w:rsidRDefault="00DB5CDB">
            <w:pPr>
              <w:spacing w:line="380" w:lineRule="exact"/>
              <w:rPr>
                <w:rFonts w:ascii="仿宋" w:eastAsia="仿宋" w:hAnsi="仿宋" w:cs="宋体"/>
                <w:sz w:val="24"/>
              </w:rPr>
            </w:pPr>
          </w:p>
        </w:tc>
        <w:tc>
          <w:tcPr>
            <w:tcW w:w="1260" w:type="dxa"/>
            <w:tcBorders>
              <w:top w:val="single" w:sz="6" w:space="0" w:color="000000"/>
              <w:left w:val="single" w:sz="6" w:space="0" w:color="000000"/>
              <w:bottom w:val="single" w:sz="6" w:space="0" w:color="000000"/>
              <w:right w:val="single" w:sz="6" w:space="0" w:color="000000"/>
            </w:tcBorders>
          </w:tcPr>
          <w:p w14:paraId="3EE7A891" w14:textId="77777777" w:rsidR="00DB5CDB" w:rsidRPr="006B7890" w:rsidRDefault="00DB5CDB">
            <w:pPr>
              <w:spacing w:line="380" w:lineRule="exact"/>
              <w:rPr>
                <w:rFonts w:ascii="仿宋" w:eastAsia="仿宋" w:hAnsi="仿宋" w:cs="宋体"/>
                <w:sz w:val="24"/>
              </w:rPr>
            </w:pPr>
          </w:p>
        </w:tc>
        <w:tc>
          <w:tcPr>
            <w:tcW w:w="1980" w:type="dxa"/>
            <w:tcBorders>
              <w:top w:val="single" w:sz="6" w:space="0" w:color="000000"/>
              <w:left w:val="single" w:sz="6" w:space="0" w:color="000000"/>
              <w:bottom w:val="single" w:sz="6" w:space="0" w:color="000000"/>
              <w:right w:val="double" w:sz="6" w:space="0" w:color="000000"/>
            </w:tcBorders>
          </w:tcPr>
          <w:p w14:paraId="583AA08F" w14:textId="77777777" w:rsidR="00DB5CDB" w:rsidRPr="006B7890" w:rsidRDefault="00DB5CDB">
            <w:pPr>
              <w:spacing w:line="380" w:lineRule="exact"/>
              <w:rPr>
                <w:rFonts w:ascii="仿宋" w:eastAsia="仿宋" w:hAnsi="仿宋" w:cs="宋体"/>
                <w:sz w:val="24"/>
              </w:rPr>
            </w:pPr>
          </w:p>
        </w:tc>
      </w:tr>
      <w:tr w:rsidR="00DB5CDB" w:rsidRPr="006B7890" w14:paraId="75B4BB42" w14:textId="77777777">
        <w:trPr>
          <w:trHeight w:val="794"/>
        </w:trPr>
        <w:tc>
          <w:tcPr>
            <w:tcW w:w="828" w:type="dxa"/>
            <w:tcBorders>
              <w:top w:val="single" w:sz="6" w:space="0" w:color="000000"/>
              <w:left w:val="double" w:sz="6" w:space="0" w:color="000000"/>
              <w:bottom w:val="single" w:sz="6" w:space="0" w:color="000000"/>
              <w:right w:val="single" w:sz="6" w:space="0" w:color="000000"/>
            </w:tcBorders>
          </w:tcPr>
          <w:p w14:paraId="7EBD3A9B" w14:textId="77777777" w:rsidR="00DB5CDB" w:rsidRPr="006B7890" w:rsidRDefault="00DB5CDB">
            <w:pPr>
              <w:spacing w:line="380" w:lineRule="exact"/>
              <w:rPr>
                <w:rFonts w:ascii="仿宋" w:eastAsia="仿宋" w:hAnsi="仿宋" w:cs="宋体"/>
                <w:sz w:val="24"/>
              </w:rPr>
            </w:pPr>
          </w:p>
        </w:tc>
        <w:tc>
          <w:tcPr>
            <w:tcW w:w="900" w:type="dxa"/>
            <w:tcBorders>
              <w:top w:val="single" w:sz="6" w:space="0" w:color="000000"/>
              <w:left w:val="single" w:sz="6" w:space="0" w:color="000000"/>
              <w:bottom w:val="single" w:sz="6" w:space="0" w:color="000000"/>
              <w:right w:val="single" w:sz="6" w:space="0" w:color="000000"/>
            </w:tcBorders>
          </w:tcPr>
          <w:p w14:paraId="3C7E5521" w14:textId="77777777" w:rsidR="00DB5CDB" w:rsidRPr="006B7890" w:rsidRDefault="00DB5CDB">
            <w:pPr>
              <w:spacing w:line="380" w:lineRule="exact"/>
              <w:rPr>
                <w:rFonts w:ascii="仿宋" w:eastAsia="仿宋" w:hAnsi="仿宋" w:cs="宋体"/>
                <w:sz w:val="24"/>
              </w:rPr>
            </w:pPr>
          </w:p>
        </w:tc>
        <w:tc>
          <w:tcPr>
            <w:tcW w:w="2491" w:type="dxa"/>
            <w:tcBorders>
              <w:top w:val="single" w:sz="6" w:space="0" w:color="000000"/>
              <w:left w:val="single" w:sz="6" w:space="0" w:color="000000"/>
              <w:bottom w:val="single" w:sz="6" w:space="0" w:color="000000"/>
              <w:right w:val="single" w:sz="6" w:space="0" w:color="000000"/>
            </w:tcBorders>
          </w:tcPr>
          <w:p w14:paraId="5594A08A" w14:textId="77777777" w:rsidR="00DB5CDB" w:rsidRPr="006B7890" w:rsidRDefault="00DB5CDB">
            <w:pPr>
              <w:spacing w:line="380" w:lineRule="exact"/>
              <w:rPr>
                <w:rFonts w:ascii="仿宋" w:eastAsia="仿宋" w:hAnsi="仿宋" w:cs="宋体"/>
                <w:sz w:val="24"/>
              </w:rPr>
            </w:pPr>
          </w:p>
        </w:tc>
        <w:tc>
          <w:tcPr>
            <w:tcW w:w="1469" w:type="dxa"/>
            <w:tcBorders>
              <w:top w:val="single" w:sz="6" w:space="0" w:color="000000"/>
              <w:left w:val="single" w:sz="6" w:space="0" w:color="000000"/>
              <w:bottom w:val="single" w:sz="6" w:space="0" w:color="000000"/>
              <w:right w:val="single" w:sz="6" w:space="0" w:color="000000"/>
            </w:tcBorders>
          </w:tcPr>
          <w:p w14:paraId="41DFA7E6" w14:textId="77777777" w:rsidR="00DB5CDB" w:rsidRPr="006B7890" w:rsidRDefault="00DB5CDB">
            <w:pPr>
              <w:spacing w:line="380" w:lineRule="exact"/>
              <w:rPr>
                <w:rFonts w:ascii="仿宋" w:eastAsia="仿宋" w:hAnsi="仿宋" w:cs="宋体"/>
                <w:sz w:val="24"/>
              </w:rPr>
            </w:pPr>
          </w:p>
        </w:tc>
        <w:tc>
          <w:tcPr>
            <w:tcW w:w="1260" w:type="dxa"/>
            <w:tcBorders>
              <w:top w:val="single" w:sz="6" w:space="0" w:color="000000"/>
              <w:left w:val="single" w:sz="6" w:space="0" w:color="000000"/>
              <w:bottom w:val="single" w:sz="6" w:space="0" w:color="000000"/>
              <w:right w:val="single" w:sz="6" w:space="0" w:color="000000"/>
            </w:tcBorders>
          </w:tcPr>
          <w:p w14:paraId="3C38ED42" w14:textId="77777777" w:rsidR="00DB5CDB" w:rsidRPr="006B7890" w:rsidRDefault="00DB5CDB">
            <w:pPr>
              <w:spacing w:line="380" w:lineRule="exact"/>
              <w:rPr>
                <w:rFonts w:ascii="仿宋" w:eastAsia="仿宋" w:hAnsi="仿宋" w:cs="宋体"/>
                <w:sz w:val="24"/>
              </w:rPr>
            </w:pPr>
          </w:p>
        </w:tc>
        <w:tc>
          <w:tcPr>
            <w:tcW w:w="1980" w:type="dxa"/>
            <w:tcBorders>
              <w:top w:val="single" w:sz="6" w:space="0" w:color="000000"/>
              <w:left w:val="single" w:sz="6" w:space="0" w:color="000000"/>
              <w:bottom w:val="single" w:sz="6" w:space="0" w:color="000000"/>
              <w:right w:val="double" w:sz="6" w:space="0" w:color="000000"/>
            </w:tcBorders>
          </w:tcPr>
          <w:p w14:paraId="6EF2DA7C" w14:textId="77777777" w:rsidR="00DB5CDB" w:rsidRPr="006B7890" w:rsidRDefault="00DB5CDB">
            <w:pPr>
              <w:spacing w:line="380" w:lineRule="exact"/>
              <w:rPr>
                <w:rFonts w:ascii="仿宋" w:eastAsia="仿宋" w:hAnsi="仿宋" w:cs="宋体"/>
                <w:sz w:val="24"/>
              </w:rPr>
            </w:pPr>
          </w:p>
        </w:tc>
      </w:tr>
      <w:tr w:rsidR="00DB5CDB" w:rsidRPr="006B7890" w14:paraId="73369EE8" w14:textId="77777777">
        <w:trPr>
          <w:trHeight w:val="794"/>
        </w:trPr>
        <w:tc>
          <w:tcPr>
            <w:tcW w:w="828" w:type="dxa"/>
            <w:tcBorders>
              <w:top w:val="single" w:sz="6" w:space="0" w:color="000000"/>
              <w:left w:val="double" w:sz="6" w:space="0" w:color="000000"/>
              <w:bottom w:val="single" w:sz="6" w:space="0" w:color="000000"/>
              <w:right w:val="single" w:sz="6" w:space="0" w:color="000000"/>
            </w:tcBorders>
          </w:tcPr>
          <w:p w14:paraId="3180C8B1" w14:textId="77777777" w:rsidR="00DB5CDB" w:rsidRPr="006B7890" w:rsidRDefault="00DB5CDB">
            <w:pPr>
              <w:spacing w:line="380" w:lineRule="exact"/>
              <w:rPr>
                <w:rFonts w:ascii="仿宋" w:eastAsia="仿宋" w:hAnsi="仿宋" w:cs="宋体"/>
                <w:sz w:val="24"/>
              </w:rPr>
            </w:pPr>
          </w:p>
        </w:tc>
        <w:tc>
          <w:tcPr>
            <w:tcW w:w="900" w:type="dxa"/>
            <w:tcBorders>
              <w:top w:val="single" w:sz="6" w:space="0" w:color="000000"/>
              <w:left w:val="single" w:sz="6" w:space="0" w:color="000000"/>
              <w:bottom w:val="single" w:sz="6" w:space="0" w:color="000000"/>
              <w:right w:val="single" w:sz="6" w:space="0" w:color="000000"/>
            </w:tcBorders>
          </w:tcPr>
          <w:p w14:paraId="349FEF90" w14:textId="77777777" w:rsidR="00DB5CDB" w:rsidRPr="006B7890" w:rsidRDefault="00DB5CDB">
            <w:pPr>
              <w:spacing w:line="380" w:lineRule="exact"/>
              <w:rPr>
                <w:rFonts w:ascii="仿宋" w:eastAsia="仿宋" w:hAnsi="仿宋" w:cs="宋体"/>
                <w:sz w:val="24"/>
              </w:rPr>
            </w:pPr>
          </w:p>
        </w:tc>
        <w:tc>
          <w:tcPr>
            <w:tcW w:w="2491" w:type="dxa"/>
            <w:tcBorders>
              <w:top w:val="single" w:sz="6" w:space="0" w:color="000000"/>
              <w:left w:val="single" w:sz="6" w:space="0" w:color="000000"/>
              <w:bottom w:val="single" w:sz="6" w:space="0" w:color="000000"/>
              <w:right w:val="single" w:sz="6" w:space="0" w:color="000000"/>
            </w:tcBorders>
          </w:tcPr>
          <w:p w14:paraId="76B6492A" w14:textId="77777777" w:rsidR="00DB5CDB" w:rsidRPr="006B7890" w:rsidRDefault="00DB5CDB">
            <w:pPr>
              <w:spacing w:line="380" w:lineRule="exact"/>
              <w:rPr>
                <w:rFonts w:ascii="仿宋" w:eastAsia="仿宋" w:hAnsi="仿宋" w:cs="宋体"/>
                <w:sz w:val="24"/>
              </w:rPr>
            </w:pPr>
          </w:p>
        </w:tc>
        <w:tc>
          <w:tcPr>
            <w:tcW w:w="1469" w:type="dxa"/>
            <w:tcBorders>
              <w:top w:val="single" w:sz="6" w:space="0" w:color="000000"/>
              <w:left w:val="single" w:sz="6" w:space="0" w:color="000000"/>
              <w:bottom w:val="single" w:sz="6" w:space="0" w:color="000000"/>
              <w:right w:val="single" w:sz="6" w:space="0" w:color="000000"/>
            </w:tcBorders>
          </w:tcPr>
          <w:p w14:paraId="4A21D900" w14:textId="77777777" w:rsidR="00DB5CDB" w:rsidRPr="006B7890" w:rsidRDefault="00DB5CDB">
            <w:pPr>
              <w:spacing w:line="380" w:lineRule="exact"/>
              <w:rPr>
                <w:rFonts w:ascii="仿宋" w:eastAsia="仿宋" w:hAnsi="仿宋" w:cs="宋体"/>
                <w:sz w:val="24"/>
              </w:rPr>
            </w:pPr>
          </w:p>
        </w:tc>
        <w:tc>
          <w:tcPr>
            <w:tcW w:w="1260" w:type="dxa"/>
            <w:tcBorders>
              <w:top w:val="single" w:sz="6" w:space="0" w:color="000000"/>
              <w:left w:val="single" w:sz="6" w:space="0" w:color="000000"/>
              <w:bottom w:val="single" w:sz="6" w:space="0" w:color="000000"/>
              <w:right w:val="single" w:sz="6" w:space="0" w:color="000000"/>
            </w:tcBorders>
          </w:tcPr>
          <w:p w14:paraId="0F8EC1E0" w14:textId="77777777" w:rsidR="00DB5CDB" w:rsidRPr="006B7890" w:rsidRDefault="00DB5CDB">
            <w:pPr>
              <w:spacing w:line="380" w:lineRule="exact"/>
              <w:rPr>
                <w:rFonts w:ascii="仿宋" w:eastAsia="仿宋" w:hAnsi="仿宋" w:cs="宋体"/>
                <w:sz w:val="24"/>
              </w:rPr>
            </w:pPr>
          </w:p>
        </w:tc>
        <w:tc>
          <w:tcPr>
            <w:tcW w:w="1980" w:type="dxa"/>
            <w:tcBorders>
              <w:top w:val="single" w:sz="6" w:space="0" w:color="000000"/>
              <w:left w:val="single" w:sz="6" w:space="0" w:color="000000"/>
              <w:bottom w:val="single" w:sz="6" w:space="0" w:color="000000"/>
              <w:right w:val="double" w:sz="6" w:space="0" w:color="000000"/>
            </w:tcBorders>
          </w:tcPr>
          <w:p w14:paraId="72B05EED" w14:textId="77777777" w:rsidR="00DB5CDB" w:rsidRPr="006B7890" w:rsidRDefault="00DB5CDB">
            <w:pPr>
              <w:spacing w:line="380" w:lineRule="exact"/>
              <w:rPr>
                <w:rFonts w:ascii="仿宋" w:eastAsia="仿宋" w:hAnsi="仿宋" w:cs="宋体"/>
                <w:sz w:val="24"/>
              </w:rPr>
            </w:pPr>
          </w:p>
        </w:tc>
      </w:tr>
      <w:tr w:rsidR="00DB5CDB" w:rsidRPr="006B7890" w14:paraId="59A63F78" w14:textId="77777777">
        <w:trPr>
          <w:trHeight w:val="794"/>
        </w:trPr>
        <w:tc>
          <w:tcPr>
            <w:tcW w:w="828" w:type="dxa"/>
            <w:tcBorders>
              <w:top w:val="single" w:sz="6" w:space="0" w:color="000000"/>
              <w:left w:val="double" w:sz="6" w:space="0" w:color="000000"/>
              <w:bottom w:val="double" w:sz="6" w:space="0" w:color="000000"/>
              <w:right w:val="single" w:sz="6" w:space="0" w:color="000000"/>
            </w:tcBorders>
          </w:tcPr>
          <w:p w14:paraId="117B3161" w14:textId="77777777" w:rsidR="00DB5CDB" w:rsidRPr="006B7890" w:rsidRDefault="00DB5CDB">
            <w:pPr>
              <w:spacing w:line="380" w:lineRule="exact"/>
              <w:rPr>
                <w:rFonts w:ascii="仿宋" w:eastAsia="仿宋" w:hAnsi="仿宋" w:cs="宋体"/>
                <w:sz w:val="24"/>
              </w:rPr>
            </w:pPr>
          </w:p>
        </w:tc>
        <w:tc>
          <w:tcPr>
            <w:tcW w:w="900" w:type="dxa"/>
            <w:tcBorders>
              <w:top w:val="single" w:sz="6" w:space="0" w:color="000000"/>
              <w:left w:val="single" w:sz="6" w:space="0" w:color="000000"/>
              <w:bottom w:val="double" w:sz="6" w:space="0" w:color="000000"/>
              <w:right w:val="single" w:sz="6" w:space="0" w:color="000000"/>
            </w:tcBorders>
          </w:tcPr>
          <w:p w14:paraId="3E221CE5" w14:textId="77777777" w:rsidR="00DB5CDB" w:rsidRPr="006B7890" w:rsidRDefault="00DB5CDB">
            <w:pPr>
              <w:spacing w:line="380" w:lineRule="exact"/>
              <w:rPr>
                <w:rFonts w:ascii="仿宋" w:eastAsia="仿宋" w:hAnsi="仿宋" w:cs="宋体"/>
                <w:sz w:val="24"/>
              </w:rPr>
            </w:pPr>
          </w:p>
        </w:tc>
        <w:tc>
          <w:tcPr>
            <w:tcW w:w="2491" w:type="dxa"/>
            <w:tcBorders>
              <w:top w:val="single" w:sz="6" w:space="0" w:color="000000"/>
              <w:left w:val="single" w:sz="6" w:space="0" w:color="000000"/>
              <w:bottom w:val="double" w:sz="6" w:space="0" w:color="000000"/>
              <w:right w:val="single" w:sz="6" w:space="0" w:color="000000"/>
            </w:tcBorders>
          </w:tcPr>
          <w:p w14:paraId="3DBB620C" w14:textId="77777777" w:rsidR="00DB5CDB" w:rsidRPr="006B7890" w:rsidRDefault="00DB5CDB">
            <w:pPr>
              <w:spacing w:line="380" w:lineRule="exact"/>
              <w:rPr>
                <w:rFonts w:ascii="仿宋" w:eastAsia="仿宋" w:hAnsi="仿宋" w:cs="宋体"/>
                <w:sz w:val="24"/>
              </w:rPr>
            </w:pPr>
          </w:p>
        </w:tc>
        <w:tc>
          <w:tcPr>
            <w:tcW w:w="1469" w:type="dxa"/>
            <w:tcBorders>
              <w:top w:val="single" w:sz="6" w:space="0" w:color="000000"/>
              <w:left w:val="single" w:sz="6" w:space="0" w:color="000000"/>
              <w:bottom w:val="double" w:sz="6" w:space="0" w:color="000000"/>
              <w:right w:val="single" w:sz="6" w:space="0" w:color="000000"/>
            </w:tcBorders>
          </w:tcPr>
          <w:p w14:paraId="58AD2C91" w14:textId="77777777" w:rsidR="00DB5CDB" w:rsidRPr="006B7890" w:rsidRDefault="00DB5CDB">
            <w:pPr>
              <w:spacing w:line="380" w:lineRule="exact"/>
              <w:rPr>
                <w:rFonts w:ascii="仿宋" w:eastAsia="仿宋" w:hAnsi="仿宋" w:cs="宋体"/>
                <w:sz w:val="24"/>
              </w:rPr>
            </w:pPr>
          </w:p>
        </w:tc>
        <w:tc>
          <w:tcPr>
            <w:tcW w:w="1260" w:type="dxa"/>
            <w:tcBorders>
              <w:top w:val="single" w:sz="6" w:space="0" w:color="000000"/>
              <w:left w:val="single" w:sz="6" w:space="0" w:color="000000"/>
              <w:bottom w:val="double" w:sz="6" w:space="0" w:color="000000"/>
              <w:right w:val="single" w:sz="6" w:space="0" w:color="000000"/>
            </w:tcBorders>
          </w:tcPr>
          <w:p w14:paraId="06939816" w14:textId="77777777" w:rsidR="00DB5CDB" w:rsidRPr="006B7890" w:rsidRDefault="00DB5CDB">
            <w:pPr>
              <w:spacing w:line="380" w:lineRule="exact"/>
              <w:rPr>
                <w:rFonts w:ascii="仿宋" w:eastAsia="仿宋" w:hAnsi="仿宋" w:cs="宋体"/>
                <w:sz w:val="24"/>
              </w:rPr>
            </w:pPr>
          </w:p>
        </w:tc>
        <w:tc>
          <w:tcPr>
            <w:tcW w:w="1980" w:type="dxa"/>
            <w:tcBorders>
              <w:top w:val="single" w:sz="6" w:space="0" w:color="000000"/>
              <w:left w:val="single" w:sz="6" w:space="0" w:color="000000"/>
              <w:bottom w:val="double" w:sz="6" w:space="0" w:color="000000"/>
              <w:right w:val="double" w:sz="6" w:space="0" w:color="000000"/>
            </w:tcBorders>
          </w:tcPr>
          <w:p w14:paraId="673E3C90" w14:textId="77777777" w:rsidR="00DB5CDB" w:rsidRPr="006B7890" w:rsidRDefault="00DB5CDB">
            <w:pPr>
              <w:spacing w:line="380" w:lineRule="exact"/>
              <w:rPr>
                <w:rFonts w:ascii="仿宋" w:eastAsia="仿宋" w:hAnsi="仿宋" w:cs="宋体"/>
                <w:sz w:val="24"/>
              </w:rPr>
            </w:pPr>
          </w:p>
        </w:tc>
      </w:tr>
    </w:tbl>
    <w:p w14:paraId="59DDD2A8" w14:textId="77777777" w:rsidR="00DB5CDB" w:rsidRPr="006B7890" w:rsidRDefault="00DB5CDB">
      <w:pPr>
        <w:spacing w:line="380" w:lineRule="exact"/>
        <w:rPr>
          <w:rFonts w:ascii="仿宋" w:eastAsia="仿宋" w:hAnsi="仿宋" w:cs="宋体"/>
          <w:sz w:val="24"/>
          <w:u w:val="single"/>
        </w:rPr>
      </w:pPr>
    </w:p>
    <w:p w14:paraId="2DE75EBC" w14:textId="77777777" w:rsidR="00DB5CDB" w:rsidRPr="006B7890" w:rsidRDefault="00B7623C">
      <w:pPr>
        <w:spacing w:line="380" w:lineRule="exact"/>
        <w:rPr>
          <w:rFonts w:ascii="仿宋" w:eastAsia="仿宋" w:hAnsi="仿宋" w:cs="宋体"/>
          <w:sz w:val="24"/>
        </w:rPr>
      </w:pPr>
      <w:r w:rsidRPr="006B7890">
        <w:rPr>
          <w:rFonts w:ascii="仿宋" w:eastAsia="仿宋" w:hAnsi="仿宋" w:cs="宋体" w:hint="eastAsia"/>
          <w:sz w:val="24"/>
          <w:u w:val="single"/>
        </w:rPr>
        <w:t>注：供应商的首次响应文件中的内容与竞争性磋商文件（含竞争性磋商文件</w:t>
      </w:r>
      <w:r w:rsidRPr="006B7890">
        <w:rPr>
          <w:rFonts w:ascii="仿宋" w:eastAsia="仿宋" w:hAnsi="仿宋" w:cs="宋体" w:hint="eastAsia"/>
          <w:kern w:val="0"/>
          <w:sz w:val="24"/>
          <w:u w:val="single"/>
        </w:rPr>
        <w:t>的澄清或者修改，下同</w:t>
      </w:r>
      <w:r w:rsidRPr="006B7890">
        <w:rPr>
          <w:rFonts w:ascii="仿宋" w:eastAsia="仿宋" w:hAnsi="仿宋" w:cs="宋体" w:hint="eastAsia"/>
          <w:sz w:val="24"/>
          <w:u w:val="single"/>
        </w:rPr>
        <w:t>）的要求不同时，逐条列在偏离表中，否则将认为供应商接受竞争性磋商文件的要求。</w:t>
      </w:r>
    </w:p>
    <w:p w14:paraId="202A14C3" w14:textId="77777777" w:rsidR="00DB5CDB" w:rsidRPr="006B7890" w:rsidRDefault="00DB5CDB">
      <w:pPr>
        <w:spacing w:line="380" w:lineRule="exact"/>
        <w:rPr>
          <w:rFonts w:ascii="仿宋" w:eastAsia="仿宋" w:hAnsi="仿宋" w:cs="宋体"/>
          <w:sz w:val="24"/>
        </w:rPr>
      </w:pPr>
    </w:p>
    <w:p w14:paraId="096B34BD" w14:textId="77777777" w:rsidR="00DB5CDB" w:rsidRPr="006B7890" w:rsidRDefault="00B7623C">
      <w:pPr>
        <w:adjustRightInd w:val="0"/>
        <w:snapToGrid w:val="0"/>
        <w:spacing w:line="380" w:lineRule="exact"/>
        <w:ind w:rightChars="14" w:right="29" w:firstLineChars="1650" w:firstLine="3960"/>
        <w:rPr>
          <w:rFonts w:ascii="仿宋" w:eastAsia="仿宋" w:hAnsi="仿宋" w:cs="宋体"/>
          <w:sz w:val="24"/>
        </w:rPr>
      </w:pPr>
      <w:r w:rsidRPr="006B7890">
        <w:rPr>
          <w:rFonts w:ascii="仿宋" w:eastAsia="仿宋" w:hAnsi="仿宋" w:cs="宋体" w:hint="eastAsia"/>
          <w:sz w:val="24"/>
        </w:rPr>
        <w:t>供应商（公章）：</w:t>
      </w:r>
    </w:p>
    <w:p w14:paraId="70D2FD77" w14:textId="77777777" w:rsidR="00DB5CDB" w:rsidRPr="006B7890" w:rsidRDefault="00B7623C">
      <w:pPr>
        <w:adjustRightInd w:val="0"/>
        <w:snapToGrid w:val="0"/>
        <w:spacing w:line="380" w:lineRule="exact"/>
        <w:ind w:rightChars="14" w:right="29" w:firstLineChars="1650" w:firstLine="3960"/>
        <w:rPr>
          <w:rFonts w:ascii="仿宋" w:eastAsia="仿宋" w:hAnsi="仿宋" w:cs="宋体"/>
          <w:sz w:val="24"/>
        </w:rPr>
      </w:pPr>
      <w:r w:rsidRPr="006B7890">
        <w:rPr>
          <w:rFonts w:ascii="仿宋" w:eastAsia="仿宋" w:hAnsi="仿宋" w:cs="宋体" w:hint="eastAsia"/>
          <w:sz w:val="24"/>
        </w:rPr>
        <w:t xml:space="preserve">法定代表人或授权代表（签字或盖章）：  </w:t>
      </w:r>
    </w:p>
    <w:p w14:paraId="6952B105" w14:textId="77777777" w:rsidR="00DB5CDB" w:rsidRPr="006B7890" w:rsidRDefault="00B7623C">
      <w:pPr>
        <w:adjustRightInd w:val="0"/>
        <w:snapToGrid w:val="0"/>
        <w:spacing w:line="380" w:lineRule="exact"/>
        <w:ind w:rightChars="14" w:right="29" w:firstLineChars="1650" w:firstLine="3960"/>
        <w:rPr>
          <w:rFonts w:ascii="仿宋" w:eastAsia="仿宋" w:hAnsi="仿宋" w:cs="宋体"/>
          <w:sz w:val="24"/>
        </w:rPr>
      </w:pPr>
      <w:r w:rsidRPr="006B7890">
        <w:rPr>
          <w:rFonts w:ascii="仿宋" w:eastAsia="仿宋" w:hAnsi="仿宋" w:cs="宋体" w:hint="eastAsia"/>
          <w:sz w:val="24"/>
        </w:rPr>
        <w:t>日期：</w:t>
      </w:r>
    </w:p>
    <w:p w14:paraId="245DF126" w14:textId="77777777" w:rsidR="00DB5CDB" w:rsidRPr="006B7890" w:rsidRDefault="00DB5CDB">
      <w:pPr>
        <w:spacing w:line="380" w:lineRule="exact"/>
        <w:rPr>
          <w:rFonts w:ascii="仿宋" w:eastAsia="仿宋" w:hAnsi="仿宋" w:cs="宋体"/>
          <w:sz w:val="24"/>
        </w:rPr>
      </w:pPr>
    </w:p>
    <w:p w14:paraId="42F8FA99" w14:textId="77777777" w:rsidR="00DB5CDB" w:rsidRPr="006B7890" w:rsidRDefault="00DB5CDB">
      <w:pPr>
        <w:pStyle w:val="a6"/>
        <w:ind w:firstLine="480"/>
        <w:rPr>
          <w:rFonts w:ascii="仿宋" w:eastAsia="仿宋" w:hAnsi="仿宋" w:cs="宋体"/>
          <w:sz w:val="24"/>
        </w:rPr>
      </w:pPr>
    </w:p>
    <w:p w14:paraId="64B29779" w14:textId="77777777" w:rsidR="00DB5CDB" w:rsidRPr="006B7890" w:rsidRDefault="00DB5CDB">
      <w:pPr>
        <w:pStyle w:val="a6"/>
        <w:ind w:firstLine="480"/>
        <w:rPr>
          <w:rFonts w:ascii="仿宋" w:eastAsia="仿宋" w:hAnsi="仿宋" w:cs="宋体"/>
          <w:sz w:val="24"/>
        </w:rPr>
      </w:pPr>
    </w:p>
    <w:p w14:paraId="3E05F0D7" w14:textId="14982810" w:rsidR="00965280" w:rsidRPr="006B7890" w:rsidRDefault="00965280" w:rsidP="00965280">
      <w:pPr>
        <w:spacing w:line="400" w:lineRule="atLeast"/>
        <w:jc w:val="center"/>
        <w:rPr>
          <w:rFonts w:ascii="仿宋" w:eastAsia="仿宋" w:hAnsi="仿宋" w:cs="宋体"/>
          <w:b/>
          <w:bCs/>
          <w:color w:val="000000"/>
          <w:sz w:val="28"/>
          <w:szCs w:val="28"/>
        </w:rPr>
      </w:pPr>
      <w:r w:rsidRPr="006B7890">
        <w:rPr>
          <w:rFonts w:ascii="仿宋" w:eastAsia="仿宋" w:hAnsi="仿宋" w:cs="宋体" w:hint="eastAsia"/>
          <w:b/>
          <w:bCs/>
          <w:color w:val="000000"/>
          <w:sz w:val="28"/>
          <w:szCs w:val="28"/>
        </w:rPr>
        <w:lastRenderedPageBreak/>
        <w:t>6、</w:t>
      </w:r>
      <w:proofErr w:type="gramStart"/>
      <w:r w:rsidR="00B7623C" w:rsidRPr="006B7890">
        <w:rPr>
          <w:rFonts w:ascii="仿宋" w:eastAsia="仿宋" w:hAnsi="仿宋" w:cs="宋体" w:hint="eastAsia"/>
          <w:b/>
          <w:bCs/>
          <w:color w:val="000000"/>
          <w:sz w:val="28"/>
          <w:szCs w:val="28"/>
        </w:rPr>
        <w:t>拟签订</w:t>
      </w:r>
      <w:proofErr w:type="gramEnd"/>
      <w:r w:rsidR="00B7623C" w:rsidRPr="006B7890">
        <w:rPr>
          <w:rFonts w:ascii="仿宋" w:eastAsia="仿宋" w:hAnsi="仿宋" w:cs="宋体" w:hint="eastAsia"/>
          <w:b/>
          <w:bCs/>
          <w:color w:val="000000"/>
          <w:sz w:val="28"/>
          <w:szCs w:val="28"/>
        </w:rPr>
        <w:t>的合同文本</w:t>
      </w:r>
    </w:p>
    <w:p w14:paraId="6EA0FEF7" w14:textId="6137A72D" w:rsidR="00965280" w:rsidRPr="00B828E3" w:rsidRDefault="00965280" w:rsidP="00965280">
      <w:pPr>
        <w:spacing w:line="360" w:lineRule="auto"/>
        <w:jc w:val="center"/>
        <w:rPr>
          <w:rFonts w:ascii="仿宋" w:eastAsia="仿宋" w:hAnsi="仿宋"/>
          <w:b/>
          <w:sz w:val="24"/>
        </w:rPr>
      </w:pPr>
      <w:r w:rsidRPr="00B828E3">
        <w:rPr>
          <w:rFonts w:ascii="仿宋" w:eastAsia="仿宋" w:hAnsi="仿宋" w:hint="eastAsia"/>
          <w:b/>
          <w:sz w:val="24"/>
        </w:rPr>
        <w:t>标段</w:t>
      </w:r>
      <w:proofErr w:type="gramStart"/>
      <w:r w:rsidRPr="00B828E3">
        <w:rPr>
          <w:rFonts w:ascii="仿宋" w:eastAsia="仿宋" w:hAnsi="仿宋" w:hint="eastAsia"/>
          <w:b/>
          <w:sz w:val="24"/>
        </w:rPr>
        <w:t>一</w:t>
      </w:r>
      <w:proofErr w:type="gramEnd"/>
      <w:r w:rsidRPr="00B828E3">
        <w:rPr>
          <w:rFonts w:ascii="仿宋" w:eastAsia="仿宋" w:hAnsi="仿宋" w:hint="eastAsia"/>
          <w:b/>
          <w:sz w:val="24"/>
        </w:rPr>
        <w:t xml:space="preserve"> 眼镜店经营服务合同</w:t>
      </w:r>
    </w:p>
    <w:tbl>
      <w:tblPr>
        <w:tblW w:w="0" w:type="auto"/>
        <w:jc w:val="center"/>
        <w:shd w:val="clear" w:color="auto" w:fill="FFFFFF"/>
        <w:tblLayout w:type="fixed"/>
        <w:tblCellMar>
          <w:left w:w="0" w:type="dxa"/>
          <w:right w:w="0" w:type="dxa"/>
        </w:tblCellMar>
        <w:tblLook w:val="0000" w:firstRow="0" w:lastRow="0" w:firstColumn="0" w:lastColumn="0" w:noHBand="0" w:noVBand="0"/>
      </w:tblPr>
      <w:tblGrid>
        <w:gridCol w:w="4181"/>
        <w:gridCol w:w="5141"/>
      </w:tblGrid>
      <w:tr w:rsidR="00965280" w:rsidRPr="00B828E3" w14:paraId="484CB943" w14:textId="77777777" w:rsidTr="00B638CB">
        <w:trPr>
          <w:trHeight w:val="627"/>
          <w:jc w:val="center"/>
        </w:trPr>
        <w:tc>
          <w:tcPr>
            <w:tcW w:w="4181" w:type="dxa"/>
            <w:shd w:val="clear" w:color="auto" w:fill="FFFFFF"/>
            <w:tcMar>
              <w:top w:w="0" w:type="dxa"/>
              <w:left w:w="108" w:type="dxa"/>
              <w:bottom w:w="0" w:type="dxa"/>
              <w:right w:w="108" w:type="dxa"/>
            </w:tcMar>
            <w:vAlign w:val="center"/>
          </w:tcPr>
          <w:p w14:paraId="31623627" w14:textId="77777777" w:rsidR="00965280" w:rsidRPr="00B828E3" w:rsidRDefault="00965280" w:rsidP="00B638CB">
            <w:pPr>
              <w:rPr>
                <w:rFonts w:ascii="仿宋" w:eastAsia="仿宋" w:hAnsi="仿宋"/>
                <w:sz w:val="24"/>
              </w:rPr>
            </w:pPr>
            <w:r w:rsidRPr="00B828E3">
              <w:rPr>
                <w:rFonts w:ascii="仿宋" w:eastAsia="仿宋" w:hAnsi="仿宋" w:hint="eastAsia"/>
                <w:bCs/>
                <w:sz w:val="24"/>
              </w:rPr>
              <w:t>甲方： 徐州工业职业技术学院</w:t>
            </w:r>
          </w:p>
        </w:tc>
        <w:tc>
          <w:tcPr>
            <w:tcW w:w="5141" w:type="dxa"/>
            <w:shd w:val="clear" w:color="auto" w:fill="FFFFFF"/>
            <w:tcMar>
              <w:top w:w="0" w:type="dxa"/>
              <w:left w:w="108" w:type="dxa"/>
              <w:bottom w:w="0" w:type="dxa"/>
              <w:right w:w="108" w:type="dxa"/>
            </w:tcMar>
            <w:vAlign w:val="center"/>
          </w:tcPr>
          <w:p w14:paraId="1FC449B7" w14:textId="77777777" w:rsidR="00965280" w:rsidRPr="00B828E3" w:rsidRDefault="00965280" w:rsidP="00B638CB">
            <w:pPr>
              <w:ind w:right="844"/>
              <w:rPr>
                <w:rFonts w:ascii="仿宋" w:eastAsia="仿宋" w:hAnsi="仿宋"/>
                <w:sz w:val="24"/>
              </w:rPr>
            </w:pPr>
            <w:r w:rsidRPr="00B828E3">
              <w:rPr>
                <w:rFonts w:ascii="仿宋" w:eastAsia="仿宋" w:hAnsi="仿宋" w:hint="eastAsia"/>
                <w:bCs/>
                <w:sz w:val="24"/>
              </w:rPr>
              <w:t>合同编号：</w:t>
            </w:r>
          </w:p>
        </w:tc>
      </w:tr>
      <w:tr w:rsidR="00965280" w:rsidRPr="00B828E3" w14:paraId="12A98AB8" w14:textId="77777777" w:rsidTr="00B638CB">
        <w:trPr>
          <w:trHeight w:val="502"/>
          <w:jc w:val="center"/>
        </w:trPr>
        <w:tc>
          <w:tcPr>
            <w:tcW w:w="4181" w:type="dxa"/>
            <w:shd w:val="clear" w:color="auto" w:fill="FFFFFF"/>
            <w:tcMar>
              <w:top w:w="0" w:type="dxa"/>
              <w:left w:w="108" w:type="dxa"/>
              <w:bottom w:w="0" w:type="dxa"/>
              <w:right w:w="108" w:type="dxa"/>
            </w:tcMar>
            <w:vAlign w:val="center"/>
          </w:tcPr>
          <w:p w14:paraId="426C19A1" w14:textId="77777777" w:rsidR="00965280" w:rsidRPr="00B828E3" w:rsidRDefault="00965280" w:rsidP="00B638CB">
            <w:pPr>
              <w:spacing w:line="360" w:lineRule="auto"/>
              <w:rPr>
                <w:rFonts w:ascii="仿宋" w:eastAsia="仿宋" w:hAnsi="仿宋"/>
                <w:sz w:val="24"/>
                <w:u w:val="single" w:color="FFFF00"/>
              </w:rPr>
            </w:pPr>
            <w:r w:rsidRPr="00B828E3">
              <w:rPr>
                <w:rFonts w:ascii="仿宋" w:eastAsia="仿宋" w:hAnsi="仿宋" w:hint="eastAsia"/>
                <w:bCs/>
                <w:sz w:val="24"/>
              </w:rPr>
              <w:t xml:space="preserve">乙方： </w:t>
            </w:r>
          </w:p>
          <w:p w14:paraId="48200A9B" w14:textId="77777777" w:rsidR="00965280" w:rsidRPr="00B828E3" w:rsidRDefault="00965280" w:rsidP="00B638CB">
            <w:pPr>
              <w:spacing w:line="360" w:lineRule="auto"/>
              <w:rPr>
                <w:rFonts w:ascii="仿宋" w:eastAsia="仿宋" w:hAnsi="仿宋"/>
                <w:bCs/>
                <w:sz w:val="24"/>
              </w:rPr>
            </w:pPr>
            <w:r w:rsidRPr="00B828E3">
              <w:rPr>
                <w:rFonts w:ascii="仿宋" w:eastAsia="仿宋" w:hAnsi="仿宋" w:hint="eastAsia"/>
                <w:bCs/>
                <w:sz w:val="24"/>
              </w:rPr>
              <w:t>签订时间：  年  月   日</w:t>
            </w:r>
          </w:p>
        </w:tc>
        <w:tc>
          <w:tcPr>
            <w:tcW w:w="5141" w:type="dxa"/>
            <w:shd w:val="clear" w:color="auto" w:fill="FFFFFF"/>
            <w:tcMar>
              <w:top w:w="0" w:type="dxa"/>
              <w:left w:w="108" w:type="dxa"/>
              <w:bottom w:w="0" w:type="dxa"/>
              <w:right w:w="108" w:type="dxa"/>
            </w:tcMar>
          </w:tcPr>
          <w:p w14:paraId="1043C357" w14:textId="77777777" w:rsidR="00965280" w:rsidRPr="00B828E3" w:rsidRDefault="00965280" w:rsidP="00B638CB">
            <w:pPr>
              <w:spacing w:line="360" w:lineRule="auto"/>
              <w:ind w:right="906"/>
              <w:rPr>
                <w:rFonts w:ascii="仿宋" w:eastAsia="仿宋" w:hAnsi="仿宋"/>
                <w:sz w:val="24"/>
              </w:rPr>
            </w:pPr>
            <w:r w:rsidRPr="00B828E3">
              <w:rPr>
                <w:rFonts w:ascii="仿宋" w:eastAsia="仿宋" w:hAnsi="仿宋" w:hint="eastAsia"/>
                <w:sz w:val="24"/>
              </w:rPr>
              <w:t xml:space="preserve">合同签订地点： </w:t>
            </w:r>
          </w:p>
        </w:tc>
      </w:tr>
    </w:tbl>
    <w:p w14:paraId="0D3B6B78" w14:textId="77777777" w:rsidR="00965280" w:rsidRPr="00B828E3" w:rsidRDefault="00965280" w:rsidP="00965280">
      <w:pPr>
        <w:spacing w:line="360" w:lineRule="auto"/>
        <w:jc w:val="center"/>
        <w:rPr>
          <w:rFonts w:ascii="仿宋" w:eastAsia="仿宋" w:hAnsi="仿宋"/>
          <w:b/>
          <w:sz w:val="24"/>
        </w:rPr>
      </w:pPr>
      <w:r w:rsidRPr="00B828E3">
        <w:rPr>
          <w:rFonts w:ascii="仿宋" w:eastAsia="仿宋" w:hAnsi="仿宋" w:hint="eastAsia"/>
          <w:b/>
          <w:sz w:val="24"/>
        </w:rPr>
        <w:t>第一章  总  则</w:t>
      </w:r>
    </w:p>
    <w:p w14:paraId="3B969E08" w14:textId="77777777" w:rsidR="00965280" w:rsidRPr="00B828E3" w:rsidRDefault="00965280" w:rsidP="00B828E3">
      <w:pPr>
        <w:shd w:val="clear" w:color="auto" w:fill="FFFFFF"/>
        <w:spacing w:line="360" w:lineRule="exact"/>
        <w:ind w:firstLineChars="200" w:firstLine="480"/>
        <w:rPr>
          <w:rFonts w:ascii="仿宋" w:eastAsia="仿宋" w:hAnsi="仿宋" w:cs="宋体"/>
          <w:sz w:val="24"/>
        </w:rPr>
      </w:pPr>
      <w:r w:rsidRPr="00B828E3">
        <w:rPr>
          <w:rFonts w:ascii="仿宋" w:eastAsia="仿宋" w:hAnsi="仿宋" w:cs="宋体" w:hint="eastAsia"/>
          <w:sz w:val="24"/>
        </w:rPr>
        <w:t>第一条  以《中华人民共和国合同法》、《徐州工业职业技术学院监督考核办法》等为依据，根据双方意愿，特制定本服务合同，以供双方共同遵守执行。</w:t>
      </w:r>
    </w:p>
    <w:p w14:paraId="1C395EAB" w14:textId="77777777" w:rsidR="00965280" w:rsidRPr="00B828E3" w:rsidRDefault="00965280" w:rsidP="00B828E3">
      <w:pPr>
        <w:spacing w:line="360" w:lineRule="exact"/>
        <w:ind w:firstLineChars="200" w:firstLine="480"/>
        <w:rPr>
          <w:rFonts w:ascii="仿宋" w:eastAsia="仿宋" w:hAnsi="仿宋" w:cs="宋体"/>
          <w:sz w:val="24"/>
        </w:rPr>
      </w:pPr>
      <w:r w:rsidRPr="00B828E3">
        <w:rPr>
          <w:rFonts w:ascii="仿宋" w:eastAsia="仿宋" w:hAnsi="仿宋" w:cs="宋体" w:hint="eastAsia"/>
          <w:sz w:val="24"/>
        </w:rPr>
        <w:t>第二条  服务区域的基本情况</w:t>
      </w:r>
    </w:p>
    <w:p w14:paraId="5FF17DB7" w14:textId="77777777" w:rsidR="00965280" w:rsidRPr="00B828E3" w:rsidRDefault="00965280" w:rsidP="00B828E3">
      <w:pPr>
        <w:spacing w:line="360" w:lineRule="exact"/>
        <w:ind w:leftChars="-1" w:left="324" w:hangingChars="136" w:hanging="326"/>
        <w:rPr>
          <w:rFonts w:ascii="仿宋" w:eastAsia="仿宋" w:hAnsi="仿宋" w:cs="宋体"/>
          <w:sz w:val="24"/>
        </w:rPr>
      </w:pPr>
      <w:r w:rsidRPr="00B828E3">
        <w:rPr>
          <w:rFonts w:ascii="仿宋" w:eastAsia="仿宋" w:hAnsi="仿宋" w:cs="宋体" w:hint="eastAsia"/>
          <w:sz w:val="24"/>
        </w:rPr>
        <w:t xml:space="preserve">     1、甲方为乙方提供的服务区域位置：</w:t>
      </w:r>
      <w:r w:rsidRPr="00B828E3">
        <w:rPr>
          <w:rFonts w:ascii="仿宋" w:eastAsia="仿宋" w:hAnsi="仿宋" w:cs="宋体" w:hint="eastAsia"/>
          <w:color w:val="000000"/>
          <w:sz w:val="24"/>
        </w:rPr>
        <w:t>C06学生宿舍西侧南面</w:t>
      </w:r>
    </w:p>
    <w:p w14:paraId="4E70CD24" w14:textId="77777777" w:rsidR="00965280" w:rsidRPr="00B828E3" w:rsidRDefault="00965280" w:rsidP="00B828E3">
      <w:pPr>
        <w:spacing w:line="360" w:lineRule="exact"/>
        <w:ind w:leftChars="-1" w:left="324" w:hangingChars="136" w:hanging="326"/>
        <w:rPr>
          <w:rFonts w:ascii="仿宋" w:eastAsia="仿宋" w:hAnsi="仿宋"/>
          <w:sz w:val="24"/>
        </w:rPr>
      </w:pPr>
      <w:r w:rsidRPr="00B828E3">
        <w:rPr>
          <w:rFonts w:ascii="仿宋" w:eastAsia="仿宋" w:hAnsi="仿宋" w:cs="宋体" w:hint="eastAsia"/>
          <w:sz w:val="24"/>
        </w:rPr>
        <w:t xml:space="preserve">     2、甲方为乙方提供的服务区</w:t>
      </w:r>
      <w:r w:rsidRPr="00B828E3">
        <w:rPr>
          <w:rFonts w:ascii="仿宋" w:eastAsia="仿宋" w:hAnsi="仿宋" w:hint="eastAsia"/>
          <w:sz w:val="24"/>
        </w:rPr>
        <w:t>域面积：经营面积</w:t>
      </w:r>
      <w:r w:rsidRPr="00B828E3">
        <w:rPr>
          <w:rFonts w:ascii="仿宋" w:eastAsia="仿宋" w:hAnsi="仿宋" w:hint="eastAsia"/>
          <w:sz w:val="24"/>
          <w:u w:val="single"/>
        </w:rPr>
        <w:t xml:space="preserve">      </w:t>
      </w:r>
      <w:r w:rsidRPr="00B828E3">
        <w:rPr>
          <w:rFonts w:ascii="仿宋" w:eastAsia="仿宋" w:hAnsi="仿宋" w:hint="eastAsia"/>
          <w:sz w:val="24"/>
        </w:rPr>
        <w:t>平方米</w:t>
      </w:r>
    </w:p>
    <w:p w14:paraId="587ABAFD"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第三条  服务经营范围及受益人</w:t>
      </w:r>
    </w:p>
    <w:p w14:paraId="77645EBD" w14:textId="77777777" w:rsidR="00965280" w:rsidRPr="00B828E3" w:rsidRDefault="00965280" w:rsidP="00B828E3">
      <w:pPr>
        <w:shd w:val="clear" w:color="auto" w:fill="FFFFFF"/>
        <w:snapToGrid w:val="0"/>
        <w:spacing w:line="400" w:lineRule="exact"/>
        <w:ind w:firstLineChars="250" w:firstLine="600"/>
        <w:outlineLvl w:val="0"/>
        <w:rPr>
          <w:rFonts w:ascii="仿宋" w:eastAsia="仿宋" w:hAnsi="仿宋" w:cs="宋体"/>
          <w:sz w:val="24"/>
        </w:rPr>
      </w:pPr>
      <w:r w:rsidRPr="00B828E3">
        <w:rPr>
          <w:rFonts w:ascii="仿宋" w:eastAsia="仿宋" w:hAnsi="仿宋" w:hint="eastAsia"/>
          <w:sz w:val="24"/>
        </w:rPr>
        <w:t>1、乙方服务经营范围：验光、配镜、</w:t>
      </w:r>
      <w:r w:rsidRPr="00B828E3">
        <w:rPr>
          <w:rFonts w:ascii="仿宋" w:eastAsia="仿宋" w:hAnsi="仿宋" w:cs="宋体" w:hint="eastAsia"/>
          <w:sz w:val="24"/>
        </w:rPr>
        <w:t>售卖眼镜及隐形眼镜、清洗眼镜等服务。必须严格执行国家、省、市关于高校及周边从事商业服务的有关规定，同时必须确保不影响所在宿舍区学生的正常生活。服务者必须严格遵守报名时的承诺，未经学校允许不得扩大、变更服务项目。</w:t>
      </w:r>
    </w:p>
    <w:p w14:paraId="609368E7" w14:textId="77777777" w:rsidR="00965280" w:rsidRPr="00B828E3" w:rsidRDefault="00965280" w:rsidP="00B828E3">
      <w:pPr>
        <w:ind w:firstLineChars="246" w:firstLine="590"/>
        <w:rPr>
          <w:rFonts w:ascii="仿宋" w:eastAsia="仿宋" w:hAnsi="仿宋"/>
          <w:sz w:val="24"/>
        </w:rPr>
      </w:pPr>
      <w:r w:rsidRPr="00B828E3">
        <w:rPr>
          <w:rFonts w:ascii="仿宋" w:eastAsia="仿宋" w:hAnsi="仿宋" w:hint="eastAsia"/>
          <w:sz w:val="24"/>
        </w:rPr>
        <w:t>2、乙方提供服务的受益人是合同规定的校内甲方的师生员工，乙方服务人员应严格遵守本合同，提供优良服务，确保场所经营服务的各项安全，并承担相应的法律责任。</w:t>
      </w:r>
    </w:p>
    <w:p w14:paraId="122C43A8" w14:textId="77777777" w:rsidR="00965280" w:rsidRPr="00B828E3" w:rsidRDefault="00965280" w:rsidP="00965280">
      <w:pPr>
        <w:shd w:val="clear" w:color="auto" w:fill="FFFFFF"/>
        <w:snapToGrid w:val="0"/>
        <w:spacing w:line="400" w:lineRule="exact"/>
        <w:outlineLvl w:val="0"/>
        <w:rPr>
          <w:rFonts w:ascii="仿宋" w:eastAsia="仿宋" w:hAnsi="仿宋"/>
          <w:bCs/>
          <w:sz w:val="24"/>
        </w:rPr>
      </w:pPr>
    </w:p>
    <w:p w14:paraId="472C406C" w14:textId="77777777" w:rsidR="00965280" w:rsidRPr="00B828E3" w:rsidRDefault="00965280" w:rsidP="00B828E3">
      <w:pPr>
        <w:spacing w:line="360" w:lineRule="exact"/>
        <w:ind w:firstLineChars="200" w:firstLine="482"/>
        <w:jc w:val="center"/>
        <w:rPr>
          <w:rFonts w:ascii="仿宋" w:eastAsia="仿宋" w:hAnsi="仿宋"/>
          <w:b/>
          <w:sz w:val="24"/>
        </w:rPr>
      </w:pPr>
      <w:r w:rsidRPr="00B828E3">
        <w:rPr>
          <w:rFonts w:ascii="仿宋" w:eastAsia="仿宋" w:hAnsi="仿宋" w:hint="eastAsia"/>
          <w:b/>
          <w:sz w:val="24"/>
        </w:rPr>
        <w:t>第二章  目标及标准</w:t>
      </w:r>
    </w:p>
    <w:p w14:paraId="07B05883"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cs="宋体" w:hint="eastAsia"/>
          <w:sz w:val="24"/>
        </w:rPr>
        <w:t xml:space="preserve">第四条  </w:t>
      </w:r>
      <w:r w:rsidRPr="00B828E3">
        <w:rPr>
          <w:rFonts w:ascii="仿宋" w:eastAsia="仿宋" w:hAnsi="仿宋" w:hint="eastAsia"/>
          <w:sz w:val="24"/>
        </w:rPr>
        <w:t>乙方按照投标时的服务方案及《徐州工业职业技术学院监督考核办法》、《徐州工业职业技术学院考核评分细则》进行服务。</w:t>
      </w:r>
    </w:p>
    <w:p w14:paraId="134054F0"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第五条  双方合同中涉及到的相关服务项目的目标、标准及有关内容，提供的招标文件及乙方投标时制定的及所</w:t>
      </w:r>
      <w:proofErr w:type="gramStart"/>
      <w:r w:rsidRPr="00B828E3">
        <w:rPr>
          <w:rFonts w:ascii="仿宋" w:eastAsia="仿宋" w:hAnsi="仿宋" w:hint="eastAsia"/>
          <w:sz w:val="24"/>
        </w:rPr>
        <w:t>作出</w:t>
      </w:r>
      <w:proofErr w:type="gramEnd"/>
      <w:r w:rsidRPr="00B828E3">
        <w:rPr>
          <w:rFonts w:ascii="仿宋" w:eastAsia="仿宋" w:hAnsi="仿宋" w:hint="eastAsia"/>
          <w:sz w:val="24"/>
        </w:rPr>
        <w:t>的书面服务承诺，均是本合同的有效组成部分，乙方应纳入场所服务项目的目标及标准，并遵照执行。</w:t>
      </w:r>
    </w:p>
    <w:p w14:paraId="26072945" w14:textId="77777777" w:rsidR="00965280" w:rsidRPr="00B828E3" w:rsidRDefault="00965280" w:rsidP="00B828E3">
      <w:pPr>
        <w:spacing w:line="360" w:lineRule="exact"/>
        <w:ind w:firstLineChars="200" w:firstLine="482"/>
        <w:jc w:val="center"/>
        <w:rPr>
          <w:rFonts w:ascii="仿宋" w:eastAsia="仿宋" w:hAnsi="仿宋"/>
          <w:b/>
          <w:sz w:val="24"/>
        </w:rPr>
      </w:pPr>
      <w:r w:rsidRPr="00B828E3">
        <w:rPr>
          <w:rFonts w:ascii="仿宋" w:eastAsia="仿宋" w:hAnsi="仿宋" w:hint="eastAsia"/>
          <w:b/>
          <w:sz w:val="24"/>
        </w:rPr>
        <w:t xml:space="preserve">第三章 </w:t>
      </w:r>
      <w:r w:rsidRPr="00B828E3">
        <w:rPr>
          <w:rFonts w:ascii="仿宋" w:eastAsia="仿宋" w:hAnsi="仿宋" w:hint="eastAsia"/>
          <w:b/>
          <w:color w:val="FF0000"/>
          <w:sz w:val="24"/>
        </w:rPr>
        <w:t xml:space="preserve"> </w:t>
      </w:r>
      <w:r w:rsidRPr="00B828E3">
        <w:rPr>
          <w:rFonts w:ascii="仿宋" w:eastAsia="仿宋" w:hAnsi="仿宋" w:hint="eastAsia"/>
          <w:b/>
          <w:sz w:val="24"/>
        </w:rPr>
        <w:t>服务管理费的支付</w:t>
      </w:r>
    </w:p>
    <w:p w14:paraId="7BC70ABD" w14:textId="77777777" w:rsidR="00965280" w:rsidRPr="00B828E3" w:rsidRDefault="00965280" w:rsidP="00B828E3">
      <w:pPr>
        <w:spacing w:line="360" w:lineRule="exact"/>
        <w:ind w:firstLineChars="200" w:firstLine="480"/>
        <w:rPr>
          <w:rFonts w:ascii="仿宋" w:eastAsia="仿宋" w:hAnsi="仿宋"/>
          <w:b/>
          <w:sz w:val="24"/>
        </w:rPr>
      </w:pPr>
      <w:r w:rsidRPr="00B828E3">
        <w:rPr>
          <w:rFonts w:ascii="仿宋" w:eastAsia="仿宋" w:hAnsi="仿宋" w:hint="eastAsia"/>
          <w:sz w:val="24"/>
        </w:rPr>
        <w:t>第六条</w:t>
      </w:r>
      <w:r w:rsidRPr="00B828E3">
        <w:rPr>
          <w:rFonts w:ascii="仿宋" w:eastAsia="仿宋" w:hAnsi="仿宋" w:cs="仿宋" w:hint="eastAsia"/>
          <w:sz w:val="24"/>
        </w:rPr>
        <w:t xml:space="preserve">  </w:t>
      </w:r>
      <w:r w:rsidRPr="00B828E3">
        <w:rPr>
          <w:rFonts w:ascii="仿宋" w:eastAsia="仿宋" w:hAnsi="仿宋" w:hint="eastAsia"/>
          <w:b/>
          <w:sz w:val="24"/>
        </w:rPr>
        <w:t>服务管理费及缴纳方式</w:t>
      </w:r>
    </w:p>
    <w:p w14:paraId="1DF3EA3A" w14:textId="77777777" w:rsidR="00965280" w:rsidRPr="00B828E3" w:rsidRDefault="00965280" w:rsidP="00B828E3">
      <w:pPr>
        <w:spacing w:line="360" w:lineRule="exact"/>
        <w:ind w:firstLineChars="250" w:firstLine="600"/>
        <w:rPr>
          <w:rFonts w:ascii="仿宋" w:eastAsia="仿宋" w:hAnsi="仿宋"/>
          <w:color w:val="FF0000"/>
          <w:sz w:val="24"/>
        </w:rPr>
      </w:pPr>
      <w:r w:rsidRPr="00B828E3">
        <w:rPr>
          <w:rFonts w:ascii="仿宋" w:eastAsia="仿宋" w:hAnsi="仿宋" w:hint="eastAsia"/>
          <w:sz w:val="24"/>
        </w:rPr>
        <w:t>1、本期服务管理费收费标准执行投标时确定的价格：</w:t>
      </w:r>
    </w:p>
    <w:p w14:paraId="316D6666" w14:textId="77777777" w:rsidR="00965280" w:rsidRPr="00B828E3" w:rsidRDefault="00965280" w:rsidP="00B828E3">
      <w:pPr>
        <w:spacing w:line="360" w:lineRule="exact"/>
        <w:ind w:firstLineChars="400" w:firstLine="960"/>
        <w:rPr>
          <w:rFonts w:ascii="仿宋" w:eastAsia="仿宋" w:hAnsi="仿宋"/>
          <w:sz w:val="24"/>
        </w:rPr>
      </w:pPr>
      <w:r w:rsidRPr="00B828E3">
        <w:rPr>
          <w:rFonts w:ascii="仿宋" w:eastAsia="仿宋" w:hAnsi="仿宋" w:hint="eastAsia"/>
          <w:sz w:val="24"/>
        </w:rPr>
        <w:t>管理费（不含税费）金额为：</w:t>
      </w:r>
      <w:r w:rsidRPr="00B828E3">
        <w:rPr>
          <w:rFonts w:ascii="宋体" w:hAnsi="宋体" w:cs="宋体" w:hint="eastAsia"/>
          <w:color w:val="000000" w:themeColor="text1"/>
          <w:sz w:val="24"/>
        </w:rPr>
        <w:t>¥</w:t>
      </w:r>
      <w:r w:rsidRPr="00B828E3">
        <w:rPr>
          <w:rFonts w:ascii="仿宋" w:eastAsia="仿宋" w:hAnsi="仿宋" w:cs="宋体"/>
          <w:color w:val="000000" w:themeColor="text1"/>
          <w:sz w:val="24"/>
          <w:u w:val="single"/>
        </w:rPr>
        <w:t>_</w:t>
      </w:r>
      <w:r w:rsidRPr="00B828E3">
        <w:rPr>
          <w:rFonts w:ascii="仿宋" w:eastAsia="仿宋" w:hAnsi="仿宋" w:cs="宋体" w:hint="eastAsia"/>
          <w:color w:val="000000" w:themeColor="text1"/>
          <w:sz w:val="24"/>
          <w:u w:val="single"/>
        </w:rPr>
        <w:t xml:space="preserve">          </w:t>
      </w:r>
      <w:r w:rsidRPr="00B828E3">
        <w:rPr>
          <w:rFonts w:ascii="仿宋" w:eastAsia="仿宋" w:hAnsi="仿宋" w:cs="宋体" w:hint="eastAsia"/>
          <w:color w:val="000000" w:themeColor="text1"/>
          <w:sz w:val="24"/>
        </w:rPr>
        <w:t>（元</w:t>
      </w:r>
      <w:r w:rsidRPr="00B828E3">
        <w:rPr>
          <w:rFonts w:ascii="仿宋" w:eastAsia="仿宋" w:hAnsi="仿宋" w:cs="宋体"/>
          <w:color w:val="000000" w:themeColor="text1"/>
          <w:sz w:val="24"/>
        </w:rPr>
        <w:t>/</w:t>
      </w:r>
      <w:r w:rsidRPr="00B828E3">
        <w:rPr>
          <w:rFonts w:ascii="仿宋" w:eastAsia="仿宋" w:hAnsi="仿宋" w:cs="宋体" w:hint="eastAsia"/>
          <w:color w:val="000000" w:themeColor="text1"/>
          <w:sz w:val="24"/>
        </w:rPr>
        <w:t>年），大写：人民币</w:t>
      </w:r>
      <w:r w:rsidRPr="00B828E3">
        <w:rPr>
          <w:rFonts w:ascii="仿宋" w:eastAsia="仿宋" w:hAnsi="仿宋" w:cs="宋体" w:hint="eastAsia"/>
          <w:color w:val="000000" w:themeColor="text1"/>
          <w:sz w:val="24"/>
          <w:u w:val="single"/>
        </w:rPr>
        <w:t xml:space="preserve">    </w:t>
      </w:r>
      <w:r w:rsidRPr="00B828E3">
        <w:rPr>
          <w:rFonts w:ascii="仿宋" w:eastAsia="仿宋" w:hAnsi="仿宋" w:cs="宋体"/>
          <w:color w:val="000000" w:themeColor="text1"/>
          <w:sz w:val="24"/>
          <w:u w:val="single"/>
        </w:rPr>
        <w:t xml:space="preserve">       </w:t>
      </w:r>
      <w:r w:rsidRPr="00B828E3">
        <w:rPr>
          <w:rFonts w:ascii="仿宋" w:eastAsia="仿宋" w:hAnsi="仿宋" w:cs="宋体" w:hint="eastAsia"/>
          <w:color w:val="000000" w:themeColor="text1"/>
          <w:sz w:val="24"/>
          <w:u w:val="single"/>
        </w:rPr>
        <w:t>。</w:t>
      </w:r>
      <w:r w:rsidRPr="00B828E3">
        <w:rPr>
          <w:rFonts w:ascii="仿宋" w:eastAsia="仿宋" w:hAnsi="仿宋" w:hint="eastAsia"/>
          <w:sz w:val="24"/>
        </w:rPr>
        <w:t>（备注：学校不提供任何交费相关发票服务；对于服务管理费，如乙方确有需要，可凭付款凭据，到学校财务处按照学校财务相关规定开具收据。特别声明：交纳违约金和罚款类项目，学校概不提供收据。）</w:t>
      </w:r>
    </w:p>
    <w:p w14:paraId="4CFE1ACA" w14:textId="77777777" w:rsidR="00965280" w:rsidRPr="00B828E3" w:rsidRDefault="00965280" w:rsidP="00B828E3">
      <w:pPr>
        <w:spacing w:line="360" w:lineRule="exact"/>
        <w:ind w:firstLineChars="250" w:firstLine="600"/>
        <w:rPr>
          <w:rFonts w:ascii="仿宋" w:eastAsia="仿宋" w:hAnsi="仿宋"/>
          <w:sz w:val="24"/>
        </w:rPr>
      </w:pPr>
      <w:r w:rsidRPr="00B828E3">
        <w:rPr>
          <w:rFonts w:ascii="仿宋" w:eastAsia="仿宋" w:hAnsi="仿宋" w:hint="eastAsia"/>
          <w:sz w:val="24"/>
        </w:rPr>
        <w:t>2、甲方收到服务管理费及经营风险抵押金后与乙方签订服务合同，</w:t>
      </w:r>
      <w:r w:rsidRPr="00B828E3">
        <w:rPr>
          <w:rFonts w:ascii="仿宋" w:eastAsia="仿宋" w:hAnsi="仿宋" w:cs="宋体" w:hint="eastAsia"/>
          <w:color w:val="000000" w:themeColor="text1"/>
          <w:sz w:val="24"/>
        </w:rPr>
        <w:t>签订合同后</w:t>
      </w:r>
      <w:r w:rsidRPr="00B828E3">
        <w:rPr>
          <w:rFonts w:ascii="仿宋" w:eastAsia="仿宋" w:hAnsi="仿宋" w:cs="宋体"/>
          <w:color w:val="000000" w:themeColor="text1"/>
          <w:sz w:val="24"/>
        </w:rPr>
        <w:t>7</w:t>
      </w:r>
      <w:r w:rsidRPr="00B828E3">
        <w:rPr>
          <w:rFonts w:ascii="仿宋" w:eastAsia="仿宋" w:hAnsi="仿宋" w:cs="宋体" w:hint="eastAsia"/>
          <w:color w:val="000000" w:themeColor="text1"/>
          <w:sz w:val="24"/>
        </w:rPr>
        <w:t>个工作日内将服务管理费支付至采购人指定账户。</w:t>
      </w:r>
    </w:p>
    <w:p w14:paraId="4B569904" w14:textId="77777777" w:rsidR="00965280" w:rsidRPr="00B828E3" w:rsidRDefault="00965280" w:rsidP="00B828E3">
      <w:pPr>
        <w:spacing w:line="360" w:lineRule="exact"/>
        <w:ind w:firstLineChars="250" w:firstLine="600"/>
        <w:rPr>
          <w:rFonts w:ascii="仿宋" w:eastAsia="仿宋" w:hAnsi="仿宋"/>
          <w:sz w:val="24"/>
        </w:rPr>
      </w:pPr>
      <w:r w:rsidRPr="00B828E3">
        <w:rPr>
          <w:rFonts w:ascii="仿宋" w:eastAsia="仿宋" w:hAnsi="仿宋" w:hint="eastAsia"/>
          <w:sz w:val="24"/>
        </w:rPr>
        <w:t>3、乙方如成功延续经营，必须在每年6月15日前一次性全额缴纳下一年管理费。</w:t>
      </w:r>
      <w:r w:rsidRPr="00B828E3">
        <w:rPr>
          <w:rFonts w:ascii="仿宋" w:eastAsia="仿宋" w:hAnsi="仿宋" w:hint="eastAsia"/>
          <w:sz w:val="24"/>
        </w:rPr>
        <w:lastRenderedPageBreak/>
        <w:t>6月15日未能全额缴纳管理费视为自动放弃后续经营权利，甲方可以解除本合同，并按照乙方违约处理。</w:t>
      </w:r>
    </w:p>
    <w:p w14:paraId="5438FBEE"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第七条    履约保证金</w:t>
      </w:r>
    </w:p>
    <w:p w14:paraId="2925AC42" w14:textId="2E9DEB8F"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乙方向甲方已支付</w:t>
      </w:r>
      <w:r w:rsidR="00B828E3">
        <w:rPr>
          <w:rFonts w:ascii="仿宋" w:eastAsia="仿宋" w:hAnsi="仿宋" w:hint="eastAsia"/>
          <w:sz w:val="24"/>
        </w:rPr>
        <w:t>成交金额5%的履约保证金。</w:t>
      </w:r>
      <w:r w:rsidRPr="00B828E3">
        <w:rPr>
          <w:rFonts w:ascii="仿宋" w:eastAsia="仿宋" w:hAnsi="仿宋" w:hint="eastAsia"/>
          <w:sz w:val="24"/>
        </w:rPr>
        <w:t>。</w:t>
      </w:r>
    </w:p>
    <w:p w14:paraId="254E2ECE" w14:textId="0E1099D3"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 xml:space="preserve">第八条  </w:t>
      </w:r>
      <w:r w:rsidR="00B828E3">
        <w:rPr>
          <w:rFonts w:ascii="仿宋" w:eastAsia="仿宋" w:hAnsi="仿宋" w:hint="eastAsia"/>
          <w:sz w:val="24"/>
        </w:rPr>
        <w:t>履约保证金</w:t>
      </w:r>
      <w:r w:rsidRPr="00B828E3">
        <w:rPr>
          <w:rFonts w:ascii="仿宋" w:eastAsia="仿宋" w:hAnsi="仿宋" w:hint="eastAsia"/>
          <w:sz w:val="24"/>
        </w:rPr>
        <w:t>于合同履约期满，5日内乙方按期及时清退场，甲方验收通过无违约及相关责任问题后，七个工作日内无息退还。</w:t>
      </w:r>
    </w:p>
    <w:p w14:paraId="43664B9C" w14:textId="77777777" w:rsidR="00965280" w:rsidRPr="00B828E3" w:rsidRDefault="00965280" w:rsidP="00B828E3">
      <w:pPr>
        <w:spacing w:line="360" w:lineRule="exact"/>
        <w:ind w:firstLineChars="200" w:firstLine="480"/>
        <w:rPr>
          <w:rFonts w:ascii="仿宋" w:eastAsia="仿宋" w:hAnsi="仿宋"/>
          <w:b/>
          <w:sz w:val="24"/>
        </w:rPr>
      </w:pPr>
      <w:r w:rsidRPr="00B828E3">
        <w:rPr>
          <w:rFonts w:ascii="仿宋" w:eastAsia="仿宋" w:hAnsi="仿宋" w:hint="eastAsia"/>
          <w:sz w:val="24"/>
        </w:rPr>
        <w:t>第九条  在合同期限内，如果有新增服务项目，费用由双方协商确定，并签订补充合同。</w:t>
      </w:r>
    </w:p>
    <w:p w14:paraId="466F710B" w14:textId="77777777" w:rsidR="00965280" w:rsidRPr="00B828E3" w:rsidRDefault="00965280" w:rsidP="00B828E3">
      <w:pPr>
        <w:spacing w:line="360" w:lineRule="exact"/>
        <w:ind w:firstLineChars="200" w:firstLine="482"/>
        <w:jc w:val="center"/>
        <w:rPr>
          <w:rFonts w:ascii="仿宋" w:eastAsia="仿宋" w:hAnsi="仿宋"/>
          <w:b/>
          <w:sz w:val="24"/>
        </w:rPr>
      </w:pPr>
    </w:p>
    <w:p w14:paraId="3C5096E0" w14:textId="77777777" w:rsidR="00965280" w:rsidRPr="00B828E3" w:rsidRDefault="00965280" w:rsidP="00B828E3">
      <w:pPr>
        <w:spacing w:line="360" w:lineRule="exact"/>
        <w:ind w:firstLineChars="200" w:firstLine="482"/>
        <w:jc w:val="center"/>
        <w:rPr>
          <w:rFonts w:ascii="仿宋" w:eastAsia="仿宋" w:hAnsi="仿宋"/>
          <w:b/>
          <w:sz w:val="24"/>
        </w:rPr>
      </w:pPr>
      <w:r w:rsidRPr="00B828E3">
        <w:rPr>
          <w:rFonts w:ascii="仿宋" w:eastAsia="仿宋" w:hAnsi="仿宋" w:hint="eastAsia"/>
          <w:b/>
          <w:sz w:val="24"/>
        </w:rPr>
        <w:t>第四章  装修及管理要求</w:t>
      </w:r>
    </w:p>
    <w:p w14:paraId="7AB8EE15"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第十条  装修要求</w:t>
      </w:r>
    </w:p>
    <w:p w14:paraId="23928C40"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1、甲方同意乙方进场后，乙方应在后勤服务中心办理有关进场手续，并将装修设计图送后勤服务中心审查，经双方同意后，乙方可进场施工。</w:t>
      </w:r>
    </w:p>
    <w:p w14:paraId="481B2706"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2、甲方负责对房屋外墙面及主体结构进行维护和修缮（因乙方造成的情况除外），对乙方的装修装饰部分甲方不负有修缮义务。</w:t>
      </w:r>
    </w:p>
    <w:p w14:paraId="54B4FEB9"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3、乙方在不影响房屋结构、不破坏公共设施（如消防、空调、通讯等设施）和房屋有关通道，并符合有关部门规定的前提下，在征得甲方认可后可对服务场地进行功能布置、装修，由甲方负责控制管理方案报相关部门批准。</w:t>
      </w:r>
    </w:p>
    <w:p w14:paraId="3E9CEE7A"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4、乙方对经营场所装修形成的不可移动固定资产（包括但不尽于门、窗、地板、地砖、吊顶等）所有权归甲方。乙方应合理使用并爱护房屋及其附属设施，保证房屋及其附属设施处于正常的状态，因使用不当造成房屋及其附属设施损坏的，由乙方负责恢复到正常状态，由此对甲方带来的一切损失由乙方承担。如承包期间需装修或者增加附属设施和设备的，须事先告知甲方管理部门并征得同意后方可进行。</w:t>
      </w:r>
    </w:p>
    <w:p w14:paraId="25758E0C"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5、乙方撤场前需在甲方的监督下将服务范围内的公共设施复原，经甲方验收合格后方可撤场。复原的全部费用由乙方承担，如未按要求复原的，由此产生的费用从乙方的经营风险抵押金中扣除。</w:t>
      </w:r>
    </w:p>
    <w:p w14:paraId="29D72007" w14:textId="77777777" w:rsidR="00965280" w:rsidRPr="00B828E3" w:rsidRDefault="00965280" w:rsidP="00B828E3">
      <w:pPr>
        <w:shd w:val="clear" w:color="auto" w:fill="FFFFFF"/>
        <w:snapToGrid w:val="0"/>
        <w:spacing w:line="400" w:lineRule="exact"/>
        <w:ind w:firstLineChars="200" w:firstLine="480"/>
        <w:rPr>
          <w:rFonts w:ascii="仿宋" w:eastAsia="仿宋" w:hAnsi="仿宋"/>
          <w:sz w:val="24"/>
        </w:rPr>
      </w:pPr>
      <w:r w:rsidRPr="00B828E3">
        <w:rPr>
          <w:rFonts w:ascii="仿宋" w:eastAsia="仿宋" w:hAnsi="仿宋" w:hint="eastAsia"/>
          <w:sz w:val="24"/>
        </w:rPr>
        <w:t>第十一条  管理要求</w:t>
      </w:r>
    </w:p>
    <w:p w14:paraId="3CF472D4"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1、不得恶意竞争，不得使用伪劣、过期及“三无”商品，自觉接受地方行政部门的监督、检查和指导。如有此类情况且造成重大负面影响，学校有权随时终止合同并全额没收履约保证金，同时乙方必须赔偿因此而造成的损失。</w:t>
      </w:r>
    </w:p>
    <w:p w14:paraId="08E5F108"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2、爱护学院的公共财物，不得改变房屋结构，损坏予以赔偿。自行承担水、电和办理各种证件的手续费用，若进行必要的装修必须经报批后实施，费用自理。经营期间必须保持清洁卫生，外部不许随意倾倒垃圾，经营场所门前卫生实行三包。</w:t>
      </w:r>
    </w:p>
    <w:p w14:paraId="785C745A"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cs="宋体" w:hint="eastAsia"/>
          <w:color w:val="000000" w:themeColor="text1"/>
          <w:sz w:val="24"/>
        </w:rPr>
        <w:t>3、水电费：根据实际用量每月结算，水电单价按校内标准执行（标准随国家政策变动调整）；及时缴纳水电费用。</w:t>
      </w:r>
    </w:p>
    <w:p w14:paraId="0DE8A698"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4、乙方需无条件服从校方管理，特别是对人身安全、卫生安全、消防安全、财产安全等负全部责任，乙方是经营场所的第一责任人。</w:t>
      </w:r>
    </w:p>
    <w:p w14:paraId="314BDF79"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5、乙方应自觉服从学校的管理，遵守学校的各项规章制度。经营场所服务不得影</w:t>
      </w:r>
      <w:r w:rsidRPr="00B828E3">
        <w:rPr>
          <w:rFonts w:ascii="仿宋" w:eastAsia="仿宋" w:hAnsi="仿宋" w:hint="eastAsia"/>
          <w:sz w:val="24"/>
        </w:rPr>
        <w:lastRenderedPageBreak/>
        <w:t>响、干扰学校正常的教育教学秩序。学校对服务工作的指导意见或学校指出乙方工作的不足之处，乙方须无条件执行和改进，直至达到合同和本招标文件的相关要求。</w:t>
      </w:r>
    </w:p>
    <w:p w14:paraId="46C8FF05"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6、甲方有重要活动安排时，乙方必须无条件组织力量及时全面做好服务工作，确保优服务，树形</w:t>
      </w:r>
      <w:proofErr w:type="gramStart"/>
      <w:r w:rsidRPr="00B828E3">
        <w:rPr>
          <w:rFonts w:ascii="仿宋" w:eastAsia="仿宋" w:hAnsi="仿宋" w:hint="eastAsia"/>
          <w:sz w:val="24"/>
        </w:rPr>
        <w:t>象</w:t>
      </w:r>
      <w:proofErr w:type="gramEnd"/>
      <w:r w:rsidRPr="00B828E3">
        <w:rPr>
          <w:rFonts w:ascii="仿宋" w:eastAsia="仿宋" w:hAnsi="仿宋" w:hint="eastAsia"/>
          <w:sz w:val="24"/>
        </w:rPr>
        <w:t>，紧急情况随叫随到。</w:t>
      </w:r>
    </w:p>
    <w:p w14:paraId="27EC4965"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7、乙方的从业人员须着装整齐、统一服装、佩戴工卡上岗，做到用语规范、文明礼貌。</w:t>
      </w:r>
    </w:p>
    <w:p w14:paraId="2EC874B8"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8、乙方必须配备固定、专职的管理人员，细化服务岗位。建立健全管理制度和各岗位职责，建立日常工作制度，做好日常工作记录。</w:t>
      </w:r>
    </w:p>
    <w:p w14:paraId="5B328631" w14:textId="77777777" w:rsidR="00965280" w:rsidRPr="00B828E3" w:rsidRDefault="00965280" w:rsidP="00B828E3">
      <w:pPr>
        <w:pStyle w:val="ac"/>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9、疫情等特殊期间，乙方必须按照甲方要求进行消毒，有专门人员现场管理，所产生的费用，乙方自理。</w:t>
      </w:r>
    </w:p>
    <w:p w14:paraId="3C52ED5A" w14:textId="77777777" w:rsidR="00965280" w:rsidRPr="00B828E3" w:rsidRDefault="00965280" w:rsidP="00B828E3">
      <w:pPr>
        <w:pStyle w:val="ac"/>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10</w:t>
      </w:r>
      <w:r w:rsidRPr="00B828E3">
        <w:rPr>
          <w:rFonts w:ascii="仿宋" w:eastAsia="仿宋" w:hAnsi="仿宋" w:cs="宋体" w:hint="eastAsia"/>
          <w:color w:val="000000" w:themeColor="text1"/>
          <w:sz w:val="24"/>
        </w:rPr>
        <w:t>、乙方经营期间，出现有偷水偷电等违反法律法规的恶劣行为，一经发现，甲方有权立即终止合同，并扣除其风险抵押金，严重违法的，移送司法机关处置。</w:t>
      </w:r>
    </w:p>
    <w:p w14:paraId="54687095" w14:textId="77777777" w:rsidR="00965280" w:rsidRPr="00B828E3" w:rsidRDefault="00965280" w:rsidP="00B828E3">
      <w:pPr>
        <w:spacing w:line="360" w:lineRule="exact"/>
        <w:ind w:firstLineChars="200" w:firstLine="480"/>
        <w:jc w:val="left"/>
        <w:rPr>
          <w:rFonts w:ascii="仿宋" w:eastAsia="仿宋" w:hAnsi="仿宋" w:cs="宋体"/>
          <w:color w:val="000000" w:themeColor="text1"/>
          <w:sz w:val="24"/>
        </w:rPr>
      </w:pPr>
      <w:r w:rsidRPr="00B828E3">
        <w:rPr>
          <w:rFonts w:ascii="仿宋" w:eastAsia="仿宋" w:hAnsi="仿宋" w:hint="eastAsia"/>
          <w:color w:val="000000" w:themeColor="text1"/>
          <w:sz w:val="24"/>
        </w:rPr>
        <w:t>11</w:t>
      </w:r>
      <w:r w:rsidRPr="00B828E3">
        <w:rPr>
          <w:rFonts w:ascii="仿宋" w:eastAsia="仿宋" w:hAnsi="仿宋" w:cs="宋体" w:hint="eastAsia"/>
          <w:color w:val="000000" w:themeColor="text1"/>
          <w:sz w:val="24"/>
        </w:rPr>
        <w:t>、乙方不得转租或分租或经营眼镜店相关项目以外的业务。一经发现，甲方有权立即终止合同。</w:t>
      </w:r>
    </w:p>
    <w:p w14:paraId="45B3EAA1" w14:textId="77777777" w:rsidR="00965280" w:rsidRPr="00B828E3" w:rsidRDefault="00965280" w:rsidP="00B828E3">
      <w:pPr>
        <w:spacing w:line="360" w:lineRule="exact"/>
        <w:ind w:firstLineChars="200" w:firstLine="482"/>
        <w:jc w:val="left"/>
        <w:rPr>
          <w:rFonts w:ascii="仿宋" w:eastAsia="仿宋" w:hAnsi="仿宋"/>
          <w:b/>
          <w:sz w:val="24"/>
        </w:rPr>
      </w:pPr>
    </w:p>
    <w:p w14:paraId="223D0EE9" w14:textId="77777777" w:rsidR="00965280" w:rsidRPr="00B828E3" w:rsidRDefault="00965280" w:rsidP="00B828E3">
      <w:pPr>
        <w:spacing w:line="360" w:lineRule="exact"/>
        <w:ind w:firstLineChars="200" w:firstLine="482"/>
        <w:jc w:val="center"/>
        <w:rPr>
          <w:rFonts w:ascii="仿宋" w:eastAsia="仿宋" w:hAnsi="仿宋"/>
          <w:b/>
          <w:sz w:val="24"/>
        </w:rPr>
      </w:pPr>
      <w:r w:rsidRPr="00B828E3">
        <w:rPr>
          <w:rFonts w:ascii="仿宋" w:eastAsia="仿宋" w:hAnsi="仿宋" w:hint="eastAsia"/>
          <w:b/>
          <w:sz w:val="24"/>
        </w:rPr>
        <w:t>第五章  服务管理的期限</w:t>
      </w:r>
    </w:p>
    <w:p w14:paraId="1B71D41E" w14:textId="77777777" w:rsidR="00965280" w:rsidRPr="00B828E3" w:rsidRDefault="00965280" w:rsidP="00B828E3">
      <w:pPr>
        <w:shd w:val="clear" w:color="auto" w:fill="FFFFFF"/>
        <w:spacing w:line="480" w:lineRule="exact"/>
        <w:ind w:firstLineChars="200" w:firstLine="480"/>
        <w:rPr>
          <w:rFonts w:ascii="仿宋" w:eastAsia="仿宋" w:hAnsi="仿宋"/>
          <w:sz w:val="24"/>
        </w:rPr>
      </w:pPr>
      <w:r w:rsidRPr="00B828E3">
        <w:rPr>
          <w:rFonts w:ascii="仿宋" w:eastAsia="仿宋" w:hAnsi="仿宋" w:hint="eastAsia"/>
          <w:sz w:val="24"/>
        </w:rPr>
        <w:t>第十二条  经营场所实行自主经营、自负盈亏。</w:t>
      </w:r>
    </w:p>
    <w:p w14:paraId="78E343B5" w14:textId="77777777" w:rsidR="00965280" w:rsidRPr="00B828E3" w:rsidRDefault="00965280" w:rsidP="00B828E3">
      <w:pPr>
        <w:shd w:val="clear" w:color="auto" w:fill="FFFFFF"/>
        <w:spacing w:line="360" w:lineRule="exact"/>
        <w:ind w:firstLineChars="200" w:firstLine="480"/>
        <w:rPr>
          <w:rFonts w:ascii="仿宋" w:eastAsia="仿宋" w:hAnsi="仿宋"/>
          <w:sz w:val="24"/>
        </w:rPr>
      </w:pPr>
      <w:r w:rsidRPr="00B828E3">
        <w:rPr>
          <w:rFonts w:ascii="仿宋" w:eastAsia="仿宋" w:hAnsi="仿宋" w:hint="eastAsia"/>
          <w:sz w:val="24"/>
        </w:rPr>
        <w:t>1、</w:t>
      </w:r>
      <w:bookmarkStart w:id="1" w:name="_Hlk146120627"/>
      <w:r w:rsidRPr="00B828E3">
        <w:rPr>
          <w:rFonts w:ascii="仿宋" w:eastAsia="仿宋" w:hAnsi="仿宋" w:hint="eastAsia"/>
          <w:sz w:val="24"/>
        </w:rPr>
        <w:t>本次租赁服务期限</w:t>
      </w:r>
      <w:r w:rsidRPr="00B828E3">
        <w:rPr>
          <w:rFonts w:ascii="仿宋" w:eastAsia="仿宋" w:hAnsi="仿宋" w:cs="宋体" w:hint="eastAsia"/>
          <w:sz w:val="24"/>
        </w:rPr>
        <w:t xml:space="preserve">为： </w:t>
      </w:r>
      <w:r w:rsidRPr="00B828E3">
        <w:rPr>
          <w:rFonts w:ascii="仿宋" w:eastAsia="仿宋" w:hAnsi="仿宋" w:cs="宋体" w:hint="eastAsia"/>
          <w:sz w:val="24"/>
          <w:u w:val="single"/>
        </w:rPr>
        <w:t xml:space="preserve">       </w:t>
      </w:r>
      <w:r w:rsidRPr="00B828E3">
        <w:rPr>
          <w:rFonts w:ascii="仿宋" w:eastAsia="仿宋" w:hAnsi="仿宋" w:cs="宋体" w:hint="eastAsia"/>
          <w:sz w:val="24"/>
        </w:rPr>
        <w:t>年</w:t>
      </w:r>
      <w:r w:rsidRPr="00B828E3">
        <w:rPr>
          <w:rFonts w:ascii="仿宋" w:eastAsia="仿宋" w:hAnsi="仿宋" w:cs="宋体" w:hint="eastAsia"/>
          <w:sz w:val="24"/>
          <w:u w:val="single"/>
        </w:rPr>
        <w:t xml:space="preserve">     </w:t>
      </w:r>
      <w:r w:rsidRPr="00B828E3">
        <w:rPr>
          <w:rFonts w:ascii="仿宋" w:eastAsia="仿宋" w:hAnsi="仿宋" w:cs="宋体" w:hint="eastAsia"/>
          <w:sz w:val="24"/>
        </w:rPr>
        <w:t>月</w:t>
      </w:r>
      <w:r w:rsidRPr="00B828E3">
        <w:rPr>
          <w:rFonts w:ascii="仿宋" w:eastAsia="仿宋" w:hAnsi="仿宋" w:cs="宋体" w:hint="eastAsia"/>
          <w:sz w:val="24"/>
          <w:u w:val="single"/>
        </w:rPr>
        <w:t xml:space="preserve">     </w:t>
      </w:r>
      <w:r w:rsidRPr="00B828E3">
        <w:rPr>
          <w:rFonts w:ascii="仿宋" w:eastAsia="仿宋" w:hAnsi="仿宋" w:cs="宋体" w:hint="eastAsia"/>
          <w:sz w:val="24"/>
        </w:rPr>
        <w:t>日至</w:t>
      </w:r>
      <w:r w:rsidRPr="00B828E3">
        <w:rPr>
          <w:rFonts w:ascii="仿宋" w:eastAsia="仿宋" w:hAnsi="仿宋" w:cs="宋体" w:hint="eastAsia"/>
          <w:sz w:val="24"/>
          <w:u w:val="single"/>
        </w:rPr>
        <w:t xml:space="preserve">       </w:t>
      </w:r>
      <w:r w:rsidRPr="00B828E3">
        <w:rPr>
          <w:rFonts w:ascii="仿宋" w:eastAsia="仿宋" w:hAnsi="仿宋" w:cs="宋体" w:hint="eastAsia"/>
          <w:sz w:val="24"/>
        </w:rPr>
        <w:t>年</w:t>
      </w:r>
      <w:r w:rsidRPr="00B828E3">
        <w:rPr>
          <w:rFonts w:ascii="仿宋" w:eastAsia="仿宋" w:hAnsi="仿宋" w:cs="宋体" w:hint="eastAsia"/>
          <w:sz w:val="24"/>
          <w:u w:val="single"/>
        </w:rPr>
        <w:t xml:space="preserve">      </w:t>
      </w:r>
      <w:r w:rsidRPr="00B828E3">
        <w:rPr>
          <w:rFonts w:ascii="仿宋" w:eastAsia="仿宋" w:hAnsi="仿宋" w:cs="宋体" w:hint="eastAsia"/>
          <w:sz w:val="24"/>
        </w:rPr>
        <w:t xml:space="preserve"> 月</w:t>
      </w:r>
      <w:r w:rsidRPr="00B828E3">
        <w:rPr>
          <w:rFonts w:ascii="仿宋" w:eastAsia="仿宋" w:hAnsi="仿宋" w:cs="宋体" w:hint="eastAsia"/>
          <w:sz w:val="24"/>
          <w:u w:val="single"/>
        </w:rPr>
        <w:t xml:space="preserve">     </w:t>
      </w:r>
      <w:r w:rsidRPr="00B828E3">
        <w:rPr>
          <w:rFonts w:ascii="仿宋" w:eastAsia="仿宋" w:hAnsi="仿宋" w:cs="宋体" w:hint="eastAsia"/>
          <w:sz w:val="24"/>
        </w:rPr>
        <w:t>日。</w:t>
      </w:r>
    </w:p>
    <w:p w14:paraId="41A97B87" w14:textId="77777777" w:rsidR="00965280" w:rsidRPr="00B828E3" w:rsidRDefault="00965280" w:rsidP="00B828E3">
      <w:pPr>
        <w:shd w:val="clear" w:color="auto" w:fill="FFFFFF"/>
        <w:spacing w:line="360" w:lineRule="exact"/>
        <w:ind w:leftChars="50" w:left="105" w:firstLineChars="150" w:firstLine="360"/>
        <w:rPr>
          <w:rFonts w:ascii="仿宋" w:eastAsia="仿宋" w:hAnsi="仿宋"/>
          <w:sz w:val="24"/>
        </w:rPr>
      </w:pPr>
      <w:r w:rsidRPr="00B828E3">
        <w:rPr>
          <w:rFonts w:ascii="仿宋" w:eastAsia="仿宋" w:hAnsi="仿宋" w:hint="eastAsia"/>
          <w:sz w:val="24"/>
        </w:rPr>
        <w:t>2、</w:t>
      </w:r>
      <w:r w:rsidRPr="00B828E3">
        <w:rPr>
          <w:rFonts w:ascii="仿宋" w:eastAsia="仿宋" w:hAnsi="仿宋" w:cs="宋体" w:hint="eastAsia"/>
          <w:sz w:val="24"/>
        </w:rPr>
        <w:t>服务合同按照</w:t>
      </w:r>
      <w:r w:rsidRPr="00B828E3">
        <w:rPr>
          <w:rFonts w:ascii="仿宋" w:eastAsia="仿宋" w:hAnsi="仿宋" w:cs="宋体"/>
          <w:sz w:val="24"/>
        </w:rPr>
        <w:t>1+1+1</w:t>
      </w:r>
      <w:r w:rsidRPr="00B828E3">
        <w:rPr>
          <w:rFonts w:ascii="仿宋" w:eastAsia="仿宋" w:hAnsi="仿宋" w:cs="宋体" w:hint="eastAsia"/>
          <w:sz w:val="24"/>
        </w:rPr>
        <w:t>模式签订执行，甲方按管理规定对乙方每个合同年度的经营情况进行综合考核评估，考核通过，则继续履行招标期限内的合同；考核不合格，</w:t>
      </w:r>
      <w:r w:rsidRPr="00B828E3">
        <w:rPr>
          <w:rFonts w:ascii="仿宋" w:eastAsia="仿宋" w:hAnsi="仿宋" w:hint="eastAsia"/>
          <w:sz w:val="24"/>
        </w:rPr>
        <w:t>甲方有权直接解除合同，造成甲方的一切损失由乙方全部负责。</w:t>
      </w:r>
    </w:p>
    <w:bookmarkEnd w:id="1"/>
    <w:p w14:paraId="1DF4BECA"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第十三条  若乙方在服务管理期限内无法达到本合同规定的服务管理标准或发生安全责任事故，甲方则视乙方没有能力承担该服务，有权随时解除合同，并重新招标。</w:t>
      </w:r>
    </w:p>
    <w:p w14:paraId="51480F91" w14:textId="77777777" w:rsidR="00965280" w:rsidRPr="00B828E3" w:rsidRDefault="00965280" w:rsidP="00B828E3">
      <w:pPr>
        <w:spacing w:line="360" w:lineRule="exact"/>
        <w:ind w:firstLineChars="200" w:firstLine="480"/>
        <w:rPr>
          <w:rFonts w:ascii="仿宋" w:eastAsia="仿宋" w:hAnsi="仿宋"/>
          <w:sz w:val="24"/>
        </w:rPr>
      </w:pPr>
    </w:p>
    <w:p w14:paraId="548A12C1" w14:textId="77777777" w:rsidR="00965280" w:rsidRPr="00B828E3" w:rsidRDefault="00965280" w:rsidP="00B828E3">
      <w:pPr>
        <w:spacing w:line="360" w:lineRule="exact"/>
        <w:ind w:firstLineChars="200" w:firstLine="482"/>
        <w:jc w:val="center"/>
        <w:rPr>
          <w:rFonts w:ascii="仿宋" w:eastAsia="仿宋" w:hAnsi="仿宋"/>
          <w:b/>
          <w:bCs/>
          <w:sz w:val="24"/>
        </w:rPr>
      </w:pPr>
      <w:r w:rsidRPr="00B828E3">
        <w:rPr>
          <w:rFonts w:ascii="仿宋" w:eastAsia="仿宋" w:hAnsi="仿宋" w:hint="eastAsia"/>
          <w:b/>
          <w:bCs/>
          <w:sz w:val="24"/>
        </w:rPr>
        <w:t>第六章  双方的权利和义务</w:t>
      </w:r>
    </w:p>
    <w:p w14:paraId="4FFE513A"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第十四条  甲方的权利和义务</w:t>
      </w:r>
    </w:p>
    <w:p w14:paraId="6A7EF31D" w14:textId="77777777" w:rsidR="00965280" w:rsidRPr="00B828E3" w:rsidRDefault="00965280" w:rsidP="00B828E3">
      <w:pPr>
        <w:pStyle w:val="afff3"/>
        <w:spacing w:line="360" w:lineRule="exact"/>
        <w:ind w:firstLineChars="300" w:firstLine="720"/>
        <w:rPr>
          <w:rFonts w:ascii="仿宋" w:eastAsia="仿宋" w:hAnsi="仿宋"/>
          <w:sz w:val="24"/>
        </w:rPr>
      </w:pPr>
      <w:r w:rsidRPr="00B828E3">
        <w:rPr>
          <w:rFonts w:ascii="仿宋" w:eastAsia="仿宋" w:hAnsi="仿宋" w:hint="eastAsia"/>
          <w:sz w:val="24"/>
        </w:rPr>
        <w:t>1、甲方的权利</w:t>
      </w:r>
    </w:p>
    <w:p w14:paraId="23417F98"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（1）有权对乙方的服务定价进行监督。</w:t>
      </w:r>
    </w:p>
    <w:p w14:paraId="22C8BED1"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（2）有权依照国家法律、法规和学校的规章制度对乙方的经营进行监管、指导，并对乙方违规行为进行处罚。</w:t>
      </w:r>
    </w:p>
    <w:p w14:paraId="0A4D0E2D" w14:textId="77777777" w:rsidR="00965280" w:rsidRPr="00B828E3" w:rsidRDefault="00965280" w:rsidP="00B828E3">
      <w:pPr>
        <w:ind w:firstLineChars="200" w:firstLine="480"/>
        <w:rPr>
          <w:rFonts w:ascii="仿宋" w:eastAsia="仿宋" w:hAnsi="仿宋"/>
          <w:color w:val="FF0000"/>
          <w:sz w:val="24"/>
        </w:rPr>
      </w:pPr>
      <w:r w:rsidRPr="00B828E3">
        <w:rPr>
          <w:rFonts w:ascii="仿宋" w:eastAsia="仿宋" w:hAnsi="仿宋" w:hint="eastAsia"/>
          <w:sz w:val="24"/>
        </w:rPr>
        <w:t>（3）</w:t>
      </w:r>
      <w:r w:rsidRPr="00B828E3">
        <w:rPr>
          <w:rFonts w:ascii="仿宋" w:eastAsia="仿宋" w:hAnsi="仿宋" w:hint="eastAsia"/>
          <w:color w:val="000000"/>
          <w:sz w:val="24"/>
        </w:rPr>
        <w:t>有权对乙方使用学校标识进行监督，若乙方使用“徐州工业职业技术学院”的一切中英文的标识、商标、名称等，必须征得采购人同意。</w:t>
      </w:r>
    </w:p>
    <w:p w14:paraId="49259B4E"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（4）代表并维护本单位师生员工的合法权益。</w:t>
      </w:r>
    </w:p>
    <w:p w14:paraId="42C3D9B3"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（5）审定乙方制定的服务管理规章制度和实施计划、方案。</w:t>
      </w:r>
    </w:p>
    <w:p w14:paraId="6E83841D"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（6）监督检查乙方服务管理工作实施情况，因乙方责任给甲方造成重大责任事故或重大经济损失的，甲方有权终止合同并要求乙方予以赔偿。</w:t>
      </w:r>
    </w:p>
    <w:p w14:paraId="46702F71"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（7）有权要求乙方立即改正和解决因乙方原因造成的服务管理区域内危及甲方安全和师生员工人身财物安全等安全隐患问题。</w:t>
      </w:r>
    </w:p>
    <w:p w14:paraId="58D8D2E6"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lastRenderedPageBreak/>
        <w:t>（8）甲方有权要求乙方对不符合要求的服务管理人员予以辞退。</w:t>
      </w:r>
    </w:p>
    <w:p w14:paraId="111F9B06"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（9）甲方负责提供服务场所，负责水、电的接通，水电费由乙方承担。水电费以实际用量每月结算，服务期间各网点应根据中心下发的水电缴费通知单按时缴纳费用。</w:t>
      </w:r>
    </w:p>
    <w:p w14:paraId="048AE404"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（10）甲方有按时收取水电费的权利，对拖欠水电费的行为有处罚权，视乙方拖欠水电费情况</w:t>
      </w:r>
      <w:r w:rsidRPr="00B828E3">
        <w:rPr>
          <w:rFonts w:ascii="仿宋" w:eastAsia="仿宋" w:hAnsi="仿宋" w:hint="eastAsia"/>
          <w:color w:val="000000"/>
          <w:sz w:val="24"/>
        </w:rPr>
        <w:t>，甲方有权停水停电或解除合同。</w:t>
      </w:r>
    </w:p>
    <w:p w14:paraId="5F5A0EB8"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11）负责协调、处理教职员工、学生与乙方发生的各种纠纷，甲方对乙方的用工有监督管理权，甲方设立投诉电话，如甲方收到对乙方的投诉，一经查实，将对乙方处以500-1000元罚款，并对举报人予以一定经济奖励。</w:t>
      </w:r>
    </w:p>
    <w:p w14:paraId="1CF39B90"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12）建立工作例会制度，定期通报情况，分析解决问题。协助并指导乙方全面了解学校工作情况和服务需求，共建管理有序、服务到位、环境优美、治安良好、生活舒适和谐、双方关系融洽、实现双赢效果的服务管理格局。</w:t>
      </w:r>
    </w:p>
    <w:p w14:paraId="48A39A4F"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13）有权定期组织乙方承包人及所聘员工参加学习培训，提高乙方及所聘人员的整体素质。定期组织乙方从业人员参加消防安全演练，要求乙方按规定配备相应的消防设备，并对消防设施明确责任人，定期进行检查。</w:t>
      </w:r>
    </w:p>
    <w:p w14:paraId="4763AEFA"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（14）有权按照相关规章制度制定考核方案，并依据考核方案对乙方的经营、服务进行全面检查考核，并就检查考核情况依据及合同条款进行处理。</w:t>
      </w:r>
    </w:p>
    <w:p w14:paraId="563C8456"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15）甲方根据学校规划、消防安全等建设性的需要，可向乙方提出提前解除合同的要求，乙方必须无条件服从，并按规定日期退出经营用房，甲方退还乙方剩余合同期的租金及履约保证金，且甲方不承担任何违约责任，也不对乙方进行任何形式的经济补偿。</w:t>
      </w:r>
    </w:p>
    <w:p w14:paraId="6AADB713"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（16）有权要求乙方按学校的统一部署，在节假日、寒暑假期间为留校学生的生活方便提供服务，乙方不得拒绝，且不得以此为由提出经济补偿要求。</w:t>
      </w:r>
    </w:p>
    <w:p w14:paraId="255539F5" w14:textId="77777777" w:rsidR="00965280" w:rsidRPr="00B828E3" w:rsidRDefault="00965280" w:rsidP="00B828E3">
      <w:pPr>
        <w:adjustRightInd w:val="0"/>
        <w:snapToGrid w:val="0"/>
        <w:spacing w:line="360" w:lineRule="exact"/>
        <w:ind w:firstLineChars="200" w:firstLine="480"/>
        <w:mirrorIndents/>
        <w:rPr>
          <w:rFonts w:ascii="仿宋" w:eastAsia="仿宋" w:hAnsi="仿宋"/>
          <w:sz w:val="24"/>
        </w:rPr>
      </w:pPr>
      <w:r w:rsidRPr="00B828E3">
        <w:rPr>
          <w:rFonts w:ascii="仿宋" w:eastAsia="仿宋" w:hAnsi="仿宋" w:hint="eastAsia"/>
          <w:sz w:val="24"/>
        </w:rPr>
        <w:t>（17）双方约定的其他权利。</w:t>
      </w:r>
    </w:p>
    <w:p w14:paraId="519D2E9D" w14:textId="77777777" w:rsidR="00965280" w:rsidRPr="00B828E3" w:rsidRDefault="00965280" w:rsidP="00965280">
      <w:pPr>
        <w:spacing w:line="360" w:lineRule="exact"/>
        <w:rPr>
          <w:rFonts w:ascii="仿宋" w:eastAsia="仿宋" w:hAnsi="仿宋"/>
          <w:sz w:val="24"/>
        </w:rPr>
      </w:pPr>
      <w:r w:rsidRPr="00B828E3">
        <w:rPr>
          <w:rFonts w:ascii="仿宋" w:eastAsia="仿宋" w:hAnsi="仿宋" w:hint="eastAsia"/>
          <w:sz w:val="24"/>
        </w:rPr>
        <w:t xml:space="preserve">    2、甲方的义务</w:t>
      </w:r>
    </w:p>
    <w:p w14:paraId="1612293C"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（1）尊重服务管理人员及其劳动，遵守、执行乙方服务管理的相关制度及规定。</w:t>
      </w:r>
    </w:p>
    <w:p w14:paraId="51C4A15C"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（2）听取师生员工的意见及建议，并及时反馈给乙方，引导乙方按照甲方要求开展服务管理工作。</w:t>
      </w:r>
    </w:p>
    <w:p w14:paraId="7F6F39F5"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（3）对乙方管理服务工作的检查考核要实事求是、公平公正，记录准确明晰。</w:t>
      </w:r>
    </w:p>
    <w:p w14:paraId="690F6FA7"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（4）负责履行法规政策规定由甲方承担的其他责任。不干涉乙方依法或依本合同规定内容所进行的正常管理活动。</w:t>
      </w:r>
    </w:p>
    <w:p w14:paraId="103B390E" w14:textId="77777777" w:rsidR="00965280" w:rsidRPr="00B828E3" w:rsidRDefault="00965280" w:rsidP="00B828E3">
      <w:pPr>
        <w:ind w:firstLineChars="200" w:firstLine="480"/>
        <w:rPr>
          <w:rFonts w:ascii="仿宋" w:eastAsia="仿宋" w:hAnsi="仿宋"/>
          <w:sz w:val="24"/>
        </w:rPr>
      </w:pPr>
      <w:r w:rsidRPr="00B828E3">
        <w:rPr>
          <w:rFonts w:ascii="仿宋" w:eastAsia="仿宋" w:hAnsi="仿宋" w:hint="eastAsia"/>
          <w:sz w:val="24"/>
        </w:rPr>
        <w:t>（5）提供水、电等基础设施接通条件给乙方。统一安装水电计量仪表，为乙方正常使用水、电提供方便。</w:t>
      </w:r>
    </w:p>
    <w:p w14:paraId="4B088A54" w14:textId="77777777" w:rsidR="00965280" w:rsidRPr="00B828E3" w:rsidRDefault="00965280" w:rsidP="00B828E3">
      <w:pPr>
        <w:ind w:firstLineChars="200" w:firstLine="480"/>
        <w:rPr>
          <w:rFonts w:ascii="仿宋" w:eastAsia="仿宋" w:hAnsi="仿宋"/>
          <w:sz w:val="24"/>
        </w:rPr>
      </w:pPr>
      <w:r w:rsidRPr="00B828E3">
        <w:rPr>
          <w:rFonts w:ascii="仿宋" w:eastAsia="仿宋" w:hAnsi="仿宋" w:hint="eastAsia"/>
          <w:sz w:val="24"/>
        </w:rPr>
        <w:t>（6）配合乙方维护治安管理秩序。</w:t>
      </w:r>
    </w:p>
    <w:p w14:paraId="21AF93DB" w14:textId="77777777" w:rsidR="00965280" w:rsidRPr="00B828E3" w:rsidRDefault="00965280" w:rsidP="00B828E3">
      <w:pPr>
        <w:ind w:firstLineChars="200" w:firstLine="480"/>
        <w:rPr>
          <w:rFonts w:ascii="仿宋" w:eastAsia="仿宋" w:hAnsi="仿宋"/>
          <w:sz w:val="24"/>
        </w:rPr>
      </w:pPr>
      <w:r w:rsidRPr="00B828E3">
        <w:rPr>
          <w:rFonts w:ascii="仿宋" w:eastAsia="仿宋" w:hAnsi="仿宋" w:hint="eastAsia"/>
          <w:sz w:val="24"/>
        </w:rPr>
        <w:t>（7）保障乙方的合法权益，不得随意征、调乙方的财产，如有需要，必须是有偿使用乙方的财产。</w:t>
      </w:r>
    </w:p>
    <w:p w14:paraId="67C7FC24" w14:textId="77777777" w:rsidR="00965280" w:rsidRPr="00B828E3" w:rsidRDefault="00965280" w:rsidP="00B828E3">
      <w:pPr>
        <w:ind w:firstLineChars="200" w:firstLine="480"/>
        <w:rPr>
          <w:rFonts w:ascii="仿宋" w:eastAsia="仿宋" w:hAnsi="仿宋"/>
          <w:sz w:val="24"/>
        </w:rPr>
      </w:pPr>
      <w:r w:rsidRPr="00B828E3">
        <w:rPr>
          <w:rFonts w:ascii="仿宋" w:eastAsia="仿宋" w:hAnsi="仿宋" w:hint="eastAsia"/>
          <w:sz w:val="24"/>
        </w:rPr>
        <w:t>（8）合同期内，除合同规定的条款情况外，甲方不得以任何理由增加项目费用或减少项目年限，但因国家法律、政策的变化除外。</w:t>
      </w:r>
    </w:p>
    <w:p w14:paraId="7E20EB22" w14:textId="77777777" w:rsidR="00965280" w:rsidRPr="00B828E3" w:rsidRDefault="00965280" w:rsidP="00B828E3">
      <w:pPr>
        <w:ind w:firstLineChars="200" w:firstLine="480"/>
        <w:rPr>
          <w:rFonts w:ascii="仿宋" w:eastAsia="仿宋" w:hAnsi="仿宋"/>
          <w:sz w:val="24"/>
        </w:rPr>
      </w:pPr>
      <w:r w:rsidRPr="00B828E3">
        <w:rPr>
          <w:rFonts w:ascii="仿宋" w:eastAsia="仿宋" w:hAnsi="仿宋" w:hint="eastAsia"/>
          <w:sz w:val="24"/>
        </w:rPr>
        <w:t>（9）甲方负责对房屋外墙面及主体结构进行维护和修缮（因乙方造成的情况除外），对乙方的装修装饰部分甲方不负有修缮义务。</w:t>
      </w:r>
    </w:p>
    <w:p w14:paraId="4FE9736F" w14:textId="77777777" w:rsidR="00965280" w:rsidRPr="00B828E3" w:rsidRDefault="00965280" w:rsidP="00B828E3">
      <w:pPr>
        <w:ind w:firstLineChars="200" w:firstLine="480"/>
        <w:rPr>
          <w:rFonts w:ascii="仿宋" w:eastAsia="仿宋" w:hAnsi="仿宋"/>
          <w:sz w:val="24"/>
        </w:rPr>
      </w:pPr>
      <w:r w:rsidRPr="00B828E3">
        <w:rPr>
          <w:rFonts w:ascii="仿宋" w:eastAsia="仿宋" w:hAnsi="仿宋" w:hint="eastAsia"/>
          <w:sz w:val="24"/>
        </w:rPr>
        <w:t>（10）双方约定的其他义务。</w:t>
      </w:r>
    </w:p>
    <w:p w14:paraId="49FE3B5F"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lastRenderedPageBreak/>
        <w:t xml:space="preserve">第十五条  乙方的权利和义务  </w:t>
      </w:r>
    </w:p>
    <w:p w14:paraId="39388161"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1、乙方的权利</w:t>
      </w:r>
    </w:p>
    <w:p w14:paraId="47C84639" w14:textId="77777777" w:rsidR="00965280" w:rsidRPr="00B828E3" w:rsidRDefault="00965280" w:rsidP="00B828E3">
      <w:pPr>
        <w:adjustRightInd w:val="0"/>
        <w:snapToGrid w:val="0"/>
        <w:spacing w:line="360" w:lineRule="exact"/>
        <w:ind w:firstLineChars="200" w:firstLine="480"/>
        <w:rPr>
          <w:rFonts w:ascii="仿宋" w:eastAsia="仿宋" w:hAnsi="仿宋"/>
          <w:sz w:val="24"/>
        </w:rPr>
      </w:pPr>
      <w:r w:rsidRPr="00B828E3">
        <w:rPr>
          <w:rFonts w:ascii="仿宋" w:eastAsia="仿宋" w:hAnsi="仿宋" w:hint="eastAsia"/>
          <w:sz w:val="24"/>
        </w:rPr>
        <w:t>（1）根据有关法律、法规政策及本合同的规定，制定乙方服务管理的各项规章制度、实施细则和管理办法，提交并经甲方审定后组织实施，自主开展各项服务管理活动。</w:t>
      </w:r>
    </w:p>
    <w:p w14:paraId="693AC655" w14:textId="77777777" w:rsidR="00965280" w:rsidRPr="00B828E3" w:rsidRDefault="00965280" w:rsidP="00B828E3">
      <w:pPr>
        <w:adjustRightInd w:val="0"/>
        <w:snapToGrid w:val="0"/>
        <w:spacing w:line="360" w:lineRule="exact"/>
        <w:ind w:firstLineChars="200" w:firstLine="480"/>
        <w:rPr>
          <w:rFonts w:ascii="仿宋" w:eastAsia="仿宋" w:hAnsi="仿宋"/>
          <w:sz w:val="24"/>
        </w:rPr>
      </w:pPr>
      <w:r w:rsidRPr="00B828E3">
        <w:rPr>
          <w:rFonts w:ascii="仿宋" w:eastAsia="仿宋" w:hAnsi="仿宋" w:hint="eastAsia"/>
          <w:sz w:val="24"/>
        </w:rPr>
        <w:t>（2）有权自主选聘管理人员并支付费用。乙方在服务期内更换工作人员，需报经甲方同意，并办理相关手续。</w:t>
      </w:r>
    </w:p>
    <w:p w14:paraId="0ED78B9D" w14:textId="77777777" w:rsidR="00965280" w:rsidRPr="00B828E3" w:rsidRDefault="00965280" w:rsidP="00B828E3">
      <w:pPr>
        <w:adjustRightInd w:val="0"/>
        <w:snapToGrid w:val="0"/>
        <w:spacing w:line="360" w:lineRule="exact"/>
        <w:ind w:firstLineChars="200" w:firstLine="480"/>
        <w:rPr>
          <w:rFonts w:ascii="仿宋" w:eastAsia="仿宋" w:hAnsi="仿宋"/>
          <w:sz w:val="24"/>
        </w:rPr>
      </w:pPr>
      <w:r w:rsidRPr="00B828E3">
        <w:rPr>
          <w:rFonts w:ascii="仿宋" w:eastAsia="仿宋" w:hAnsi="仿宋" w:hint="eastAsia"/>
          <w:sz w:val="24"/>
        </w:rPr>
        <w:t>（3）乙方在服务期内财务独立，自负盈亏，不得以学校名义对外发生经济往来，所有债权债务乙方自己承担，与甲方无关。</w:t>
      </w:r>
    </w:p>
    <w:p w14:paraId="7E13CC9D" w14:textId="77777777" w:rsidR="00965280" w:rsidRPr="00B828E3" w:rsidRDefault="00965280" w:rsidP="00B828E3">
      <w:pPr>
        <w:adjustRightInd w:val="0"/>
        <w:snapToGrid w:val="0"/>
        <w:spacing w:line="360" w:lineRule="exact"/>
        <w:ind w:firstLineChars="200" w:firstLine="480"/>
        <w:rPr>
          <w:rFonts w:ascii="仿宋" w:eastAsia="仿宋" w:hAnsi="仿宋"/>
          <w:sz w:val="24"/>
        </w:rPr>
      </w:pPr>
      <w:r w:rsidRPr="00B828E3">
        <w:rPr>
          <w:rFonts w:ascii="仿宋" w:eastAsia="仿宋" w:hAnsi="仿宋" w:hint="eastAsia"/>
          <w:sz w:val="24"/>
        </w:rPr>
        <w:t>（4）有权规劝、制止师生员工违反服务管理规章制度以及其他的违规行为。有权依照法规政策、本合同的规定对违反服务管理规章制度的行为进行处理或者建议甲方予以处理。</w:t>
      </w:r>
    </w:p>
    <w:p w14:paraId="589DA748"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 xml:space="preserve">2、乙方的义务 </w:t>
      </w:r>
    </w:p>
    <w:p w14:paraId="332765ED"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（1）乙方在服务期内不得私自转包或擅自停业，如发现转包或擅自停业达10天及以上的，甲方有权取消服务合同，由此产生的一切损失由乙方自行承担。</w:t>
      </w:r>
    </w:p>
    <w:p w14:paraId="097DF6BD"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（2）未经甲方同意不得使用招标文件所规定之外的其它场地和设施。</w:t>
      </w:r>
    </w:p>
    <w:p w14:paraId="406F68A2"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（3）乙方必须按照招标文件规定按时缴纳管理费用。</w:t>
      </w:r>
    </w:p>
    <w:p w14:paraId="0D0DDCA1"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（4）严格执行各级政府部门相关规定，如卫生防疫、环保、治安、消防等。</w:t>
      </w:r>
    </w:p>
    <w:p w14:paraId="67D5D4CB" w14:textId="77777777" w:rsidR="00965280" w:rsidRPr="00B828E3" w:rsidRDefault="00965280" w:rsidP="00B828E3">
      <w:pPr>
        <w:spacing w:line="360" w:lineRule="exact"/>
        <w:ind w:firstLineChars="200" w:firstLine="480"/>
        <w:rPr>
          <w:rFonts w:ascii="仿宋" w:eastAsia="仿宋" w:hAnsi="仿宋"/>
          <w:color w:val="FF0000"/>
          <w:sz w:val="24"/>
        </w:rPr>
      </w:pPr>
      <w:r w:rsidRPr="00B828E3">
        <w:rPr>
          <w:rFonts w:ascii="仿宋" w:eastAsia="仿宋" w:hAnsi="仿宋" w:hint="eastAsia"/>
          <w:sz w:val="24"/>
        </w:rPr>
        <w:t>（5）建立科学、高效的运营机制，确保经营场所不拥挤、不混乱。</w:t>
      </w:r>
    </w:p>
    <w:p w14:paraId="11515474"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（6）确保服务点及周边环境符合学校要求，不得有影响师生正常生活、工作、学习的情况发生。</w:t>
      </w:r>
    </w:p>
    <w:p w14:paraId="78219E69"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（7）在合同期间，乙方对内、外发生的一切债务关系，由乙方承担责任；发生的争执、纠纷以乙方名义实施的，产生的一切后果由乙方负责处理。</w:t>
      </w:r>
    </w:p>
    <w:p w14:paraId="3CC70BCB"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（8）在合同期间，乙方在经营过程中造成甲方师生或第三人的人身伤亡、财产损害的，乙方承担一切责任。</w:t>
      </w:r>
    </w:p>
    <w:p w14:paraId="3B1C4915" w14:textId="77777777" w:rsidR="00965280" w:rsidRPr="00B828E3" w:rsidRDefault="00965280" w:rsidP="00B828E3">
      <w:pPr>
        <w:adjustRightInd w:val="0"/>
        <w:snapToGrid w:val="0"/>
        <w:spacing w:line="360" w:lineRule="exact"/>
        <w:ind w:firstLineChars="200" w:firstLine="480"/>
        <w:rPr>
          <w:rFonts w:ascii="仿宋" w:eastAsia="仿宋" w:hAnsi="仿宋"/>
          <w:sz w:val="24"/>
        </w:rPr>
      </w:pPr>
      <w:r w:rsidRPr="00B828E3">
        <w:rPr>
          <w:rFonts w:ascii="仿宋" w:eastAsia="仿宋" w:hAnsi="仿宋" w:hint="eastAsia"/>
          <w:sz w:val="24"/>
        </w:rPr>
        <w:t>（9）乙方须按合同规定的用水用电标准交纳水电费。</w:t>
      </w:r>
    </w:p>
    <w:p w14:paraId="472C7868" w14:textId="77777777" w:rsidR="00965280" w:rsidRPr="00B828E3" w:rsidRDefault="00965280" w:rsidP="00B828E3">
      <w:pPr>
        <w:adjustRightInd w:val="0"/>
        <w:snapToGrid w:val="0"/>
        <w:spacing w:line="360" w:lineRule="exact"/>
        <w:ind w:firstLineChars="200" w:firstLine="480"/>
        <w:rPr>
          <w:rFonts w:ascii="仿宋" w:eastAsia="仿宋" w:hAnsi="仿宋"/>
          <w:sz w:val="24"/>
        </w:rPr>
      </w:pPr>
      <w:r w:rsidRPr="00B828E3">
        <w:rPr>
          <w:rFonts w:ascii="仿宋" w:eastAsia="仿宋" w:hAnsi="仿宋" w:hint="eastAsia"/>
          <w:sz w:val="24"/>
        </w:rPr>
        <w:t>（10）切实履行本合同并依法经营，严格执行相关服务管理标准以及双方在合同中的有关约定，提供优质服务，完成甲方要求乙方的管理服务事项。文明经商，严格按照物价局、工商局等规定明码标价，不得有暴利行为。</w:t>
      </w:r>
    </w:p>
    <w:p w14:paraId="1013F617" w14:textId="77777777" w:rsidR="00965280" w:rsidRPr="00B828E3" w:rsidRDefault="00965280" w:rsidP="00B828E3">
      <w:pPr>
        <w:adjustRightInd w:val="0"/>
        <w:snapToGrid w:val="0"/>
        <w:spacing w:line="360" w:lineRule="exact"/>
        <w:ind w:firstLineChars="200" w:firstLine="480"/>
        <w:rPr>
          <w:rFonts w:ascii="仿宋" w:eastAsia="仿宋" w:hAnsi="仿宋"/>
          <w:sz w:val="24"/>
        </w:rPr>
      </w:pPr>
      <w:r w:rsidRPr="00B828E3">
        <w:rPr>
          <w:rFonts w:ascii="仿宋" w:eastAsia="仿宋" w:hAnsi="仿宋" w:hint="eastAsia"/>
          <w:sz w:val="24"/>
        </w:rPr>
        <w:t>（11）乙方应遵守甲方各项规章制度，严格遵守双方协议，接受甲方考核，自觉接受甲方主管部门及有关政府部门的指导、监督和检查；出台新的重大管理措施须与甲方协商并经甲方同意。</w:t>
      </w:r>
    </w:p>
    <w:p w14:paraId="68D48EB2" w14:textId="77777777" w:rsidR="00965280" w:rsidRPr="00B828E3" w:rsidRDefault="00965280" w:rsidP="00B828E3">
      <w:pPr>
        <w:adjustRightInd w:val="0"/>
        <w:snapToGrid w:val="0"/>
        <w:spacing w:line="360" w:lineRule="exact"/>
        <w:ind w:firstLineChars="200" w:firstLine="480"/>
        <w:rPr>
          <w:rFonts w:ascii="仿宋" w:eastAsia="仿宋" w:hAnsi="仿宋"/>
          <w:color w:val="000000"/>
          <w:sz w:val="24"/>
        </w:rPr>
      </w:pPr>
      <w:r w:rsidRPr="00B828E3">
        <w:rPr>
          <w:rFonts w:ascii="仿宋" w:eastAsia="仿宋" w:hAnsi="仿宋" w:hint="eastAsia"/>
          <w:sz w:val="24"/>
        </w:rPr>
        <w:t>（12）</w:t>
      </w:r>
      <w:r w:rsidRPr="00B828E3">
        <w:rPr>
          <w:rFonts w:ascii="仿宋" w:eastAsia="仿宋" w:hAnsi="仿宋" w:hint="eastAsia"/>
          <w:color w:val="000000"/>
          <w:sz w:val="24"/>
        </w:rPr>
        <w:t>乙方雇佣员工须符合国家有关法律法规的规定，乙方与员工发生的一切劳动纠纷与甲方无关，由乙方自行完全承担。乙方应自行办理营业执照、卫生许可证等相关证件，工作人员从合同</w:t>
      </w:r>
      <w:proofErr w:type="gramStart"/>
      <w:r w:rsidRPr="00B828E3">
        <w:rPr>
          <w:rFonts w:ascii="仿宋" w:eastAsia="仿宋" w:hAnsi="仿宋" w:hint="eastAsia"/>
          <w:color w:val="000000"/>
          <w:sz w:val="24"/>
        </w:rPr>
        <w:t>签定</w:t>
      </w:r>
      <w:proofErr w:type="gramEnd"/>
      <w:r w:rsidRPr="00B828E3">
        <w:rPr>
          <w:rFonts w:ascii="仿宋" w:eastAsia="仿宋" w:hAnsi="仿宋" w:hint="eastAsia"/>
          <w:color w:val="000000"/>
          <w:sz w:val="24"/>
        </w:rPr>
        <w:t>次日起持健康证（由乙方自行办理），身份证原件及复印件，报经甲方同意后到学校保卫处办理出入证，方可上岗。乙方工作人员在服务场所需统一着装，服装整洁，态度和蔼，语言亲善，举止文明，树立顾客至上的服务宗旨，主动接受广大师生的监督，真正做到服务耐心，待客热心，学生放心的服务意</w:t>
      </w:r>
      <w:r w:rsidRPr="00B828E3">
        <w:rPr>
          <w:rFonts w:ascii="仿宋" w:eastAsia="仿宋" w:hAnsi="仿宋" w:hint="eastAsia"/>
          <w:color w:val="000000"/>
          <w:sz w:val="24"/>
        </w:rPr>
        <w:lastRenderedPageBreak/>
        <w:t>识。</w:t>
      </w:r>
    </w:p>
    <w:p w14:paraId="3D73214D" w14:textId="77777777" w:rsidR="00965280" w:rsidRPr="00B828E3" w:rsidRDefault="00965280" w:rsidP="00B828E3">
      <w:pPr>
        <w:adjustRightInd w:val="0"/>
        <w:snapToGrid w:val="0"/>
        <w:spacing w:line="360" w:lineRule="exact"/>
        <w:ind w:firstLineChars="200" w:firstLine="480"/>
        <w:rPr>
          <w:rFonts w:ascii="仿宋" w:eastAsia="仿宋" w:hAnsi="仿宋"/>
          <w:sz w:val="24"/>
        </w:rPr>
      </w:pPr>
      <w:r w:rsidRPr="00B828E3">
        <w:rPr>
          <w:rFonts w:ascii="仿宋" w:eastAsia="仿宋" w:hAnsi="仿宋" w:hint="eastAsia"/>
          <w:sz w:val="24"/>
        </w:rPr>
        <w:t>（13）负责做好乙方人员的安全教育与管理工作，乙方人员工作期间若出现人身财产安全等事故，所涉及的一切费用均由乙方全部承担，甲方</w:t>
      </w:r>
      <w:proofErr w:type="gramStart"/>
      <w:r w:rsidRPr="00B828E3">
        <w:rPr>
          <w:rFonts w:ascii="仿宋" w:eastAsia="仿宋" w:hAnsi="仿宋" w:hint="eastAsia"/>
          <w:sz w:val="24"/>
        </w:rPr>
        <w:t>不</w:t>
      </w:r>
      <w:proofErr w:type="gramEnd"/>
      <w:r w:rsidRPr="00B828E3">
        <w:rPr>
          <w:rFonts w:ascii="仿宋" w:eastAsia="仿宋" w:hAnsi="仿宋" w:hint="eastAsia"/>
          <w:sz w:val="24"/>
        </w:rPr>
        <w:t>对此负责。</w:t>
      </w:r>
    </w:p>
    <w:p w14:paraId="04D14A43"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（14）乙方应按合同约定的服务范围服务，不得超范围经营，不得出售假冒伪劣、三无产品（无厂名厂址、无生产日期、保质期、无商标和检验合格证）等。</w:t>
      </w:r>
    </w:p>
    <w:p w14:paraId="6C1AA429"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15）每月不少于1次向甲方主管部门汇报经营场所服务管理工作的情况，及时反馈服务管理存在的新情况、新问题；经常性地对服务管理计划的落实情况进行自查，并根据检查的情况及时进行整改；建立经营场所服务管理档案并负责及时记载有关变更情况。</w:t>
      </w:r>
    </w:p>
    <w:p w14:paraId="55189F19"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（16）未经甲方许可，乙方对甲方的房屋建筑、公用设施设备及物品等资源不得擅自占用和改变使用功能；服务期限到期，保证相关设施、设备的完好，并将钥匙交还后勤服务中心。</w:t>
      </w:r>
    </w:p>
    <w:p w14:paraId="2C9C52A2"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（17）本合同终止时，乙方必须向甲方移交原服务管理档案、资料等，按时移交乙方所管理的所有属于甲方的公共财产。</w:t>
      </w:r>
    </w:p>
    <w:p w14:paraId="041ACE72" w14:textId="77777777" w:rsidR="00965280" w:rsidRPr="00B828E3" w:rsidRDefault="00965280" w:rsidP="00B828E3">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（18）从合同签订之日起，一个月内办理校内营业执照。</w:t>
      </w:r>
    </w:p>
    <w:p w14:paraId="136EAABB" w14:textId="77777777" w:rsidR="00965280" w:rsidRPr="00B828E3" w:rsidRDefault="00965280" w:rsidP="00B828E3">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（19）支付方式按甲方要求执行。</w:t>
      </w:r>
    </w:p>
    <w:p w14:paraId="17988E12"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（20）负责履行法规政策规定由乙方承担的其他责任。</w:t>
      </w:r>
    </w:p>
    <w:p w14:paraId="528EFC9D" w14:textId="77777777" w:rsidR="00965280" w:rsidRPr="00B828E3" w:rsidRDefault="00965280" w:rsidP="00B828E3">
      <w:pPr>
        <w:spacing w:line="360" w:lineRule="exact"/>
        <w:ind w:firstLineChars="200" w:firstLine="482"/>
        <w:jc w:val="center"/>
        <w:rPr>
          <w:rFonts w:ascii="仿宋" w:eastAsia="仿宋" w:hAnsi="仿宋"/>
          <w:b/>
          <w:bCs/>
          <w:sz w:val="24"/>
        </w:rPr>
      </w:pPr>
      <w:r w:rsidRPr="00B828E3">
        <w:rPr>
          <w:rFonts w:ascii="仿宋" w:eastAsia="仿宋" w:hAnsi="仿宋" w:hint="eastAsia"/>
          <w:b/>
          <w:bCs/>
          <w:sz w:val="24"/>
        </w:rPr>
        <w:t>第七章  违约责任与奖惩措施</w:t>
      </w:r>
    </w:p>
    <w:p w14:paraId="527DF617"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第十六条  甲方违约责任及其奖惩措施</w:t>
      </w:r>
    </w:p>
    <w:p w14:paraId="4556AF24"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1、甲方违反本合同的约定，使乙方不能完成规定的服务目标和不能达到服务标准，乙方有权要求甲方限期15日内改善和解决。逾期未解决的，乙方有权终止合同。由此给乙方造成的经济损失，甲方应该给予乙方经济赔偿。发生以上不能使本合同履行的条件时，双方也可以重新修订本合同。</w:t>
      </w:r>
    </w:p>
    <w:p w14:paraId="2989C94D"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2、因甲方房屋建筑、设施设备质量、安装技术等原因，造成重大事故的，由甲方承担责任并负责善后处理工作。</w:t>
      </w:r>
    </w:p>
    <w:p w14:paraId="25FC64EB"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3、甲方如因不正当行为或手段致使乙方失去场所服务管理权，或造成乙方经济损失的，应当承担相应责任并予以赔偿。</w:t>
      </w:r>
    </w:p>
    <w:p w14:paraId="5EB84BF5" w14:textId="77777777" w:rsidR="00965280" w:rsidRPr="00B828E3" w:rsidRDefault="00965280" w:rsidP="00B828E3">
      <w:pPr>
        <w:spacing w:line="360" w:lineRule="exact"/>
        <w:ind w:firstLineChars="200" w:firstLine="480"/>
        <w:rPr>
          <w:rFonts w:ascii="仿宋" w:eastAsia="仿宋" w:hAnsi="仿宋"/>
          <w:color w:val="000000" w:themeColor="text1"/>
          <w:sz w:val="24"/>
        </w:rPr>
      </w:pPr>
      <w:r w:rsidRPr="00B828E3">
        <w:rPr>
          <w:rFonts w:ascii="仿宋" w:eastAsia="仿宋" w:hAnsi="仿宋" w:hint="eastAsia"/>
          <w:sz w:val="24"/>
        </w:rPr>
        <w:t>4、甲方无任何法律依据或正当理由，提前终止合同应向乙方支</w:t>
      </w:r>
      <w:r w:rsidRPr="00B828E3">
        <w:rPr>
          <w:rFonts w:ascii="仿宋" w:eastAsia="仿宋" w:hAnsi="仿宋" w:hint="eastAsia"/>
          <w:color w:val="000000" w:themeColor="text1"/>
          <w:sz w:val="24"/>
        </w:rPr>
        <w:t>付违约金贰万元，并赔偿给乙方造成的其他经济损失。</w:t>
      </w:r>
    </w:p>
    <w:p w14:paraId="5F46E5DF" w14:textId="77777777" w:rsidR="00965280" w:rsidRPr="00B828E3" w:rsidRDefault="00965280" w:rsidP="00B828E3">
      <w:pPr>
        <w:spacing w:line="36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第十七条  乙方的违约责任及其奖惩措施</w:t>
      </w:r>
    </w:p>
    <w:p w14:paraId="3DED7D1F" w14:textId="77777777" w:rsidR="00965280" w:rsidRPr="00B828E3" w:rsidRDefault="00965280" w:rsidP="00B828E3">
      <w:pPr>
        <w:spacing w:line="36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1、乙方违反本合同的约定，未完成规定的服务目标或未达到服务标准，甲方有权按照考核要求和办法扣减相应比例的服务费，情况严重时，甲方有权要求乙方限期（一般为3天之内）整改和解决。逾期未改进、解决的，甲方有权给乙方以重罚（按</w:t>
      </w:r>
      <w:r w:rsidRPr="00B828E3">
        <w:rPr>
          <w:rFonts w:ascii="仿宋" w:eastAsia="仿宋" w:hAnsi="仿宋" w:cs="宋体" w:hint="eastAsia"/>
          <w:color w:val="000000" w:themeColor="text1"/>
          <w:sz w:val="24"/>
          <w:u w:val="single"/>
        </w:rPr>
        <w:t>合同年总金额</w:t>
      </w:r>
      <w:r w:rsidRPr="00B828E3">
        <w:rPr>
          <w:rFonts w:ascii="仿宋" w:eastAsia="仿宋" w:hAnsi="仿宋" w:cs="宋体" w:hint="eastAsia"/>
          <w:color w:val="000000" w:themeColor="text1"/>
          <w:sz w:val="24"/>
        </w:rPr>
        <w:t>的</w:t>
      </w:r>
      <w:r w:rsidRPr="00B828E3">
        <w:rPr>
          <w:rFonts w:ascii="仿宋" w:eastAsia="仿宋" w:hAnsi="仿宋" w:hint="eastAsia"/>
          <w:color w:val="000000" w:themeColor="text1"/>
          <w:sz w:val="24"/>
        </w:rPr>
        <w:t>10%），</w:t>
      </w:r>
      <w:r w:rsidRPr="00B828E3">
        <w:rPr>
          <w:rFonts w:ascii="仿宋" w:eastAsia="仿宋" w:hAnsi="仿宋" w:cs="宋体" w:hint="eastAsia"/>
          <w:color w:val="000000" w:themeColor="text1"/>
          <w:sz w:val="24"/>
        </w:rPr>
        <w:t>并由甲方根据情况决定是否解除合同。</w:t>
      </w:r>
    </w:p>
    <w:p w14:paraId="5AE5D152" w14:textId="77777777" w:rsidR="00965280" w:rsidRPr="00B828E3" w:rsidRDefault="00965280" w:rsidP="00B828E3">
      <w:pPr>
        <w:spacing w:line="360" w:lineRule="exact"/>
        <w:ind w:firstLineChars="200" w:firstLine="480"/>
        <w:rPr>
          <w:rFonts w:ascii="仿宋" w:eastAsia="仿宋" w:hAnsi="仿宋" w:cs="宋体"/>
          <w:color w:val="000000" w:themeColor="text1"/>
          <w:sz w:val="24"/>
        </w:rPr>
      </w:pPr>
      <w:r w:rsidRPr="00B828E3">
        <w:rPr>
          <w:rFonts w:ascii="仿宋" w:eastAsia="仿宋" w:hAnsi="仿宋" w:hint="eastAsia"/>
          <w:color w:val="000000" w:themeColor="text1"/>
          <w:sz w:val="24"/>
        </w:rPr>
        <w:t>2、以下1-4条如若发生，乙方除承担相应的法律责任及赔偿甲方全部损失外，甲方根据情况可有权解除合同。</w:t>
      </w:r>
    </w:p>
    <w:p w14:paraId="3D9C266F" w14:textId="77777777" w:rsidR="00965280" w:rsidRPr="00B828E3" w:rsidRDefault="00965280" w:rsidP="00B828E3">
      <w:pPr>
        <w:spacing w:line="360" w:lineRule="exact"/>
        <w:ind w:firstLineChars="200" w:firstLine="480"/>
        <w:rPr>
          <w:rFonts w:ascii="仿宋" w:eastAsia="仿宋" w:hAnsi="仿宋" w:cs="宋体"/>
          <w:color w:val="000000" w:themeColor="text1"/>
          <w:sz w:val="24"/>
        </w:rPr>
      </w:pPr>
      <w:r w:rsidRPr="00B828E3">
        <w:rPr>
          <w:rFonts w:ascii="仿宋" w:eastAsia="仿宋" w:hAnsi="仿宋" w:cs="宋体" w:hint="eastAsia"/>
          <w:color w:val="000000" w:themeColor="text1"/>
          <w:sz w:val="24"/>
        </w:rPr>
        <w:t>（1）乙方未按服务要求或不接受服务管理的；</w:t>
      </w:r>
    </w:p>
    <w:p w14:paraId="2A7B3C87" w14:textId="77777777" w:rsidR="00965280" w:rsidRPr="00B828E3" w:rsidRDefault="00965280" w:rsidP="00B828E3">
      <w:pPr>
        <w:spacing w:line="36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（2）如因乙方服务造成甲方设施、设备损坏的；</w:t>
      </w:r>
    </w:p>
    <w:p w14:paraId="54CDD677" w14:textId="77777777" w:rsidR="00965280" w:rsidRPr="00B828E3" w:rsidRDefault="00965280" w:rsidP="00B828E3">
      <w:pPr>
        <w:spacing w:line="36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lastRenderedPageBreak/>
        <w:t>（3）如因乙方服务造成人员安全问题的；</w:t>
      </w:r>
    </w:p>
    <w:p w14:paraId="77A981BF" w14:textId="77777777" w:rsidR="00965280" w:rsidRPr="00B828E3" w:rsidRDefault="00965280" w:rsidP="00B828E3">
      <w:pPr>
        <w:spacing w:line="36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（4）乙方服务造成学校名誉受损的。</w:t>
      </w:r>
    </w:p>
    <w:p w14:paraId="3CE37984" w14:textId="77777777" w:rsidR="00965280" w:rsidRPr="00B828E3" w:rsidRDefault="00965280" w:rsidP="00B828E3">
      <w:pPr>
        <w:spacing w:line="36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3、因乙方管理不善、安全措施不到位或者服务质量差等原因，导致服务区域内出现危及甲方师生员工人身财物安全问题，乙方应承担全部责任，并接受甲方相应的经济处罚。</w:t>
      </w:r>
    </w:p>
    <w:p w14:paraId="7DB9A3FA" w14:textId="77777777" w:rsidR="00965280" w:rsidRPr="00B828E3" w:rsidRDefault="00965280" w:rsidP="00B828E3">
      <w:pPr>
        <w:spacing w:line="36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4、为维护甲方及师生员工的切身利益，在不可预见的情况下，如发生漏电、火灾、水管破裂、救助人命、协助公安机关执行任务等突发事件，乙方应采取有效合理的应急措施，如因乙方处理不当或</w:t>
      </w:r>
      <w:proofErr w:type="gramStart"/>
      <w:r w:rsidRPr="00B828E3">
        <w:rPr>
          <w:rFonts w:ascii="仿宋" w:eastAsia="仿宋" w:hAnsi="仿宋" w:hint="eastAsia"/>
          <w:color w:val="000000" w:themeColor="text1"/>
          <w:sz w:val="24"/>
        </w:rPr>
        <w:t>怠于配合</w:t>
      </w:r>
      <w:proofErr w:type="gramEnd"/>
      <w:r w:rsidRPr="00B828E3">
        <w:rPr>
          <w:rFonts w:ascii="仿宋" w:eastAsia="仿宋" w:hAnsi="仿宋" w:hint="eastAsia"/>
          <w:color w:val="000000" w:themeColor="text1"/>
          <w:sz w:val="24"/>
        </w:rPr>
        <w:t>等原因造成甲方财产损失的，乙方应承担相应的责任，并赔偿甲方相应的经济损失。</w:t>
      </w:r>
    </w:p>
    <w:p w14:paraId="55D4A4A8" w14:textId="77777777" w:rsidR="00965280" w:rsidRPr="00B828E3" w:rsidRDefault="00965280" w:rsidP="00B828E3">
      <w:pPr>
        <w:spacing w:line="36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5、乙方无任何法律依据和正当理由提前终止合同，应向甲方支付违约金，违约金额为贰万元。</w:t>
      </w:r>
    </w:p>
    <w:p w14:paraId="59BD9E2A"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color w:val="000000" w:themeColor="text1"/>
          <w:sz w:val="24"/>
        </w:rPr>
        <w:t>6、合同解除后，乙方应按甲方要求5日内及时清退场，若未及时清退场</w:t>
      </w:r>
      <w:r w:rsidRPr="00B828E3">
        <w:rPr>
          <w:rFonts w:ascii="仿宋" w:eastAsia="仿宋" w:hAnsi="仿宋" w:hint="eastAsia"/>
          <w:sz w:val="24"/>
        </w:rPr>
        <w:t>，视为乙方放弃场地内所有资产，甲方有权处置且无需向乙方承担任何责任</w:t>
      </w:r>
      <w:r w:rsidRPr="00B828E3">
        <w:rPr>
          <w:rFonts w:ascii="仿宋" w:eastAsia="仿宋" w:hAnsi="仿宋" w:cs="宋体" w:hint="eastAsia"/>
          <w:sz w:val="24"/>
        </w:rPr>
        <w:t>，且履约保证金将不予退还。</w:t>
      </w:r>
    </w:p>
    <w:p w14:paraId="5A69A8FE" w14:textId="77777777" w:rsidR="00965280" w:rsidRPr="00B828E3" w:rsidRDefault="00965280" w:rsidP="00B828E3">
      <w:pPr>
        <w:spacing w:line="360" w:lineRule="exact"/>
        <w:ind w:firstLineChars="200" w:firstLine="482"/>
        <w:jc w:val="center"/>
        <w:rPr>
          <w:rFonts w:ascii="仿宋" w:eastAsia="仿宋" w:hAnsi="仿宋"/>
          <w:b/>
          <w:bCs/>
          <w:sz w:val="24"/>
        </w:rPr>
      </w:pPr>
      <w:r w:rsidRPr="00B828E3">
        <w:rPr>
          <w:rFonts w:ascii="仿宋" w:eastAsia="仿宋" w:hAnsi="仿宋" w:hint="eastAsia"/>
          <w:b/>
          <w:bCs/>
          <w:sz w:val="24"/>
        </w:rPr>
        <w:t>第八章  风险告知</w:t>
      </w:r>
    </w:p>
    <w:p w14:paraId="2284FC28"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第十八条  经营风险告知</w:t>
      </w:r>
    </w:p>
    <w:p w14:paraId="62CA42E0" w14:textId="77777777" w:rsidR="00965280" w:rsidRPr="00B828E3" w:rsidRDefault="00965280" w:rsidP="00B828E3">
      <w:pPr>
        <w:spacing w:line="360" w:lineRule="exact"/>
        <w:ind w:firstLineChars="200" w:firstLine="480"/>
        <w:rPr>
          <w:rFonts w:ascii="仿宋" w:eastAsia="仿宋" w:hAnsi="仿宋" w:cs="仿宋"/>
          <w:kern w:val="0"/>
          <w:sz w:val="24"/>
        </w:rPr>
      </w:pPr>
      <w:r w:rsidRPr="00B828E3">
        <w:rPr>
          <w:rFonts w:ascii="仿宋" w:eastAsia="仿宋" w:hAnsi="仿宋" w:cs="仿宋" w:hint="eastAsia"/>
          <w:kern w:val="0"/>
          <w:sz w:val="24"/>
        </w:rPr>
        <w:t>1、学校在校生约1.3万人，但因学校教学计划的安排会出现学生外出实习，一定时间内学生人数会减少，学校不承诺学生数必须达到此数字。</w:t>
      </w:r>
    </w:p>
    <w:p w14:paraId="04747BFF" w14:textId="77777777" w:rsidR="00965280" w:rsidRPr="00B828E3" w:rsidRDefault="00965280" w:rsidP="00B828E3">
      <w:pPr>
        <w:spacing w:line="360" w:lineRule="exact"/>
        <w:ind w:firstLineChars="200" w:firstLine="480"/>
        <w:rPr>
          <w:rFonts w:ascii="仿宋" w:eastAsia="仿宋" w:hAnsi="仿宋" w:cs="仿宋"/>
          <w:kern w:val="0"/>
          <w:sz w:val="24"/>
        </w:rPr>
      </w:pPr>
      <w:r w:rsidRPr="00B828E3">
        <w:rPr>
          <w:rFonts w:ascii="仿宋" w:eastAsia="仿宋" w:hAnsi="仿宋" w:cs="仿宋" w:hint="eastAsia"/>
          <w:kern w:val="0"/>
          <w:sz w:val="24"/>
        </w:rPr>
        <w:t>2、学校为改善服务环境和方便师生消费，根据师生需求可能会开设新的服务场所和相同的经营项目。</w:t>
      </w:r>
    </w:p>
    <w:p w14:paraId="03C59957" w14:textId="77777777" w:rsidR="00965280" w:rsidRPr="00B828E3" w:rsidRDefault="00965280" w:rsidP="00B828E3">
      <w:pPr>
        <w:spacing w:line="360" w:lineRule="exact"/>
        <w:ind w:firstLineChars="200" w:firstLine="480"/>
        <w:rPr>
          <w:rFonts w:ascii="仿宋" w:eastAsia="仿宋" w:hAnsi="仿宋" w:cs="仿宋"/>
          <w:kern w:val="0"/>
          <w:sz w:val="24"/>
        </w:rPr>
      </w:pPr>
      <w:r w:rsidRPr="00B828E3">
        <w:rPr>
          <w:rFonts w:ascii="仿宋" w:eastAsia="仿宋" w:hAnsi="仿宋" w:cs="仿宋" w:hint="eastAsia"/>
          <w:kern w:val="0"/>
          <w:sz w:val="24"/>
        </w:rPr>
        <w:t>3、学生创业机构有可能会设立相关的经营项目满足教学实训的需要（与现有门店经营项目相同或相近）。</w:t>
      </w:r>
    </w:p>
    <w:p w14:paraId="4E985ED2" w14:textId="77777777" w:rsidR="00965280" w:rsidRPr="00B828E3" w:rsidRDefault="00965280" w:rsidP="00B828E3">
      <w:pPr>
        <w:spacing w:line="360" w:lineRule="exact"/>
        <w:ind w:firstLineChars="200" w:firstLine="480"/>
        <w:rPr>
          <w:rFonts w:ascii="仿宋" w:eastAsia="仿宋" w:hAnsi="仿宋" w:cs="仿宋"/>
          <w:kern w:val="0"/>
          <w:sz w:val="24"/>
        </w:rPr>
      </w:pPr>
      <w:r w:rsidRPr="00B828E3">
        <w:rPr>
          <w:rFonts w:ascii="仿宋" w:eastAsia="仿宋" w:hAnsi="仿宋" w:cs="仿宋" w:hint="eastAsia"/>
          <w:kern w:val="0"/>
          <w:sz w:val="24"/>
        </w:rPr>
        <w:t>4、网络电商的发展可能影响学生购物习惯和方式的改变。</w:t>
      </w:r>
    </w:p>
    <w:p w14:paraId="467A6B51" w14:textId="77777777" w:rsidR="00965280" w:rsidRPr="00B828E3" w:rsidRDefault="00965280" w:rsidP="00B828E3">
      <w:pPr>
        <w:spacing w:line="360" w:lineRule="exact"/>
        <w:ind w:firstLineChars="200" w:firstLine="480"/>
        <w:rPr>
          <w:rFonts w:ascii="仿宋" w:eastAsia="仿宋" w:hAnsi="仿宋" w:cs="仿宋"/>
          <w:kern w:val="0"/>
          <w:sz w:val="24"/>
        </w:rPr>
      </w:pPr>
      <w:r w:rsidRPr="00B828E3">
        <w:rPr>
          <w:rFonts w:ascii="仿宋" w:eastAsia="仿宋" w:hAnsi="仿宋" w:cs="仿宋" w:hint="eastAsia"/>
          <w:kern w:val="0"/>
          <w:sz w:val="24"/>
        </w:rPr>
        <w:t>5、会出现其他不可预见的商业市场的变化。</w:t>
      </w:r>
    </w:p>
    <w:p w14:paraId="6173D1C6" w14:textId="77777777" w:rsidR="00965280" w:rsidRPr="00B828E3" w:rsidRDefault="00965280" w:rsidP="00B828E3">
      <w:pPr>
        <w:spacing w:line="360" w:lineRule="exact"/>
        <w:ind w:firstLineChars="200" w:firstLine="480"/>
        <w:rPr>
          <w:rFonts w:ascii="仿宋" w:eastAsia="仿宋" w:hAnsi="仿宋"/>
          <w:color w:val="000000" w:themeColor="text1"/>
          <w:kern w:val="0"/>
          <w:sz w:val="24"/>
        </w:rPr>
      </w:pPr>
      <w:r w:rsidRPr="00B828E3">
        <w:rPr>
          <w:rFonts w:ascii="仿宋" w:eastAsia="仿宋" w:hAnsi="仿宋" w:hint="eastAsia"/>
          <w:color w:val="000000" w:themeColor="text1"/>
          <w:kern w:val="0"/>
          <w:sz w:val="24"/>
        </w:rPr>
        <w:t>6、学校一年中有两个假期，暑假大约2个月，寒假大约1个月，因此实际营业时间约为9个月，本合同实际期限不满三年，但承包费用仍旧按年收取。</w:t>
      </w:r>
    </w:p>
    <w:p w14:paraId="3343807B" w14:textId="77777777" w:rsidR="00965280" w:rsidRPr="00B828E3" w:rsidRDefault="00965280" w:rsidP="00B828E3">
      <w:pPr>
        <w:spacing w:line="360" w:lineRule="exact"/>
        <w:ind w:firstLineChars="200" w:firstLine="480"/>
        <w:rPr>
          <w:rFonts w:ascii="仿宋" w:eastAsia="仿宋" w:hAnsi="仿宋" w:cs="仿宋"/>
          <w:sz w:val="24"/>
        </w:rPr>
      </w:pPr>
      <w:r w:rsidRPr="00B828E3">
        <w:rPr>
          <w:rFonts w:ascii="仿宋" w:eastAsia="仿宋" w:hAnsi="仿宋" w:cs="仿宋" w:hint="eastAsia"/>
          <w:kern w:val="0"/>
          <w:sz w:val="24"/>
        </w:rPr>
        <w:t>学校不对以上几条可能出现的校内及</w:t>
      </w:r>
      <w:proofErr w:type="gramStart"/>
      <w:r w:rsidRPr="00B828E3">
        <w:rPr>
          <w:rFonts w:ascii="仿宋" w:eastAsia="仿宋" w:hAnsi="仿宋" w:cs="仿宋" w:hint="eastAsia"/>
          <w:kern w:val="0"/>
          <w:sz w:val="24"/>
        </w:rPr>
        <w:t>校外市场</w:t>
      </w:r>
      <w:proofErr w:type="gramEnd"/>
      <w:r w:rsidRPr="00B828E3">
        <w:rPr>
          <w:rFonts w:ascii="仿宋" w:eastAsia="仿宋" w:hAnsi="仿宋" w:cs="仿宋" w:hint="eastAsia"/>
          <w:kern w:val="0"/>
          <w:sz w:val="24"/>
        </w:rPr>
        <w:t>变化做出任何承诺，不会因此给予乙方优惠减免政策。乙方若以此为借口不服从管理或进行违规经营，学校将按合同相关规定给予处罚或终止合同。</w:t>
      </w:r>
    </w:p>
    <w:p w14:paraId="3FA4C992" w14:textId="77777777" w:rsidR="00965280" w:rsidRPr="00B828E3" w:rsidRDefault="00965280" w:rsidP="00B828E3">
      <w:pPr>
        <w:spacing w:line="360" w:lineRule="exact"/>
        <w:ind w:firstLineChars="200" w:firstLine="480"/>
        <w:rPr>
          <w:rFonts w:ascii="仿宋" w:eastAsia="仿宋" w:hAnsi="仿宋" w:cs="仿宋"/>
          <w:kern w:val="0"/>
          <w:sz w:val="24"/>
        </w:rPr>
      </w:pPr>
    </w:p>
    <w:p w14:paraId="2FD5CC8B" w14:textId="77777777" w:rsidR="00965280" w:rsidRPr="00B828E3" w:rsidRDefault="00965280" w:rsidP="00965280">
      <w:pPr>
        <w:spacing w:line="360" w:lineRule="exact"/>
        <w:jc w:val="center"/>
        <w:rPr>
          <w:rFonts w:ascii="仿宋" w:eastAsia="仿宋" w:hAnsi="仿宋"/>
          <w:b/>
          <w:bCs/>
          <w:sz w:val="24"/>
        </w:rPr>
      </w:pPr>
      <w:r w:rsidRPr="00B828E3">
        <w:rPr>
          <w:rFonts w:ascii="仿宋" w:eastAsia="仿宋" w:hAnsi="仿宋" w:hint="eastAsia"/>
          <w:b/>
          <w:bCs/>
          <w:sz w:val="24"/>
        </w:rPr>
        <w:t>第九章  附  则</w:t>
      </w:r>
    </w:p>
    <w:p w14:paraId="3814B68E"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 xml:space="preserve">第十九条  甲方将根据本合同中双方商定的有关事宜，对本合同的落实及执行情况进行监管，监管办法、监管记录和监管处理意见等为本合同的有效组成部分。 </w:t>
      </w:r>
    </w:p>
    <w:p w14:paraId="0DAC390F"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第二十条  甲、乙双方经过协商，可以对本合同的条款进行修订、更改或补充，以书面的形式签订补充协议，补充协议与本合同具有同等效力。</w:t>
      </w:r>
    </w:p>
    <w:p w14:paraId="2315B544"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第二十一条  合同规定的管理期满，本合同终止。</w:t>
      </w:r>
    </w:p>
    <w:p w14:paraId="12D7A9C1"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第二十二条  本合同执行期间，如遇不可抗力，致使合同无法履行时，双方均不承担违约责任，并按有关法规政策规定及时协商处理。</w:t>
      </w:r>
    </w:p>
    <w:p w14:paraId="7697FF7E" w14:textId="77777777" w:rsidR="00965280" w:rsidRPr="00B828E3" w:rsidRDefault="00965280" w:rsidP="00B828E3">
      <w:pPr>
        <w:shd w:val="clear" w:color="auto" w:fill="FFFFFF"/>
        <w:spacing w:line="360" w:lineRule="exact"/>
        <w:ind w:firstLineChars="200" w:firstLine="480"/>
        <w:rPr>
          <w:rFonts w:ascii="仿宋" w:eastAsia="仿宋" w:hAnsi="仿宋"/>
          <w:sz w:val="24"/>
        </w:rPr>
      </w:pPr>
      <w:r w:rsidRPr="00B828E3">
        <w:rPr>
          <w:rFonts w:ascii="仿宋" w:eastAsia="仿宋" w:hAnsi="仿宋" w:hint="eastAsia"/>
          <w:sz w:val="24"/>
        </w:rPr>
        <w:lastRenderedPageBreak/>
        <w:t>第二十三条  因履行本合同引起的或与本合同有关的争执，甲乙双方应首先通过友好协商解决，如甲方要求履行，乙方须继续履行。因履行本合同发生的争执由合同履行地人民法院管辖。因乙方违约引发的诉讼，乙方除需根据本合同的约定承担违约责任外，还需承担甲方由此而产生的费用（包括但不限于鉴定费、诉讼费用、律师费、差旅费等）。</w:t>
      </w:r>
    </w:p>
    <w:p w14:paraId="40316F52"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第二十四条 本合同内容若与甲乙双方的招、投标文件出现不符的情况，以标准高者为准。</w:t>
      </w:r>
    </w:p>
    <w:p w14:paraId="43888204" w14:textId="77777777" w:rsidR="00965280" w:rsidRPr="00B828E3" w:rsidRDefault="00965280" w:rsidP="00B828E3">
      <w:pPr>
        <w:spacing w:line="360" w:lineRule="exact"/>
        <w:ind w:firstLineChars="200" w:firstLine="480"/>
        <w:rPr>
          <w:rFonts w:ascii="仿宋" w:eastAsia="仿宋" w:hAnsi="仿宋"/>
          <w:sz w:val="24"/>
        </w:rPr>
      </w:pPr>
      <w:r w:rsidRPr="00B828E3">
        <w:rPr>
          <w:rFonts w:ascii="仿宋" w:eastAsia="仿宋" w:hAnsi="仿宋" w:hint="eastAsia"/>
          <w:sz w:val="24"/>
        </w:rPr>
        <w:t>第二十五条  本合同所有附件（招标文件、投标文件、投标报价、投标承诺等）均为合同有效组成部分。</w:t>
      </w:r>
    </w:p>
    <w:p w14:paraId="66F0BC80" w14:textId="77777777" w:rsidR="00965280" w:rsidRPr="00B828E3" w:rsidRDefault="00965280" w:rsidP="00965280">
      <w:pPr>
        <w:shd w:val="clear" w:color="auto" w:fill="FFFFFF"/>
        <w:spacing w:line="360" w:lineRule="exact"/>
        <w:ind w:firstLine="420"/>
        <w:rPr>
          <w:rFonts w:ascii="仿宋" w:eastAsia="仿宋" w:hAnsi="仿宋"/>
          <w:sz w:val="24"/>
        </w:rPr>
      </w:pPr>
      <w:r w:rsidRPr="00B828E3">
        <w:rPr>
          <w:rFonts w:ascii="仿宋" w:eastAsia="仿宋" w:hAnsi="仿宋" w:hint="eastAsia"/>
          <w:sz w:val="24"/>
        </w:rPr>
        <w:t xml:space="preserve">第二十六条  </w:t>
      </w:r>
      <w:r w:rsidRPr="00B828E3">
        <w:rPr>
          <w:rFonts w:ascii="仿宋" w:eastAsia="仿宋" w:hAnsi="仿宋" w:hint="eastAsia"/>
          <w:bCs/>
          <w:sz w:val="24"/>
        </w:rPr>
        <w:t>本合同共</w:t>
      </w:r>
      <w:r w:rsidRPr="00B828E3">
        <w:rPr>
          <w:rFonts w:ascii="仿宋" w:eastAsia="仿宋" w:hAnsi="仿宋" w:hint="eastAsia"/>
          <w:bCs/>
          <w:sz w:val="24"/>
          <w:u w:val="single"/>
        </w:rPr>
        <w:t xml:space="preserve">     </w:t>
      </w:r>
      <w:r w:rsidRPr="00B828E3">
        <w:rPr>
          <w:rFonts w:ascii="仿宋" w:eastAsia="仿宋" w:hAnsi="仿宋" w:hint="eastAsia"/>
          <w:bCs/>
          <w:sz w:val="24"/>
        </w:rPr>
        <w:t>页。合同一经双方签字，并加盖公章即为生效。合同文本一式陆份，</w:t>
      </w:r>
      <w:r w:rsidRPr="00B828E3">
        <w:rPr>
          <w:rFonts w:ascii="仿宋" w:eastAsia="仿宋" w:hAnsi="仿宋" w:hint="eastAsia"/>
          <w:sz w:val="24"/>
        </w:rPr>
        <w:t>甲方伍份，乙方壹份，具有同等法律效力。</w:t>
      </w:r>
    </w:p>
    <w:p w14:paraId="3C7C6DAA" w14:textId="77777777" w:rsidR="00965280" w:rsidRPr="00B828E3" w:rsidRDefault="00965280" w:rsidP="00965280">
      <w:pPr>
        <w:shd w:val="clear" w:color="auto" w:fill="FFFFFF"/>
        <w:spacing w:line="360" w:lineRule="exact"/>
        <w:rPr>
          <w:rFonts w:ascii="仿宋" w:eastAsia="仿宋" w:hAnsi="仿宋"/>
          <w:sz w:val="24"/>
        </w:rPr>
      </w:pPr>
    </w:p>
    <w:tbl>
      <w:tblPr>
        <w:tblpPr w:leftFromText="180" w:rightFromText="180" w:vertAnchor="text" w:horzAnchor="page" w:tblpX="1133" w:tblpY="358"/>
        <w:tblOverlap w:val="never"/>
        <w:tblW w:w="0" w:type="auto"/>
        <w:shd w:val="clear" w:color="auto" w:fill="FFFFFF"/>
        <w:tblLayout w:type="fixed"/>
        <w:tblCellMar>
          <w:left w:w="0" w:type="dxa"/>
          <w:right w:w="0" w:type="dxa"/>
        </w:tblCellMar>
        <w:tblLook w:val="0000" w:firstRow="0" w:lastRow="0" w:firstColumn="0" w:lastColumn="0" w:noHBand="0" w:noVBand="0"/>
      </w:tblPr>
      <w:tblGrid>
        <w:gridCol w:w="4681"/>
        <w:gridCol w:w="5466"/>
      </w:tblGrid>
      <w:tr w:rsidR="00965280" w:rsidRPr="00B828E3" w14:paraId="18F5BDD6" w14:textId="77777777" w:rsidTr="00B638CB">
        <w:tc>
          <w:tcPr>
            <w:tcW w:w="4681" w:type="dxa"/>
            <w:shd w:val="clear" w:color="auto" w:fill="FFFFFF"/>
            <w:tcMar>
              <w:top w:w="0" w:type="dxa"/>
              <w:left w:w="108" w:type="dxa"/>
              <w:bottom w:w="0" w:type="dxa"/>
              <w:right w:w="108" w:type="dxa"/>
            </w:tcMar>
            <w:vAlign w:val="center"/>
          </w:tcPr>
          <w:p w14:paraId="0C87F392" w14:textId="77777777" w:rsidR="00965280" w:rsidRPr="00B828E3" w:rsidRDefault="00965280" w:rsidP="00B638CB">
            <w:pPr>
              <w:spacing w:line="360" w:lineRule="auto"/>
              <w:rPr>
                <w:rFonts w:ascii="仿宋" w:eastAsia="仿宋" w:hAnsi="仿宋"/>
                <w:sz w:val="24"/>
              </w:rPr>
            </w:pPr>
            <w:r w:rsidRPr="00B828E3">
              <w:rPr>
                <w:rFonts w:ascii="仿宋" w:eastAsia="仿宋" w:hAnsi="仿宋" w:hint="eastAsia"/>
                <w:bCs/>
                <w:sz w:val="24"/>
              </w:rPr>
              <w:t>甲</w:t>
            </w:r>
            <w:r w:rsidRPr="00B828E3">
              <w:rPr>
                <w:rFonts w:ascii="宋体" w:hAnsi="宋体" w:cs="宋体" w:hint="eastAsia"/>
                <w:bCs/>
                <w:sz w:val="24"/>
              </w:rPr>
              <w:t> </w:t>
            </w:r>
            <w:r w:rsidRPr="00B828E3">
              <w:rPr>
                <w:rFonts w:ascii="仿宋" w:eastAsia="仿宋" w:hAnsi="仿宋" w:hint="eastAsia"/>
                <w:bCs/>
                <w:sz w:val="24"/>
              </w:rPr>
              <w:t>方（公章）：徐州工业职业技术学院</w:t>
            </w:r>
          </w:p>
        </w:tc>
        <w:tc>
          <w:tcPr>
            <w:tcW w:w="5466" w:type="dxa"/>
            <w:shd w:val="clear" w:color="auto" w:fill="FFFFFF"/>
            <w:tcMar>
              <w:top w:w="0" w:type="dxa"/>
              <w:left w:w="108" w:type="dxa"/>
              <w:bottom w:w="0" w:type="dxa"/>
              <w:right w:w="108" w:type="dxa"/>
            </w:tcMar>
            <w:vAlign w:val="center"/>
          </w:tcPr>
          <w:p w14:paraId="5697CF3A" w14:textId="77777777" w:rsidR="00965280" w:rsidRPr="00B828E3" w:rsidRDefault="00965280" w:rsidP="00B638CB">
            <w:pPr>
              <w:spacing w:line="360" w:lineRule="auto"/>
              <w:rPr>
                <w:rFonts w:ascii="仿宋" w:eastAsia="仿宋" w:hAnsi="仿宋"/>
                <w:sz w:val="24"/>
                <w:u w:val="single" w:color="FFFF00"/>
              </w:rPr>
            </w:pPr>
            <w:r w:rsidRPr="00B828E3">
              <w:rPr>
                <w:rFonts w:ascii="仿宋" w:eastAsia="仿宋" w:hAnsi="仿宋" w:hint="eastAsia"/>
                <w:bCs/>
                <w:sz w:val="24"/>
              </w:rPr>
              <w:t>乙</w:t>
            </w:r>
            <w:r w:rsidRPr="00B828E3">
              <w:rPr>
                <w:rFonts w:ascii="宋体" w:hAnsi="宋体" w:cs="宋体" w:hint="eastAsia"/>
                <w:bCs/>
                <w:sz w:val="24"/>
              </w:rPr>
              <w:t> </w:t>
            </w:r>
            <w:r w:rsidRPr="00B828E3">
              <w:rPr>
                <w:rFonts w:ascii="仿宋" w:eastAsia="仿宋" w:hAnsi="仿宋" w:hint="eastAsia"/>
                <w:bCs/>
                <w:sz w:val="24"/>
              </w:rPr>
              <w:t xml:space="preserve">方（公章）： </w:t>
            </w:r>
          </w:p>
        </w:tc>
      </w:tr>
      <w:tr w:rsidR="00965280" w:rsidRPr="00B828E3" w14:paraId="3F16A8F3" w14:textId="77777777" w:rsidTr="00B638CB">
        <w:tc>
          <w:tcPr>
            <w:tcW w:w="4681" w:type="dxa"/>
            <w:shd w:val="clear" w:color="auto" w:fill="FFFFFF"/>
            <w:tcMar>
              <w:top w:w="0" w:type="dxa"/>
              <w:left w:w="108" w:type="dxa"/>
              <w:bottom w:w="0" w:type="dxa"/>
              <w:right w:w="108" w:type="dxa"/>
            </w:tcMar>
            <w:vAlign w:val="center"/>
          </w:tcPr>
          <w:p w14:paraId="26808573" w14:textId="77777777" w:rsidR="00965280" w:rsidRPr="00B828E3" w:rsidRDefault="00965280" w:rsidP="00B638CB">
            <w:pPr>
              <w:spacing w:line="360" w:lineRule="auto"/>
              <w:rPr>
                <w:rFonts w:ascii="仿宋" w:eastAsia="仿宋" w:hAnsi="仿宋"/>
                <w:sz w:val="24"/>
              </w:rPr>
            </w:pPr>
            <w:r w:rsidRPr="00B828E3">
              <w:rPr>
                <w:rFonts w:ascii="仿宋" w:eastAsia="仿宋" w:hAnsi="仿宋" w:hint="eastAsia"/>
                <w:bCs/>
                <w:sz w:val="24"/>
              </w:rPr>
              <w:t>授权代表人（签字）：</w:t>
            </w:r>
            <w:r w:rsidRPr="00B828E3">
              <w:rPr>
                <w:rFonts w:ascii="宋体" w:hAnsi="宋体" w:cs="宋体" w:hint="eastAsia"/>
                <w:bCs/>
                <w:sz w:val="24"/>
              </w:rPr>
              <w:t> </w:t>
            </w:r>
          </w:p>
        </w:tc>
        <w:tc>
          <w:tcPr>
            <w:tcW w:w="5466" w:type="dxa"/>
            <w:shd w:val="clear" w:color="auto" w:fill="FFFFFF"/>
            <w:tcMar>
              <w:top w:w="0" w:type="dxa"/>
              <w:left w:w="108" w:type="dxa"/>
              <w:bottom w:w="0" w:type="dxa"/>
              <w:right w:w="108" w:type="dxa"/>
            </w:tcMar>
            <w:vAlign w:val="center"/>
          </w:tcPr>
          <w:p w14:paraId="2B8C43ED" w14:textId="77777777" w:rsidR="00965280" w:rsidRPr="00B828E3" w:rsidRDefault="00965280" w:rsidP="00B638CB">
            <w:pPr>
              <w:spacing w:line="360" w:lineRule="auto"/>
              <w:rPr>
                <w:rFonts w:ascii="仿宋" w:eastAsia="仿宋" w:hAnsi="仿宋"/>
                <w:sz w:val="24"/>
              </w:rPr>
            </w:pPr>
            <w:r w:rsidRPr="00B828E3">
              <w:rPr>
                <w:rFonts w:ascii="仿宋" w:eastAsia="仿宋" w:hAnsi="仿宋" w:hint="eastAsia"/>
                <w:bCs/>
                <w:sz w:val="24"/>
              </w:rPr>
              <w:t>法人代表或授权代表人（签字）：</w:t>
            </w:r>
            <w:r w:rsidRPr="00B828E3">
              <w:rPr>
                <w:rFonts w:ascii="宋体" w:hAnsi="宋体" w:cs="宋体" w:hint="eastAsia"/>
                <w:bCs/>
                <w:sz w:val="24"/>
              </w:rPr>
              <w:t> </w:t>
            </w:r>
          </w:p>
        </w:tc>
      </w:tr>
      <w:tr w:rsidR="00965280" w:rsidRPr="00B828E3" w14:paraId="211823D9" w14:textId="77777777" w:rsidTr="00B638CB">
        <w:tc>
          <w:tcPr>
            <w:tcW w:w="4681" w:type="dxa"/>
            <w:shd w:val="clear" w:color="auto" w:fill="FFFFFF"/>
            <w:tcMar>
              <w:top w:w="0" w:type="dxa"/>
              <w:left w:w="108" w:type="dxa"/>
              <w:bottom w:w="0" w:type="dxa"/>
              <w:right w:w="108" w:type="dxa"/>
            </w:tcMar>
            <w:vAlign w:val="center"/>
          </w:tcPr>
          <w:p w14:paraId="635C418D" w14:textId="77777777" w:rsidR="00965280" w:rsidRPr="00B828E3" w:rsidRDefault="00965280" w:rsidP="00B638CB">
            <w:pPr>
              <w:spacing w:line="360" w:lineRule="auto"/>
              <w:rPr>
                <w:rFonts w:ascii="仿宋" w:eastAsia="仿宋" w:hAnsi="仿宋"/>
                <w:sz w:val="24"/>
              </w:rPr>
            </w:pPr>
            <w:r w:rsidRPr="00B828E3">
              <w:rPr>
                <w:rFonts w:ascii="仿宋" w:eastAsia="仿宋" w:hAnsi="仿宋" w:hint="eastAsia"/>
                <w:bCs/>
                <w:sz w:val="24"/>
              </w:rPr>
              <w:t>联系电话：</w:t>
            </w:r>
          </w:p>
        </w:tc>
        <w:tc>
          <w:tcPr>
            <w:tcW w:w="5466" w:type="dxa"/>
            <w:shd w:val="clear" w:color="auto" w:fill="FFFFFF"/>
            <w:tcMar>
              <w:top w:w="0" w:type="dxa"/>
              <w:left w:w="108" w:type="dxa"/>
              <w:bottom w:w="0" w:type="dxa"/>
              <w:right w:w="108" w:type="dxa"/>
            </w:tcMar>
            <w:vAlign w:val="center"/>
          </w:tcPr>
          <w:p w14:paraId="654B9ECE" w14:textId="77777777" w:rsidR="00965280" w:rsidRPr="00B828E3" w:rsidRDefault="00965280" w:rsidP="00B638CB">
            <w:pPr>
              <w:spacing w:line="360" w:lineRule="auto"/>
              <w:rPr>
                <w:rFonts w:ascii="仿宋" w:eastAsia="仿宋" w:hAnsi="仿宋"/>
                <w:sz w:val="24"/>
              </w:rPr>
            </w:pPr>
            <w:r w:rsidRPr="00B828E3">
              <w:rPr>
                <w:rFonts w:ascii="仿宋" w:eastAsia="仿宋" w:hAnsi="仿宋" w:hint="eastAsia"/>
                <w:bCs/>
                <w:sz w:val="24"/>
              </w:rPr>
              <w:t>单位账号：</w:t>
            </w:r>
          </w:p>
        </w:tc>
      </w:tr>
      <w:tr w:rsidR="00965280" w:rsidRPr="00B828E3" w14:paraId="1BC59AF9" w14:textId="77777777" w:rsidTr="00B638CB">
        <w:tc>
          <w:tcPr>
            <w:tcW w:w="4681" w:type="dxa"/>
            <w:shd w:val="clear" w:color="auto" w:fill="FFFFFF"/>
            <w:tcMar>
              <w:top w:w="0" w:type="dxa"/>
              <w:left w:w="108" w:type="dxa"/>
              <w:bottom w:w="0" w:type="dxa"/>
              <w:right w:w="108" w:type="dxa"/>
            </w:tcMar>
            <w:vAlign w:val="center"/>
          </w:tcPr>
          <w:p w14:paraId="3623FB99" w14:textId="77777777" w:rsidR="00965280" w:rsidRPr="00B828E3" w:rsidRDefault="00965280" w:rsidP="00B638CB">
            <w:pPr>
              <w:spacing w:line="360" w:lineRule="auto"/>
              <w:rPr>
                <w:rFonts w:ascii="仿宋" w:eastAsia="仿宋" w:hAnsi="仿宋"/>
                <w:sz w:val="24"/>
              </w:rPr>
            </w:pPr>
            <w:r w:rsidRPr="00B828E3">
              <w:rPr>
                <w:rFonts w:ascii="仿宋" w:eastAsia="仿宋" w:hAnsi="仿宋" w:hint="eastAsia"/>
                <w:bCs/>
                <w:sz w:val="24"/>
              </w:rPr>
              <w:t>地址：徐州市鼓楼区襄王路一号</w:t>
            </w:r>
          </w:p>
        </w:tc>
        <w:tc>
          <w:tcPr>
            <w:tcW w:w="5466" w:type="dxa"/>
            <w:shd w:val="clear" w:color="auto" w:fill="FFFFFF"/>
            <w:tcMar>
              <w:top w:w="0" w:type="dxa"/>
              <w:left w:w="108" w:type="dxa"/>
              <w:bottom w:w="0" w:type="dxa"/>
              <w:right w:w="108" w:type="dxa"/>
            </w:tcMar>
            <w:vAlign w:val="center"/>
          </w:tcPr>
          <w:p w14:paraId="1D77E62A" w14:textId="77777777" w:rsidR="00965280" w:rsidRPr="00B828E3" w:rsidRDefault="00965280" w:rsidP="00B638CB">
            <w:pPr>
              <w:spacing w:line="360" w:lineRule="auto"/>
              <w:rPr>
                <w:rFonts w:ascii="仿宋" w:eastAsia="仿宋" w:hAnsi="仿宋"/>
                <w:sz w:val="24"/>
              </w:rPr>
            </w:pPr>
            <w:r w:rsidRPr="00B828E3">
              <w:rPr>
                <w:rFonts w:ascii="仿宋" w:eastAsia="仿宋" w:hAnsi="仿宋" w:hint="eastAsia"/>
                <w:sz w:val="24"/>
              </w:rPr>
              <w:t xml:space="preserve">行号： </w:t>
            </w:r>
          </w:p>
        </w:tc>
      </w:tr>
      <w:tr w:rsidR="00965280" w:rsidRPr="00B828E3" w14:paraId="789361CB" w14:textId="77777777" w:rsidTr="00B638CB">
        <w:trPr>
          <w:trHeight w:val="357"/>
        </w:trPr>
        <w:tc>
          <w:tcPr>
            <w:tcW w:w="4681" w:type="dxa"/>
            <w:shd w:val="clear" w:color="auto" w:fill="FFFFFF"/>
            <w:tcMar>
              <w:top w:w="0" w:type="dxa"/>
              <w:left w:w="108" w:type="dxa"/>
              <w:bottom w:w="0" w:type="dxa"/>
              <w:right w:w="108" w:type="dxa"/>
            </w:tcMar>
            <w:vAlign w:val="center"/>
          </w:tcPr>
          <w:p w14:paraId="06D70167" w14:textId="77777777" w:rsidR="00965280" w:rsidRPr="00B828E3" w:rsidRDefault="00965280" w:rsidP="00B638CB">
            <w:pPr>
              <w:spacing w:line="360" w:lineRule="auto"/>
              <w:rPr>
                <w:rFonts w:ascii="仿宋" w:eastAsia="仿宋" w:hAnsi="仿宋"/>
                <w:bCs/>
                <w:sz w:val="24"/>
              </w:rPr>
            </w:pPr>
          </w:p>
        </w:tc>
        <w:tc>
          <w:tcPr>
            <w:tcW w:w="5466" w:type="dxa"/>
            <w:shd w:val="clear" w:color="auto" w:fill="FFFFFF"/>
            <w:tcMar>
              <w:top w:w="0" w:type="dxa"/>
              <w:left w:w="108" w:type="dxa"/>
              <w:bottom w:w="0" w:type="dxa"/>
              <w:right w:w="108" w:type="dxa"/>
            </w:tcMar>
            <w:vAlign w:val="center"/>
          </w:tcPr>
          <w:p w14:paraId="015D6FB7" w14:textId="77777777" w:rsidR="00965280" w:rsidRPr="00B828E3" w:rsidRDefault="00965280" w:rsidP="00B828E3">
            <w:pPr>
              <w:spacing w:line="360" w:lineRule="auto"/>
              <w:ind w:left="960" w:hangingChars="400" w:hanging="960"/>
              <w:rPr>
                <w:rFonts w:ascii="仿宋" w:eastAsia="仿宋" w:hAnsi="仿宋"/>
                <w:bCs/>
                <w:sz w:val="24"/>
              </w:rPr>
            </w:pPr>
            <w:r w:rsidRPr="00B828E3">
              <w:rPr>
                <w:rFonts w:ascii="仿宋" w:eastAsia="仿宋" w:hAnsi="仿宋" w:hint="eastAsia"/>
                <w:bCs/>
                <w:sz w:val="24"/>
              </w:rPr>
              <w:t>开户行：</w:t>
            </w:r>
            <w:r w:rsidRPr="00B828E3">
              <w:rPr>
                <w:rFonts w:ascii="仿宋" w:eastAsia="仿宋" w:hAnsi="仿宋"/>
                <w:bCs/>
                <w:sz w:val="24"/>
              </w:rPr>
              <w:t xml:space="preserve"> </w:t>
            </w:r>
          </w:p>
        </w:tc>
      </w:tr>
      <w:tr w:rsidR="00965280" w:rsidRPr="00B828E3" w14:paraId="2D46AFE8" w14:textId="77777777" w:rsidTr="00B638CB">
        <w:tc>
          <w:tcPr>
            <w:tcW w:w="4681" w:type="dxa"/>
            <w:shd w:val="clear" w:color="auto" w:fill="FFFFFF"/>
            <w:tcMar>
              <w:top w:w="0" w:type="dxa"/>
              <w:left w:w="108" w:type="dxa"/>
              <w:bottom w:w="0" w:type="dxa"/>
              <w:right w:w="108" w:type="dxa"/>
            </w:tcMar>
            <w:vAlign w:val="center"/>
          </w:tcPr>
          <w:p w14:paraId="491BB04B" w14:textId="77777777" w:rsidR="00965280" w:rsidRPr="00B828E3" w:rsidRDefault="00965280" w:rsidP="00B638CB">
            <w:pPr>
              <w:spacing w:line="360" w:lineRule="auto"/>
              <w:rPr>
                <w:rFonts w:ascii="仿宋" w:eastAsia="仿宋" w:hAnsi="仿宋"/>
                <w:bCs/>
                <w:sz w:val="24"/>
              </w:rPr>
            </w:pPr>
          </w:p>
        </w:tc>
        <w:tc>
          <w:tcPr>
            <w:tcW w:w="5466" w:type="dxa"/>
            <w:shd w:val="clear" w:color="auto" w:fill="FFFFFF"/>
            <w:tcMar>
              <w:top w:w="0" w:type="dxa"/>
              <w:left w:w="108" w:type="dxa"/>
              <w:bottom w:w="0" w:type="dxa"/>
              <w:right w:w="108" w:type="dxa"/>
            </w:tcMar>
            <w:vAlign w:val="center"/>
          </w:tcPr>
          <w:p w14:paraId="464702E4" w14:textId="77777777" w:rsidR="00965280" w:rsidRPr="00B828E3" w:rsidRDefault="00965280" w:rsidP="00B638CB">
            <w:pPr>
              <w:spacing w:line="360" w:lineRule="auto"/>
              <w:rPr>
                <w:rFonts w:ascii="仿宋" w:eastAsia="仿宋" w:hAnsi="仿宋"/>
                <w:bCs/>
                <w:sz w:val="24"/>
              </w:rPr>
            </w:pPr>
            <w:r w:rsidRPr="00B828E3">
              <w:rPr>
                <w:rFonts w:ascii="仿宋" w:eastAsia="仿宋" w:hAnsi="仿宋" w:hint="eastAsia"/>
                <w:bCs/>
                <w:sz w:val="24"/>
              </w:rPr>
              <w:t>单位固定电话：</w:t>
            </w:r>
          </w:p>
        </w:tc>
      </w:tr>
      <w:tr w:rsidR="00965280" w:rsidRPr="00B828E3" w14:paraId="1EBBD4FF" w14:textId="77777777" w:rsidTr="00B638CB">
        <w:tc>
          <w:tcPr>
            <w:tcW w:w="4681" w:type="dxa"/>
            <w:shd w:val="clear" w:color="auto" w:fill="FFFFFF"/>
            <w:tcMar>
              <w:top w:w="0" w:type="dxa"/>
              <w:left w:w="108" w:type="dxa"/>
              <w:bottom w:w="0" w:type="dxa"/>
              <w:right w:w="108" w:type="dxa"/>
            </w:tcMar>
            <w:vAlign w:val="center"/>
          </w:tcPr>
          <w:p w14:paraId="0BD73146" w14:textId="77777777" w:rsidR="00965280" w:rsidRPr="00B828E3" w:rsidRDefault="00965280" w:rsidP="00B638CB">
            <w:pPr>
              <w:spacing w:line="360" w:lineRule="auto"/>
              <w:rPr>
                <w:rFonts w:ascii="仿宋" w:eastAsia="仿宋" w:hAnsi="仿宋"/>
                <w:bCs/>
                <w:sz w:val="24"/>
              </w:rPr>
            </w:pPr>
          </w:p>
        </w:tc>
        <w:tc>
          <w:tcPr>
            <w:tcW w:w="5466" w:type="dxa"/>
            <w:shd w:val="clear" w:color="auto" w:fill="FFFFFF"/>
            <w:tcMar>
              <w:top w:w="0" w:type="dxa"/>
              <w:left w:w="108" w:type="dxa"/>
              <w:bottom w:w="0" w:type="dxa"/>
              <w:right w:w="108" w:type="dxa"/>
            </w:tcMar>
            <w:vAlign w:val="center"/>
          </w:tcPr>
          <w:p w14:paraId="598A03AC" w14:textId="77777777" w:rsidR="00965280" w:rsidRPr="00B828E3" w:rsidRDefault="00965280" w:rsidP="00B638CB">
            <w:pPr>
              <w:spacing w:line="360" w:lineRule="auto"/>
              <w:rPr>
                <w:rFonts w:ascii="仿宋" w:eastAsia="仿宋" w:hAnsi="仿宋"/>
                <w:bCs/>
                <w:sz w:val="24"/>
              </w:rPr>
            </w:pPr>
            <w:r w:rsidRPr="00B828E3">
              <w:rPr>
                <w:rFonts w:ascii="仿宋" w:eastAsia="仿宋" w:hAnsi="仿宋" w:hint="eastAsia"/>
                <w:bCs/>
                <w:sz w:val="24"/>
              </w:rPr>
              <w:t>移动电话：</w:t>
            </w:r>
          </w:p>
        </w:tc>
      </w:tr>
      <w:tr w:rsidR="00965280" w:rsidRPr="00B828E3" w14:paraId="2E85B885" w14:textId="77777777" w:rsidTr="00B638CB">
        <w:trPr>
          <w:trHeight w:val="80"/>
        </w:trPr>
        <w:tc>
          <w:tcPr>
            <w:tcW w:w="4681" w:type="dxa"/>
            <w:shd w:val="clear" w:color="auto" w:fill="FFFFFF"/>
            <w:tcMar>
              <w:top w:w="0" w:type="dxa"/>
              <w:left w:w="108" w:type="dxa"/>
              <w:bottom w:w="0" w:type="dxa"/>
              <w:right w:w="108" w:type="dxa"/>
            </w:tcMar>
            <w:vAlign w:val="center"/>
          </w:tcPr>
          <w:p w14:paraId="26E7099D" w14:textId="77777777" w:rsidR="00965280" w:rsidRPr="00B828E3" w:rsidRDefault="00965280" w:rsidP="00B638CB">
            <w:pPr>
              <w:spacing w:line="360" w:lineRule="auto"/>
              <w:rPr>
                <w:rFonts w:ascii="仿宋" w:eastAsia="仿宋" w:hAnsi="仿宋"/>
                <w:bCs/>
                <w:sz w:val="24"/>
              </w:rPr>
            </w:pPr>
          </w:p>
        </w:tc>
        <w:tc>
          <w:tcPr>
            <w:tcW w:w="5466" w:type="dxa"/>
            <w:shd w:val="clear" w:color="auto" w:fill="FFFFFF"/>
            <w:tcMar>
              <w:top w:w="0" w:type="dxa"/>
              <w:left w:w="108" w:type="dxa"/>
              <w:bottom w:w="0" w:type="dxa"/>
              <w:right w:w="108" w:type="dxa"/>
            </w:tcMar>
            <w:vAlign w:val="center"/>
          </w:tcPr>
          <w:p w14:paraId="086890C0" w14:textId="77777777" w:rsidR="00965280" w:rsidRPr="00B828E3" w:rsidRDefault="00965280" w:rsidP="00B638CB">
            <w:pPr>
              <w:spacing w:line="360" w:lineRule="auto"/>
              <w:rPr>
                <w:rFonts w:ascii="仿宋" w:eastAsia="仿宋" w:hAnsi="仿宋"/>
                <w:sz w:val="24"/>
              </w:rPr>
            </w:pPr>
            <w:r w:rsidRPr="00B828E3">
              <w:rPr>
                <w:rFonts w:ascii="仿宋" w:eastAsia="仿宋" w:hAnsi="仿宋" w:hint="eastAsia"/>
                <w:bCs/>
                <w:sz w:val="24"/>
              </w:rPr>
              <w:t>地址：</w:t>
            </w:r>
            <w:r w:rsidRPr="00B828E3">
              <w:rPr>
                <w:rFonts w:ascii="仿宋" w:eastAsia="仿宋" w:hAnsi="仿宋"/>
                <w:sz w:val="24"/>
              </w:rPr>
              <w:t xml:space="preserve"> </w:t>
            </w:r>
          </w:p>
        </w:tc>
      </w:tr>
    </w:tbl>
    <w:p w14:paraId="5B048495" w14:textId="77777777" w:rsidR="00965280" w:rsidRPr="00B828E3" w:rsidRDefault="00965280" w:rsidP="00965280">
      <w:pPr>
        <w:shd w:val="clear" w:color="auto" w:fill="FFFFFF"/>
        <w:snapToGrid w:val="0"/>
        <w:spacing w:line="400" w:lineRule="exact"/>
        <w:ind w:firstLineChars="200" w:firstLine="480"/>
        <w:rPr>
          <w:rFonts w:ascii="仿宋" w:eastAsia="仿宋" w:hAnsi="仿宋"/>
          <w:bCs/>
          <w:sz w:val="24"/>
        </w:rPr>
      </w:pPr>
    </w:p>
    <w:p w14:paraId="575F1FCB" w14:textId="77777777" w:rsidR="00965280" w:rsidRPr="00B828E3" w:rsidRDefault="00965280" w:rsidP="00965280">
      <w:pPr>
        <w:tabs>
          <w:tab w:val="left" w:pos="1177"/>
          <w:tab w:val="left" w:pos="1498"/>
        </w:tabs>
        <w:spacing w:line="520" w:lineRule="exact"/>
        <w:ind w:left="403"/>
        <w:rPr>
          <w:rFonts w:ascii="仿宋" w:eastAsia="仿宋" w:hAnsi="仿宋"/>
          <w:bCs/>
          <w:sz w:val="24"/>
        </w:rPr>
      </w:pPr>
    </w:p>
    <w:p w14:paraId="1C55CFE8" w14:textId="78702592" w:rsidR="00965280" w:rsidRPr="00B828E3" w:rsidRDefault="00965280" w:rsidP="00B638CB">
      <w:pPr>
        <w:tabs>
          <w:tab w:val="left" w:pos="504"/>
        </w:tabs>
        <w:adjustRightInd w:val="0"/>
        <w:spacing w:line="420" w:lineRule="exact"/>
        <w:jc w:val="center"/>
        <w:rPr>
          <w:rFonts w:ascii="仿宋" w:eastAsia="仿宋" w:hAnsi="仿宋"/>
          <w:b/>
          <w:color w:val="000000" w:themeColor="text1"/>
          <w:sz w:val="24"/>
        </w:rPr>
      </w:pPr>
      <w:r w:rsidRPr="00B828E3">
        <w:rPr>
          <w:rFonts w:ascii="仿宋" w:eastAsia="仿宋" w:hAnsi="仿宋" w:hint="eastAsia"/>
          <w:b/>
          <w:color w:val="000000" w:themeColor="text1"/>
          <w:sz w:val="24"/>
        </w:rPr>
        <w:t>徐州工业职业技术学院眼镜店监督考核办法</w:t>
      </w:r>
    </w:p>
    <w:p w14:paraId="2315B89F" w14:textId="77777777" w:rsidR="00965280" w:rsidRPr="00B828E3" w:rsidRDefault="00965280" w:rsidP="00B828E3">
      <w:pPr>
        <w:shd w:val="clear" w:color="auto" w:fill="FFFFFF"/>
        <w:spacing w:line="360" w:lineRule="auto"/>
        <w:ind w:firstLineChars="250" w:firstLine="600"/>
        <w:jc w:val="left"/>
        <w:rPr>
          <w:rFonts w:ascii="仿宋" w:eastAsia="仿宋" w:hAnsi="仿宋"/>
          <w:bCs/>
          <w:color w:val="000000" w:themeColor="text1"/>
          <w:sz w:val="24"/>
        </w:rPr>
      </w:pPr>
      <w:r w:rsidRPr="00B828E3">
        <w:rPr>
          <w:rFonts w:ascii="仿宋" w:eastAsia="仿宋" w:hAnsi="仿宋" w:hint="eastAsia"/>
          <w:bCs/>
          <w:color w:val="000000" w:themeColor="text1"/>
          <w:sz w:val="24"/>
        </w:rPr>
        <w:t>为加强对学校眼镜店的经营管理，提高服务质量，为师生员工提供优质安全的服务，提升后勤服务规范建设，特制定本考核办法。</w:t>
      </w:r>
    </w:p>
    <w:p w14:paraId="13586E3A" w14:textId="77777777" w:rsidR="00965280" w:rsidRPr="00B828E3" w:rsidRDefault="00965280" w:rsidP="00B828E3">
      <w:pPr>
        <w:spacing w:line="360" w:lineRule="auto"/>
        <w:ind w:firstLineChars="200" w:firstLine="480"/>
        <w:rPr>
          <w:rFonts w:ascii="仿宋" w:eastAsia="仿宋" w:hAnsi="仿宋"/>
          <w:bCs/>
          <w:color w:val="000000" w:themeColor="text1"/>
          <w:sz w:val="24"/>
        </w:rPr>
      </w:pPr>
      <w:r w:rsidRPr="00B828E3">
        <w:rPr>
          <w:rFonts w:ascii="仿宋" w:eastAsia="仿宋" w:hAnsi="仿宋" w:hint="eastAsia"/>
          <w:bCs/>
          <w:color w:val="000000" w:themeColor="text1"/>
          <w:sz w:val="24"/>
        </w:rPr>
        <w:t>一、指导原则</w:t>
      </w:r>
    </w:p>
    <w:p w14:paraId="42895EF8" w14:textId="77777777" w:rsidR="00965280" w:rsidRPr="00B828E3" w:rsidRDefault="00965280" w:rsidP="00B828E3">
      <w:pPr>
        <w:shd w:val="clear" w:color="auto" w:fill="FFFFFF"/>
        <w:spacing w:line="360" w:lineRule="auto"/>
        <w:ind w:firstLineChars="250" w:firstLine="600"/>
        <w:jc w:val="left"/>
        <w:rPr>
          <w:rFonts w:ascii="仿宋" w:eastAsia="仿宋" w:hAnsi="仿宋"/>
          <w:bCs/>
          <w:color w:val="000000" w:themeColor="text1"/>
          <w:sz w:val="24"/>
        </w:rPr>
      </w:pPr>
      <w:r w:rsidRPr="00B828E3">
        <w:rPr>
          <w:rFonts w:ascii="仿宋" w:eastAsia="仿宋" w:hAnsi="仿宋" w:hint="eastAsia"/>
          <w:bCs/>
          <w:color w:val="000000" w:themeColor="text1"/>
          <w:sz w:val="24"/>
        </w:rPr>
        <w:t>经营者必须以方便学生生活为宗旨，以微利经营为原则。必须做到依法经营、安全经营。经营者提供的设备必须安全有效，经营者必须按照与校方商定的价格经营，不得擅自调价。</w:t>
      </w:r>
    </w:p>
    <w:p w14:paraId="2B0D16E7" w14:textId="77777777" w:rsidR="00965280" w:rsidRPr="00B828E3" w:rsidRDefault="00965280" w:rsidP="00B828E3">
      <w:pPr>
        <w:spacing w:line="360" w:lineRule="auto"/>
        <w:ind w:firstLineChars="200" w:firstLine="480"/>
        <w:rPr>
          <w:rFonts w:ascii="仿宋" w:eastAsia="仿宋" w:hAnsi="仿宋"/>
          <w:bCs/>
          <w:color w:val="000000" w:themeColor="text1"/>
          <w:sz w:val="24"/>
        </w:rPr>
      </w:pPr>
      <w:r w:rsidRPr="00B828E3">
        <w:rPr>
          <w:rFonts w:ascii="仿宋" w:eastAsia="仿宋" w:hAnsi="仿宋" w:hint="eastAsia"/>
          <w:bCs/>
          <w:color w:val="000000" w:themeColor="text1"/>
          <w:sz w:val="24"/>
        </w:rPr>
        <w:t>二、组织机构</w:t>
      </w:r>
    </w:p>
    <w:p w14:paraId="30346859" w14:textId="77777777" w:rsidR="00965280" w:rsidRPr="00B828E3" w:rsidRDefault="00965280" w:rsidP="00965280">
      <w:pPr>
        <w:pStyle w:val="p0"/>
        <w:shd w:val="clear" w:color="auto" w:fill="FFFFFF"/>
        <w:spacing w:before="0" w:beforeAutospacing="0" w:after="0" w:afterAutospacing="0" w:line="360" w:lineRule="auto"/>
        <w:ind w:firstLine="600"/>
        <w:rPr>
          <w:rFonts w:ascii="仿宋" w:eastAsia="仿宋" w:hAnsi="仿宋" w:cs="Times New Roman"/>
          <w:bCs/>
          <w:color w:val="000000" w:themeColor="text1"/>
          <w:u w:color="000000"/>
        </w:rPr>
      </w:pPr>
      <w:r w:rsidRPr="00B828E3">
        <w:rPr>
          <w:rFonts w:ascii="仿宋" w:eastAsia="仿宋" w:hAnsi="仿宋" w:cs="Times New Roman" w:hint="eastAsia"/>
          <w:bCs/>
          <w:color w:val="000000" w:themeColor="text1"/>
          <w:u w:color="000000"/>
        </w:rPr>
        <w:t>后勤服务中心成立监管考评小组，负责对监管的眼镜店工作质量进行监管考评。</w:t>
      </w:r>
    </w:p>
    <w:p w14:paraId="6593DC4C" w14:textId="77777777" w:rsidR="00965280" w:rsidRPr="00B828E3" w:rsidRDefault="00965280" w:rsidP="00965280">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三、工作要求</w:t>
      </w:r>
    </w:p>
    <w:p w14:paraId="747731C3" w14:textId="77777777" w:rsidR="00965280" w:rsidRPr="00B828E3" w:rsidRDefault="00965280" w:rsidP="00965280">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lastRenderedPageBreak/>
        <w:t>1.</w:t>
      </w:r>
      <w:r w:rsidRPr="00B828E3">
        <w:rPr>
          <w:rFonts w:ascii="仿宋" w:eastAsia="仿宋" w:hAnsi="仿宋" w:hint="eastAsia"/>
          <w:bCs/>
          <w:color w:val="000000" w:themeColor="text1"/>
          <w:sz w:val="24"/>
          <w:u w:color="000000"/>
        </w:rPr>
        <w:t>眼镜店</w:t>
      </w:r>
      <w:r w:rsidRPr="00B828E3">
        <w:rPr>
          <w:rFonts w:ascii="仿宋" w:eastAsia="仿宋" w:hAnsi="仿宋" w:hint="eastAsia"/>
          <w:bCs/>
          <w:color w:val="000000" w:themeColor="text1"/>
          <w:sz w:val="24"/>
        </w:rPr>
        <w:t>应按照学校招标文件的相关技术要求和所服务的目标承诺实施管理。</w:t>
      </w:r>
    </w:p>
    <w:p w14:paraId="1BBD0419" w14:textId="77777777" w:rsidR="00965280" w:rsidRPr="00B828E3" w:rsidRDefault="00965280" w:rsidP="00965280">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2.</w:t>
      </w:r>
      <w:r w:rsidRPr="00B828E3">
        <w:rPr>
          <w:rFonts w:ascii="仿宋" w:eastAsia="仿宋" w:hAnsi="仿宋" w:hint="eastAsia"/>
          <w:bCs/>
          <w:color w:val="000000" w:themeColor="text1"/>
          <w:sz w:val="24"/>
          <w:u w:color="000000"/>
        </w:rPr>
        <w:t>眼镜店</w:t>
      </w:r>
      <w:r w:rsidRPr="00B828E3">
        <w:rPr>
          <w:rFonts w:ascii="仿宋" w:eastAsia="仿宋" w:hAnsi="仿宋" w:hint="eastAsia"/>
          <w:bCs/>
          <w:color w:val="000000" w:themeColor="text1"/>
          <w:sz w:val="24"/>
        </w:rPr>
        <w:t>应根据管理工作的目标承诺制定详细的工作实施方案（计划），</w:t>
      </w:r>
      <w:proofErr w:type="gramStart"/>
      <w:r w:rsidRPr="00B828E3">
        <w:rPr>
          <w:rFonts w:ascii="仿宋" w:eastAsia="仿宋" w:hAnsi="仿宋" w:hint="eastAsia"/>
          <w:bCs/>
          <w:color w:val="000000" w:themeColor="text1"/>
          <w:sz w:val="24"/>
        </w:rPr>
        <w:t>交学校</w:t>
      </w:r>
      <w:proofErr w:type="gramEnd"/>
      <w:r w:rsidRPr="00B828E3">
        <w:rPr>
          <w:rFonts w:ascii="仿宋" w:eastAsia="仿宋" w:hAnsi="仿宋" w:hint="eastAsia"/>
          <w:bCs/>
          <w:color w:val="000000" w:themeColor="text1"/>
          <w:sz w:val="24"/>
        </w:rPr>
        <w:t>后勤服务中心备案，后勤服务中心将依据本办法和其工作实施方案进行实地工作考核。</w:t>
      </w:r>
    </w:p>
    <w:p w14:paraId="3D52E91B" w14:textId="77777777" w:rsidR="00965280" w:rsidRPr="00B828E3" w:rsidRDefault="00965280" w:rsidP="00965280">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3.定期或不定期的由</w:t>
      </w:r>
      <w:r w:rsidRPr="00B828E3">
        <w:rPr>
          <w:rFonts w:ascii="仿宋" w:eastAsia="仿宋" w:hAnsi="仿宋" w:hint="eastAsia"/>
          <w:color w:val="000000" w:themeColor="text1"/>
          <w:sz w:val="24"/>
        </w:rPr>
        <w:t>后勤服务中心</w:t>
      </w:r>
      <w:r w:rsidRPr="00B828E3">
        <w:rPr>
          <w:rFonts w:ascii="仿宋" w:eastAsia="仿宋" w:hAnsi="仿宋" w:hint="eastAsia"/>
          <w:bCs/>
          <w:color w:val="000000" w:themeColor="text1"/>
          <w:sz w:val="24"/>
        </w:rPr>
        <w:t>考核人员进行现场检查，对检查出的问题当场指出，分析原因，确定整改办法和时间并记录。</w:t>
      </w:r>
    </w:p>
    <w:p w14:paraId="30C5893A" w14:textId="77777777" w:rsidR="00965280" w:rsidRPr="00B828E3" w:rsidRDefault="00965280" w:rsidP="00965280">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4.</w:t>
      </w:r>
      <w:r w:rsidRPr="00B828E3">
        <w:rPr>
          <w:rFonts w:ascii="仿宋" w:eastAsia="仿宋" w:hAnsi="仿宋" w:hint="eastAsia"/>
          <w:bCs/>
          <w:color w:val="000000" w:themeColor="text1"/>
          <w:sz w:val="24"/>
          <w:u w:color="000000"/>
        </w:rPr>
        <w:t>眼镜店</w:t>
      </w:r>
      <w:r w:rsidRPr="00B828E3">
        <w:rPr>
          <w:rFonts w:ascii="仿宋" w:eastAsia="仿宋" w:hAnsi="仿宋" w:hint="eastAsia"/>
          <w:bCs/>
          <w:color w:val="000000" w:themeColor="text1"/>
          <w:sz w:val="24"/>
        </w:rPr>
        <w:t>在服务管理中遇到问题，应及时主动向</w:t>
      </w:r>
      <w:r w:rsidRPr="00B828E3">
        <w:rPr>
          <w:rFonts w:ascii="仿宋" w:eastAsia="仿宋" w:hAnsi="仿宋" w:hint="eastAsia"/>
          <w:color w:val="000000" w:themeColor="text1"/>
          <w:sz w:val="24"/>
        </w:rPr>
        <w:t>后勤服务中心</w:t>
      </w:r>
      <w:r w:rsidRPr="00B828E3">
        <w:rPr>
          <w:rFonts w:ascii="仿宋" w:eastAsia="仿宋" w:hAnsi="仿宋" w:hint="eastAsia"/>
          <w:bCs/>
          <w:color w:val="000000" w:themeColor="text1"/>
          <w:sz w:val="24"/>
        </w:rPr>
        <w:t>请示报告，以利于协调，及时解决问题。</w:t>
      </w:r>
    </w:p>
    <w:p w14:paraId="252E3670" w14:textId="77777777" w:rsidR="00965280" w:rsidRPr="00B828E3" w:rsidRDefault="00965280" w:rsidP="00B828E3">
      <w:pPr>
        <w:tabs>
          <w:tab w:val="left" w:pos="504"/>
        </w:tabs>
        <w:adjustRightInd w:val="0"/>
        <w:spacing w:line="360" w:lineRule="auto"/>
        <w:ind w:firstLineChars="200" w:firstLine="480"/>
        <w:jc w:val="left"/>
        <w:rPr>
          <w:rFonts w:ascii="仿宋" w:eastAsia="仿宋" w:hAnsi="仿宋"/>
          <w:bCs/>
          <w:color w:val="000000" w:themeColor="text1"/>
          <w:sz w:val="24"/>
        </w:rPr>
      </w:pPr>
      <w:r w:rsidRPr="00B828E3">
        <w:rPr>
          <w:rFonts w:ascii="仿宋" w:eastAsia="仿宋" w:hAnsi="仿宋" w:hint="eastAsia"/>
          <w:bCs/>
          <w:color w:val="000000" w:themeColor="text1"/>
          <w:sz w:val="24"/>
        </w:rPr>
        <w:t>四、考评要求</w:t>
      </w:r>
    </w:p>
    <w:p w14:paraId="78EB1B49" w14:textId="77777777" w:rsidR="00965280" w:rsidRPr="00B828E3" w:rsidRDefault="00965280" w:rsidP="00965280">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1.每月由</w:t>
      </w:r>
      <w:r w:rsidRPr="00B828E3">
        <w:rPr>
          <w:rFonts w:ascii="仿宋" w:eastAsia="仿宋" w:hAnsi="仿宋" w:hint="eastAsia"/>
          <w:color w:val="000000" w:themeColor="text1"/>
          <w:sz w:val="24"/>
        </w:rPr>
        <w:t>后勤服务中心</w:t>
      </w:r>
      <w:r w:rsidRPr="00B828E3">
        <w:rPr>
          <w:rFonts w:ascii="仿宋" w:eastAsia="仿宋" w:hAnsi="仿宋" w:hint="eastAsia"/>
          <w:bCs/>
          <w:color w:val="000000" w:themeColor="text1"/>
          <w:sz w:val="24"/>
        </w:rPr>
        <w:t>监管考评小组依据《徐州工业职业技术学院眼镜店考核评分细则》进行考评。</w:t>
      </w:r>
    </w:p>
    <w:p w14:paraId="6E82ACFD" w14:textId="77777777" w:rsidR="00965280" w:rsidRPr="00B828E3" w:rsidRDefault="00965280" w:rsidP="00965280">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2.评分采用百分制，按月统计汇总。</w:t>
      </w:r>
      <w:r w:rsidRPr="00B828E3">
        <w:rPr>
          <w:rFonts w:ascii="仿宋" w:eastAsia="仿宋" w:hAnsi="仿宋" w:cs="宋体" w:hint="eastAsia"/>
          <w:bCs/>
          <w:sz w:val="24"/>
        </w:rPr>
        <w:t>合同年度考核共分四个等级：9</w:t>
      </w:r>
      <w:r w:rsidRPr="00B828E3">
        <w:rPr>
          <w:rFonts w:ascii="仿宋" w:eastAsia="仿宋" w:hAnsi="仿宋" w:cs="宋体"/>
          <w:bCs/>
          <w:sz w:val="24"/>
        </w:rPr>
        <w:t>5</w:t>
      </w:r>
      <w:r w:rsidRPr="00B828E3">
        <w:rPr>
          <w:rFonts w:ascii="仿宋" w:eastAsia="仿宋" w:hAnsi="仿宋" w:cs="宋体" w:hint="eastAsia"/>
          <w:bCs/>
          <w:sz w:val="24"/>
        </w:rPr>
        <w:t>分及以上为优秀；8</w:t>
      </w:r>
      <w:r w:rsidRPr="00B828E3">
        <w:rPr>
          <w:rFonts w:ascii="仿宋" w:eastAsia="仿宋" w:hAnsi="仿宋" w:cs="宋体"/>
          <w:bCs/>
          <w:sz w:val="24"/>
        </w:rPr>
        <w:t>5-94</w:t>
      </w:r>
      <w:r w:rsidRPr="00B828E3">
        <w:rPr>
          <w:rFonts w:ascii="仿宋" w:eastAsia="仿宋" w:hAnsi="仿宋" w:cs="宋体" w:hint="eastAsia"/>
          <w:bCs/>
          <w:sz w:val="24"/>
        </w:rPr>
        <w:t>分为良好；7</w:t>
      </w:r>
      <w:r w:rsidRPr="00B828E3">
        <w:rPr>
          <w:rFonts w:ascii="仿宋" w:eastAsia="仿宋" w:hAnsi="仿宋" w:cs="宋体"/>
          <w:bCs/>
          <w:sz w:val="24"/>
        </w:rPr>
        <w:t>5-84</w:t>
      </w:r>
      <w:r w:rsidRPr="00B828E3">
        <w:rPr>
          <w:rFonts w:ascii="仿宋" w:eastAsia="仿宋" w:hAnsi="仿宋" w:cs="宋体" w:hint="eastAsia"/>
          <w:bCs/>
          <w:sz w:val="24"/>
        </w:rPr>
        <w:t>分为合格；低于7</w:t>
      </w:r>
      <w:r w:rsidRPr="00B828E3">
        <w:rPr>
          <w:rFonts w:ascii="仿宋" w:eastAsia="仿宋" w:hAnsi="仿宋" w:cs="宋体"/>
          <w:bCs/>
          <w:sz w:val="24"/>
        </w:rPr>
        <w:t>5</w:t>
      </w:r>
      <w:r w:rsidRPr="00B828E3">
        <w:rPr>
          <w:rFonts w:ascii="仿宋" w:eastAsia="仿宋" w:hAnsi="仿宋" w:cs="宋体" w:hint="eastAsia"/>
          <w:bCs/>
          <w:sz w:val="24"/>
        </w:rPr>
        <w:t>分（不含）为不合格。考核不合格的，甲方有权决定是否续签下一个年度合同。</w:t>
      </w:r>
    </w:p>
    <w:p w14:paraId="26334E4A" w14:textId="77777777" w:rsidR="00965280" w:rsidRPr="00B828E3" w:rsidRDefault="00965280" w:rsidP="00965280">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3.对在考核检查中发现的问题，考评小组参照考核评分标准扣除对应分值，同时发出罚款单或整改通知单限期整改；如果在限期内未能整改到位或同一问题连续两次被限期整改，考评小组将参照考核评分标准进行双倍罚款并扣分，要求再次限期整改，直至问题整改完成。</w:t>
      </w:r>
    </w:p>
    <w:p w14:paraId="194F2169" w14:textId="77777777" w:rsidR="00965280" w:rsidRPr="00B828E3" w:rsidRDefault="00965280" w:rsidP="00B828E3">
      <w:pPr>
        <w:spacing w:line="360" w:lineRule="auto"/>
        <w:ind w:firstLineChars="200" w:firstLine="480"/>
        <w:jc w:val="left"/>
        <w:rPr>
          <w:rFonts w:ascii="仿宋" w:eastAsia="仿宋" w:hAnsi="仿宋" w:cs="宋体"/>
          <w:bCs/>
          <w:sz w:val="24"/>
        </w:rPr>
      </w:pPr>
      <w:r w:rsidRPr="00B828E3">
        <w:rPr>
          <w:rFonts w:ascii="仿宋" w:eastAsia="仿宋" w:hAnsi="仿宋" w:hint="eastAsia"/>
          <w:bCs/>
          <w:color w:val="000000" w:themeColor="text1"/>
          <w:sz w:val="24"/>
        </w:rPr>
        <w:t>4.</w:t>
      </w:r>
      <w:r w:rsidRPr="00B828E3">
        <w:rPr>
          <w:rFonts w:ascii="仿宋" w:eastAsia="仿宋" w:hAnsi="仿宋" w:cs="宋体" w:hint="eastAsia"/>
          <w:bCs/>
          <w:sz w:val="24"/>
        </w:rPr>
        <w:t xml:space="preserve"> 考核违约金或罚金由经营者按照甲方要求交纳</w:t>
      </w:r>
      <w:r w:rsidRPr="00B828E3">
        <w:rPr>
          <w:rFonts w:ascii="仿宋" w:eastAsia="仿宋" w:hAnsi="仿宋" w:cs="宋体" w:hint="eastAsia"/>
          <w:sz w:val="24"/>
        </w:rPr>
        <w:t>，并将缴费凭证原件或复印件上交给后勤相关管理部门进行核对存档</w:t>
      </w:r>
      <w:r w:rsidRPr="00B828E3">
        <w:rPr>
          <w:rFonts w:ascii="仿宋" w:eastAsia="仿宋" w:hAnsi="仿宋" w:cs="宋体" w:hint="eastAsia"/>
          <w:bCs/>
          <w:sz w:val="24"/>
        </w:rPr>
        <w:t>。</w:t>
      </w:r>
    </w:p>
    <w:p w14:paraId="0BC17949" w14:textId="77777777" w:rsidR="00965280" w:rsidRPr="00B828E3" w:rsidRDefault="00965280" w:rsidP="00965280">
      <w:pPr>
        <w:jc w:val="center"/>
        <w:rPr>
          <w:rFonts w:ascii="仿宋" w:eastAsia="仿宋" w:hAnsi="仿宋" w:cs="宋体"/>
          <w:bCs/>
          <w:sz w:val="24"/>
        </w:rPr>
      </w:pPr>
    </w:p>
    <w:p w14:paraId="1856AB95" w14:textId="77777777" w:rsidR="00965280" w:rsidRPr="00B828E3" w:rsidRDefault="00965280" w:rsidP="00965280">
      <w:pPr>
        <w:jc w:val="center"/>
        <w:rPr>
          <w:rFonts w:ascii="仿宋" w:eastAsia="仿宋" w:hAnsi="仿宋"/>
          <w:b/>
          <w:sz w:val="24"/>
        </w:rPr>
      </w:pPr>
      <w:r w:rsidRPr="00B828E3">
        <w:rPr>
          <w:rFonts w:ascii="仿宋" w:eastAsia="仿宋" w:hAnsi="仿宋" w:hint="eastAsia"/>
          <w:b/>
          <w:sz w:val="24"/>
        </w:rPr>
        <w:t>徐州工业职业技术学院眼镜店考核评分细则</w:t>
      </w:r>
    </w:p>
    <w:p w14:paraId="5001203C" w14:textId="77777777" w:rsidR="00965280" w:rsidRPr="00B828E3" w:rsidRDefault="00965280" w:rsidP="00965280">
      <w:pPr>
        <w:pStyle w:val="afff3"/>
        <w:numPr>
          <w:ilvl w:val="0"/>
          <w:numId w:val="16"/>
        </w:numPr>
        <w:spacing w:line="360" w:lineRule="exact"/>
        <w:ind w:firstLineChars="0"/>
        <w:rPr>
          <w:rFonts w:ascii="仿宋" w:eastAsia="仿宋" w:hAnsi="仿宋"/>
          <w:color w:val="000000" w:themeColor="text1"/>
          <w:sz w:val="24"/>
        </w:rPr>
      </w:pPr>
      <w:r w:rsidRPr="00B828E3">
        <w:rPr>
          <w:rFonts w:ascii="仿宋" w:eastAsia="仿宋" w:hAnsi="仿宋" w:hint="eastAsia"/>
          <w:sz w:val="24"/>
        </w:rPr>
        <w:t>经营期间，出现安全事故，处5000元以上的罚款（不含有关部门行政处罚），并责令停业</w:t>
      </w:r>
      <w:r w:rsidRPr="00B828E3">
        <w:rPr>
          <w:rFonts w:ascii="仿宋" w:eastAsia="仿宋" w:hAnsi="仿宋" w:hint="eastAsia"/>
          <w:color w:val="000000" w:themeColor="text1"/>
          <w:sz w:val="24"/>
        </w:rPr>
        <w:t>整顿或取消其经营资格，没收经营风险押金和已交管理费，并承担相应的法律责任。</w:t>
      </w:r>
    </w:p>
    <w:p w14:paraId="563E84F9" w14:textId="77777777" w:rsidR="00965280" w:rsidRPr="00B828E3" w:rsidRDefault="00965280" w:rsidP="00965280">
      <w:pPr>
        <w:pStyle w:val="afff3"/>
        <w:numPr>
          <w:ilvl w:val="0"/>
          <w:numId w:val="16"/>
        </w:numPr>
        <w:spacing w:line="360" w:lineRule="exact"/>
        <w:ind w:firstLineChars="0"/>
        <w:rPr>
          <w:rFonts w:ascii="仿宋" w:eastAsia="仿宋" w:hAnsi="仿宋"/>
          <w:color w:val="000000" w:themeColor="text1"/>
          <w:sz w:val="24"/>
        </w:rPr>
      </w:pPr>
      <w:r w:rsidRPr="00B828E3">
        <w:rPr>
          <w:rFonts w:ascii="仿宋" w:eastAsia="仿宋" w:hAnsi="仿宋" w:hint="eastAsia"/>
          <w:color w:val="000000" w:themeColor="text1"/>
          <w:sz w:val="24"/>
        </w:rPr>
        <w:t>乙方经营期间不得私自整体或肢解转包，</w:t>
      </w:r>
      <w:r w:rsidRPr="00B828E3">
        <w:rPr>
          <w:rFonts w:ascii="仿宋" w:eastAsia="仿宋" w:hAnsi="仿宋" w:hint="eastAsia"/>
          <w:sz w:val="24"/>
        </w:rPr>
        <w:t>一经发现，</w:t>
      </w:r>
      <w:r w:rsidRPr="00B828E3">
        <w:rPr>
          <w:rFonts w:ascii="仿宋" w:eastAsia="仿宋" w:hAnsi="仿宋" w:hint="eastAsia"/>
          <w:color w:val="000000" w:themeColor="text1"/>
          <w:sz w:val="24"/>
        </w:rPr>
        <w:t>取消其经营资格，终止合同。</w:t>
      </w:r>
    </w:p>
    <w:p w14:paraId="378022DE" w14:textId="77777777" w:rsidR="00965280" w:rsidRPr="00B828E3" w:rsidRDefault="00965280" w:rsidP="00965280">
      <w:pPr>
        <w:pStyle w:val="afff3"/>
        <w:numPr>
          <w:ilvl w:val="0"/>
          <w:numId w:val="16"/>
        </w:numPr>
        <w:spacing w:line="360" w:lineRule="exact"/>
        <w:ind w:firstLineChars="0"/>
        <w:rPr>
          <w:rFonts w:ascii="仿宋" w:eastAsia="仿宋" w:hAnsi="仿宋"/>
          <w:color w:val="000000" w:themeColor="text1"/>
          <w:sz w:val="24"/>
        </w:rPr>
      </w:pPr>
      <w:r w:rsidRPr="00B828E3">
        <w:rPr>
          <w:rFonts w:ascii="仿宋" w:eastAsia="仿宋" w:hAnsi="仿宋" w:hint="eastAsia"/>
          <w:color w:val="000000" w:themeColor="text1"/>
          <w:sz w:val="24"/>
        </w:rPr>
        <w:t>严格按照合同规定范围经营，违者发现一次每超出一个品种处以500元罚款外，并需缴纳1000元违约金，扣10分。发现第二次，取消其经营资格，终止合同。</w:t>
      </w:r>
    </w:p>
    <w:p w14:paraId="49C67364" w14:textId="77777777" w:rsidR="00965280" w:rsidRPr="00B828E3" w:rsidRDefault="00965280" w:rsidP="00965280">
      <w:pPr>
        <w:pStyle w:val="afff3"/>
        <w:numPr>
          <w:ilvl w:val="0"/>
          <w:numId w:val="16"/>
        </w:numPr>
        <w:spacing w:line="360" w:lineRule="exact"/>
        <w:ind w:firstLineChars="0"/>
        <w:rPr>
          <w:rFonts w:ascii="仿宋" w:eastAsia="仿宋" w:hAnsi="仿宋"/>
          <w:color w:val="000000" w:themeColor="text1"/>
          <w:sz w:val="24"/>
        </w:rPr>
      </w:pPr>
      <w:r w:rsidRPr="00B828E3">
        <w:rPr>
          <w:rFonts w:ascii="仿宋" w:eastAsia="仿宋" w:hAnsi="仿宋" w:hint="eastAsia"/>
          <w:color w:val="000000" w:themeColor="text1"/>
          <w:sz w:val="24"/>
        </w:rPr>
        <w:t>不得擅自提价，发现高于报给学校的价格，学校有权没收超过部分并处500元以上罚款，扣10分。</w:t>
      </w:r>
    </w:p>
    <w:p w14:paraId="5D45ADE0" w14:textId="77777777" w:rsidR="00965280" w:rsidRPr="00B828E3" w:rsidRDefault="00965280" w:rsidP="00965280">
      <w:pPr>
        <w:pStyle w:val="afff3"/>
        <w:numPr>
          <w:ilvl w:val="0"/>
          <w:numId w:val="16"/>
        </w:numPr>
        <w:spacing w:line="360" w:lineRule="exact"/>
        <w:ind w:firstLineChars="0"/>
        <w:rPr>
          <w:rFonts w:ascii="仿宋" w:eastAsia="仿宋" w:hAnsi="仿宋"/>
          <w:color w:val="000000" w:themeColor="text1"/>
          <w:sz w:val="24"/>
        </w:rPr>
      </w:pPr>
      <w:r w:rsidRPr="00B828E3">
        <w:rPr>
          <w:rFonts w:ascii="仿宋" w:eastAsia="仿宋" w:hAnsi="仿宋" w:hint="eastAsia"/>
          <w:color w:val="000000" w:themeColor="text1"/>
          <w:sz w:val="24"/>
        </w:rPr>
        <w:t>使用或售卖无生产日期、无保质期、无产地厂名、无相关合格标志或伪劣、过期、残缺商品，每次罚款1000元，并立即销毁，扣10分；第二次出现使用或售卖三无产品或伪劣、过期、残缺商品立即终止合同，所有损失由乙方自行承担。</w:t>
      </w:r>
    </w:p>
    <w:p w14:paraId="552C4F74" w14:textId="77777777" w:rsidR="00965280" w:rsidRPr="00B828E3" w:rsidRDefault="00965280" w:rsidP="00965280">
      <w:pPr>
        <w:pStyle w:val="afff3"/>
        <w:numPr>
          <w:ilvl w:val="0"/>
          <w:numId w:val="16"/>
        </w:numPr>
        <w:spacing w:line="360" w:lineRule="exact"/>
        <w:ind w:firstLineChars="0"/>
        <w:rPr>
          <w:rFonts w:ascii="仿宋" w:eastAsia="仿宋" w:hAnsi="仿宋"/>
          <w:color w:val="000000" w:themeColor="text1"/>
          <w:sz w:val="24"/>
        </w:rPr>
      </w:pPr>
      <w:r w:rsidRPr="00B828E3">
        <w:rPr>
          <w:rFonts w:ascii="仿宋" w:eastAsia="仿宋" w:hAnsi="仿宋" w:hint="eastAsia"/>
          <w:color w:val="000000" w:themeColor="text1"/>
          <w:sz w:val="24"/>
        </w:rPr>
        <w:t>出现谩骂、侮辱师生、有关工作人员等情况，经核实，处以100-500元罚款，并承</w:t>
      </w:r>
      <w:r w:rsidRPr="00B828E3">
        <w:rPr>
          <w:rFonts w:ascii="仿宋" w:eastAsia="仿宋" w:hAnsi="仿宋" w:hint="eastAsia"/>
          <w:color w:val="000000" w:themeColor="text1"/>
          <w:sz w:val="24"/>
        </w:rPr>
        <w:lastRenderedPageBreak/>
        <w:t>担一切后果，扣10分；第二次出现谩骂、侮辱师生、有关工作人员等情况立即终止合同，所有损失由乙方自行承担。</w:t>
      </w:r>
    </w:p>
    <w:p w14:paraId="1FF0F041" w14:textId="77777777" w:rsidR="00965280" w:rsidRPr="00B828E3" w:rsidRDefault="00965280" w:rsidP="00965280">
      <w:pPr>
        <w:pStyle w:val="afff3"/>
        <w:numPr>
          <w:ilvl w:val="0"/>
          <w:numId w:val="16"/>
        </w:numPr>
        <w:spacing w:line="360" w:lineRule="exact"/>
        <w:ind w:firstLineChars="0"/>
        <w:rPr>
          <w:rFonts w:ascii="仿宋" w:eastAsia="仿宋" w:hAnsi="仿宋"/>
          <w:color w:val="000000" w:themeColor="text1"/>
          <w:sz w:val="24"/>
        </w:rPr>
      </w:pPr>
      <w:r w:rsidRPr="00B828E3">
        <w:rPr>
          <w:rFonts w:ascii="仿宋" w:eastAsia="仿宋" w:hAnsi="仿宋" w:hint="eastAsia"/>
          <w:color w:val="000000" w:themeColor="text1"/>
          <w:sz w:val="24"/>
        </w:rPr>
        <w:t>被师生投诉，经查情况属实，每次处以500-1000罚款，扣5分。</w:t>
      </w:r>
    </w:p>
    <w:p w14:paraId="793DC2A7" w14:textId="77777777" w:rsidR="00965280" w:rsidRPr="00B828E3" w:rsidRDefault="00965280" w:rsidP="00965280">
      <w:pPr>
        <w:pStyle w:val="afff3"/>
        <w:numPr>
          <w:ilvl w:val="0"/>
          <w:numId w:val="16"/>
        </w:numPr>
        <w:spacing w:line="360" w:lineRule="exact"/>
        <w:ind w:firstLineChars="0"/>
        <w:rPr>
          <w:rFonts w:ascii="仿宋" w:eastAsia="仿宋" w:hAnsi="仿宋"/>
          <w:color w:val="000000" w:themeColor="text1"/>
          <w:sz w:val="24"/>
        </w:rPr>
      </w:pPr>
      <w:r w:rsidRPr="00B828E3">
        <w:rPr>
          <w:rFonts w:ascii="仿宋" w:eastAsia="仿宋" w:hAnsi="仿宋" w:hint="eastAsia"/>
          <w:color w:val="000000" w:themeColor="text1"/>
          <w:sz w:val="24"/>
        </w:rPr>
        <w:t>出现打架、斗殴等情况，处以500-1000罚款，并承担一切后果，扣5分。</w:t>
      </w:r>
    </w:p>
    <w:p w14:paraId="51618717" w14:textId="77777777" w:rsidR="00965280" w:rsidRPr="00B828E3" w:rsidRDefault="00965280" w:rsidP="00965280">
      <w:pPr>
        <w:pStyle w:val="afff3"/>
        <w:numPr>
          <w:ilvl w:val="0"/>
          <w:numId w:val="16"/>
        </w:numPr>
        <w:spacing w:line="360" w:lineRule="exact"/>
        <w:ind w:firstLineChars="0"/>
        <w:rPr>
          <w:rFonts w:ascii="仿宋" w:eastAsia="仿宋" w:hAnsi="仿宋"/>
          <w:color w:val="000000" w:themeColor="text1"/>
          <w:sz w:val="24"/>
        </w:rPr>
      </w:pPr>
      <w:r w:rsidRPr="00B828E3">
        <w:rPr>
          <w:rFonts w:ascii="仿宋" w:eastAsia="仿宋" w:hAnsi="仿宋" w:hint="eastAsia"/>
          <w:sz w:val="24"/>
        </w:rPr>
        <w:t>工作人员上班期间，服装要统一，违者发现一次每人处以50元罚款，扣2分。</w:t>
      </w:r>
    </w:p>
    <w:p w14:paraId="2588521A" w14:textId="77777777" w:rsidR="00965280" w:rsidRPr="00B828E3" w:rsidRDefault="00965280" w:rsidP="00B828E3">
      <w:pPr>
        <w:spacing w:line="360" w:lineRule="exact"/>
        <w:ind w:left="480" w:hangingChars="200" w:hanging="480"/>
        <w:rPr>
          <w:rFonts w:ascii="仿宋" w:eastAsia="仿宋" w:hAnsi="仿宋"/>
          <w:sz w:val="24"/>
        </w:rPr>
      </w:pPr>
      <w:r w:rsidRPr="00B828E3">
        <w:rPr>
          <w:rFonts w:ascii="仿宋" w:eastAsia="仿宋" w:hAnsi="仿宋" w:hint="eastAsia"/>
          <w:sz w:val="24"/>
        </w:rPr>
        <w:t>10、所聘人员须取得健康证后方可上岗，逾期不办者，每人次处以100元罚款，扣2分。</w:t>
      </w:r>
    </w:p>
    <w:p w14:paraId="79C273A0" w14:textId="77777777" w:rsidR="00965280" w:rsidRPr="00B828E3" w:rsidRDefault="00965280" w:rsidP="00B828E3">
      <w:pPr>
        <w:spacing w:line="360" w:lineRule="exact"/>
        <w:ind w:left="480" w:hangingChars="200" w:hanging="480"/>
        <w:rPr>
          <w:rFonts w:ascii="仿宋" w:eastAsia="仿宋" w:hAnsi="仿宋"/>
          <w:sz w:val="24"/>
        </w:rPr>
      </w:pPr>
      <w:r w:rsidRPr="00B828E3">
        <w:rPr>
          <w:rFonts w:ascii="仿宋" w:eastAsia="仿宋" w:hAnsi="仿宋" w:hint="eastAsia"/>
          <w:sz w:val="24"/>
        </w:rPr>
        <w:t>11、按照规定和要求，乙方室内、门前（台阶以上）卫生清扫应自行负责，长期保持清洁，自配垃圾桶要及时清理，垃圾不能超过2/3，经检查不合格，每次处以100元罚款，扣2分。</w:t>
      </w:r>
    </w:p>
    <w:p w14:paraId="33DACC91" w14:textId="77777777" w:rsidR="00965280" w:rsidRPr="00B828E3" w:rsidRDefault="00965280" w:rsidP="00B828E3">
      <w:pPr>
        <w:spacing w:line="360" w:lineRule="exact"/>
        <w:ind w:left="480" w:hangingChars="200" w:hanging="480"/>
        <w:rPr>
          <w:rFonts w:ascii="仿宋" w:eastAsia="仿宋" w:hAnsi="仿宋"/>
          <w:sz w:val="24"/>
        </w:rPr>
      </w:pPr>
      <w:r w:rsidRPr="00B828E3">
        <w:rPr>
          <w:rFonts w:ascii="仿宋" w:eastAsia="仿宋" w:hAnsi="仿宋" w:hint="eastAsia"/>
          <w:sz w:val="24"/>
        </w:rPr>
        <w:t>12、禁止在店门外和走道内经营和摆放物品、乱搭乱建存放东西。经检查发现一次，罚款100元，扣2分。</w:t>
      </w:r>
    </w:p>
    <w:p w14:paraId="6BE6B1DC" w14:textId="77777777" w:rsidR="00965280" w:rsidRPr="00B828E3" w:rsidRDefault="00965280" w:rsidP="00B828E3">
      <w:pPr>
        <w:spacing w:line="360" w:lineRule="exact"/>
        <w:ind w:leftChars="11" w:left="503" w:hangingChars="200" w:hanging="480"/>
        <w:rPr>
          <w:rFonts w:ascii="仿宋" w:eastAsia="仿宋" w:hAnsi="仿宋"/>
          <w:sz w:val="24"/>
        </w:rPr>
      </w:pPr>
      <w:r w:rsidRPr="00B828E3">
        <w:rPr>
          <w:rFonts w:ascii="仿宋" w:eastAsia="仿宋" w:hAnsi="仿宋" w:hint="eastAsia"/>
          <w:sz w:val="24"/>
        </w:rPr>
        <w:t>13、乙方必须严格履行先审批后安装的程序，审批权由后勤服务管理中心负责。未经批准或已安装不符合要求的一律拆除；所有经营场所的门头，必须统一尺寸，统一规格。如需更换须报后勤服务中心审批后施工安装。违者一次处以1000元罚款，扣4分。</w:t>
      </w:r>
    </w:p>
    <w:p w14:paraId="0C42474D" w14:textId="77777777" w:rsidR="00965280" w:rsidRPr="00B828E3" w:rsidRDefault="00965280" w:rsidP="00B828E3">
      <w:pPr>
        <w:spacing w:line="360" w:lineRule="exact"/>
        <w:ind w:left="480" w:hangingChars="200" w:hanging="480"/>
        <w:rPr>
          <w:rFonts w:ascii="仿宋" w:eastAsia="仿宋" w:hAnsi="仿宋"/>
          <w:sz w:val="24"/>
        </w:rPr>
      </w:pPr>
      <w:r w:rsidRPr="00B828E3">
        <w:rPr>
          <w:rFonts w:ascii="仿宋" w:eastAsia="仿宋" w:hAnsi="仿宋" w:hint="eastAsia"/>
          <w:sz w:val="24"/>
        </w:rPr>
        <w:t>14、禁止在经营场所的外墙上张贴和悬挂广告，不准在门窗上乱贴各种广告和乱拉横幅。需要张贴广告的，应向后勤服务中心报备，经批准后方可制作专门的广告宣传牌进行宣传。违者一次处以500元罚款，扣2分。</w:t>
      </w:r>
    </w:p>
    <w:p w14:paraId="65B60A8B" w14:textId="77777777" w:rsidR="00965280" w:rsidRPr="00B828E3" w:rsidRDefault="00965280" w:rsidP="00B828E3">
      <w:pPr>
        <w:spacing w:line="360" w:lineRule="exact"/>
        <w:ind w:left="480" w:hangingChars="200" w:hanging="480"/>
        <w:rPr>
          <w:rFonts w:ascii="仿宋" w:eastAsia="仿宋" w:hAnsi="仿宋"/>
          <w:sz w:val="24"/>
        </w:rPr>
      </w:pPr>
      <w:r w:rsidRPr="00B828E3">
        <w:rPr>
          <w:rFonts w:ascii="仿宋" w:eastAsia="仿宋" w:hAnsi="仿宋" w:hint="eastAsia"/>
          <w:sz w:val="24"/>
        </w:rPr>
        <w:t>15、严禁私自进行</w:t>
      </w:r>
      <w:proofErr w:type="gramStart"/>
      <w:r w:rsidRPr="00B828E3">
        <w:rPr>
          <w:rFonts w:ascii="仿宋" w:eastAsia="仿宋" w:hAnsi="仿宋" w:hint="eastAsia"/>
          <w:sz w:val="24"/>
        </w:rPr>
        <w:t>墙窗改</w:t>
      </w:r>
      <w:proofErr w:type="gramEnd"/>
      <w:r w:rsidRPr="00B828E3">
        <w:rPr>
          <w:rFonts w:ascii="仿宋" w:eastAsia="仿宋" w:hAnsi="仿宋" w:hint="eastAsia"/>
          <w:sz w:val="24"/>
        </w:rPr>
        <w:t>门窗等破坏房屋结构和装修，因经营需要进行内部装修的业户，必须书面向后勤服务中心提出装修申请方案，批准后方可施工。违者一次处以5000元罚款，扣5分。</w:t>
      </w:r>
    </w:p>
    <w:p w14:paraId="13BF71D5" w14:textId="77777777" w:rsidR="00965280" w:rsidRPr="00B828E3" w:rsidRDefault="00965280" w:rsidP="00965280">
      <w:pPr>
        <w:spacing w:line="360" w:lineRule="exact"/>
        <w:rPr>
          <w:rFonts w:ascii="仿宋" w:eastAsia="仿宋" w:hAnsi="仿宋"/>
          <w:sz w:val="24"/>
        </w:rPr>
      </w:pPr>
      <w:r w:rsidRPr="00B828E3">
        <w:rPr>
          <w:rFonts w:ascii="仿宋" w:eastAsia="仿宋" w:hAnsi="仿宋" w:hint="eastAsia"/>
          <w:sz w:val="24"/>
        </w:rPr>
        <w:t>16、破坏公共设施，除将公共设施修复完好，还须按原价处以罚款，扣2分。</w:t>
      </w:r>
    </w:p>
    <w:p w14:paraId="327EAB1B" w14:textId="77777777" w:rsidR="00965280" w:rsidRPr="00B828E3" w:rsidRDefault="00965280" w:rsidP="00965280">
      <w:pPr>
        <w:spacing w:line="360" w:lineRule="exact"/>
        <w:rPr>
          <w:rFonts w:ascii="仿宋" w:eastAsia="仿宋" w:hAnsi="仿宋"/>
          <w:sz w:val="24"/>
        </w:rPr>
      </w:pPr>
      <w:r w:rsidRPr="00B828E3">
        <w:rPr>
          <w:rFonts w:ascii="仿宋" w:eastAsia="仿宋" w:hAnsi="仿宋" w:hint="eastAsia"/>
          <w:sz w:val="24"/>
        </w:rPr>
        <w:t>17、未经批准，私拉电线，使用超负荷大功率电器，处以200元罚款，扣5分。</w:t>
      </w:r>
    </w:p>
    <w:p w14:paraId="40770386" w14:textId="77777777" w:rsidR="00965280" w:rsidRPr="00B828E3" w:rsidRDefault="00965280" w:rsidP="00B828E3">
      <w:pPr>
        <w:spacing w:line="360" w:lineRule="exact"/>
        <w:ind w:left="480" w:hangingChars="200" w:hanging="480"/>
        <w:rPr>
          <w:rFonts w:ascii="仿宋" w:eastAsia="仿宋" w:hAnsi="仿宋"/>
          <w:sz w:val="24"/>
        </w:rPr>
      </w:pPr>
      <w:r w:rsidRPr="00B828E3">
        <w:rPr>
          <w:rFonts w:ascii="仿宋" w:eastAsia="仿宋" w:hAnsi="仿宋" w:hint="eastAsia"/>
          <w:sz w:val="24"/>
        </w:rPr>
        <w:t>18、工作人员的车辆一定要按照规定的地点停放，杜绝乱停乱放，违者出现一次处以100元罚款，扣2分。</w:t>
      </w:r>
    </w:p>
    <w:p w14:paraId="30CF07EB" w14:textId="77777777" w:rsidR="00965280" w:rsidRPr="00B828E3" w:rsidRDefault="00965280" w:rsidP="00965280">
      <w:pPr>
        <w:spacing w:line="360" w:lineRule="exact"/>
        <w:rPr>
          <w:rFonts w:ascii="仿宋" w:eastAsia="仿宋" w:hAnsi="仿宋"/>
          <w:sz w:val="24"/>
        </w:rPr>
      </w:pPr>
      <w:r w:rsidRPr="00B828E3">
        <w:rPr>
          <w:rFonts w:ascii="仿宋" w:eastAsia="仿宋" w:hAnsi="仿宋" w:hint="eastAsia"/>
          <w:sz w:val="24"/>
        </w:rPr>
        <w:t>19、不按时营业，不服从管理，处以200元罚款，扣2分。</w:t>
      </w:r>
    </w:p>
    <w:p w14:paraId="116F8CDA" w14:textId="77777777" w:rsidR="00965280" w:rsidRPr="00B828E3" w:rsidRDefault="00965280" w:rsidP="00965280">
      <w:pPr>
        <w:spacing w:line="360" w:lineRule="exact"/>
        <w:rPr>
          <w:rFonts w:ascii="仿宋" w:eastAsia="仿宋" w:hAnsi="仿宋"/>
          <w:color w:val="000000" w:themeColor="text1"/>
          <w:sz w:val="24"/>
        </w:rPr>
      </w:pPr>
      <w:r w:rsidRPr="00B828E3">
        <w:rPr>
          <w:rFonts w:ascii="仿宋" w:eastAsia="仿宋" w:hAnsi="仿宋" w:hint="eastAsia"/>
          <w:color w:val="000000" w:themeColor="text1"/>
          <w:sz w:val="24"/>
        </w:rPr>
        <w:t>20、其他</w:t>
      </w:r>
    </w:p>
    <w:p w14:paraId="2C45A6E9" w14:textId="77777777" w:rsidR="00965280" w:rsidRPr="00B828E3" w:rsidRDefault="00965280" w:rsidP="00965280">
      <w:pPr>
        <w:pStyle w:val="a6"/>
        <w:ind w:left="0" w:firstLineChars="0" w:firstLine="0"/>
        <w:rPr>
          <w:rFonts w:ascii="仿宋" w:eastAsia="仿宋" w:hAnsi="仿宋"/>
          <w:sz w:val="24"/>
          <w:szCs w:val="24"/>
        </w:rPr>
      </w:pPr>
    </w:p>
    <w:p w14:paraId="11AB66BE" w14:textId="5F842775" w:rsidR="00B638CB" w:rsidRPr="00B828E3" w:rsidRDefault="00B638CB" w:rsidP="00971C2F">
      <w:pPr>
        <w:spacing w:line="520" w:lineRule="exact"/>
        <w:jc w:val="center"/>
        <w:rPr>
          <w:rFonts w:ascii="仿宋" w:eastAsia="仿宋" w:hAnsi="仿宋" w:cs="宋体"/>
          <w:b/>
          <w:bCs/>
          <w:color w:val="000000" w:themeColor="text1"/>
          <w:sz w:val="24"/>
        </w:rPr>
      </w:pPr>
      <w:r w:rsidRPr="00B828E3">
        <w:rPr>
          <w:rFonts w:ascii="仿宋" w:eastAsia="仿宋" w:hAnsi="仿宋" w:cs="宋体" w:hint="eastAsia"/>
          <w:b/>
          <w:bCs/>
          <w:color w:val="000000" w:themeColor="text1"/>
          <w:sz w:val="24"/>
        </w:rPr>
        <w:t>徐州工业职业技术学院干洗店经营服务合同</w:t>
      </w:r>
    </w:p>
    <w:tbl>
      <w:tblPr>
        <w:tblW w:w="0" w:type="auto"/>
        <w:jc w:val="center"/>
        <w:tblLayout w:type="fixed"/>
        <w:tblCellMar>
          <w:left w:w="0" w:type="dxa"/>
          <w:right w:w="0" w:type="dxa"/>
        </w:tblCellMar>
        <w:tblLook w:val="04A0" w:firstRow="1" w:lastRow="0" w:firstColumn="1" w:lastColumn="0" w:noHBand="0" w:noVBand="1"/>
      </w:tblPr>
      <w:tblGrid>
        <w:gridCol w:w="4181"/>
        <w:gridCol w:w="5141"/>
      </w:tblGrid>
      <w:tr w:rsidR="00B638CB" w:rsidRPr="00B828E3" w14:paraId="6CAF7591" w14:textId="77777777" w:rsidTr="00B638CB">
        <w:trPr>
          <w:trHeight w:val="627"/>
          <w:jc w:val="center"/>
        </w:trPr>
        <w:tc>
          <w:tcPr>
            <w:tcW w:w="4181" w:type="dxa"/>
            <w:shd w:val="clear" w:color="auto" w:fill="FFFFFF"/>
            <w:tcMar>
              <w:top w:w="0" w:type="dxa"/>
              <w:left w:w="108" w:type="dxa"/>
              <w:bottom w:w="0" w:type="dxa"/>
              <w:right w:w="108" w:type="dxa"/>
            </w:tcMar>
            <w:vAlign w:val="center"/>
          </w:tcPr>
          <w:p w14:paraId="77914D9A" w14:textId="77777777" w:rsidR="00B638CB" w:rsidRPr="00B828E3" w:rsidRDefault="00B638CB" w:rsidP="00B638CB">
            <w:pPr>
              <w:rPr>
                <w:rFonts w:ascii="仿宋" w:eastAsia="仿宋" w:hAnsi="仿宋"/>
                <w:color w:val="000000" w:themeColor="text1"/>
                <w:sz w:val="24"/>
              </w:rPr>
            </w:pPr>
            <w:r w:rsidRPr="00B828E3">
              <w:rPr>
                <w:rFonts w:ascii="仿宋" w:eastAsia="仿宋" w:hAnsi="仿宋" w:cs="宋体" w:hint="eastAsia"/>
                <w:color w:val="000000" w:themeColor="text1"/>
                <w:sz w:val="24"/>
              </w:rPr>
              <w:t>甲方：徐州工业职业技术学院</w:t>
            </w:r>
            <w:r w:rsidRPr="00B828E3">
              <w:rPr>
                <w:rFonts w:ascii="仿宋" w:eastAsia="仿宋" w:hAnsi="仿宋" w:cs="宋体"/>
                <w:color w:val="000000" w:themeColor="text1"/>
                <w:sz w:val="24"/>
              </w:rPr>
              <w:t xml:space="preserve"> </w:t>
            </w:r>
          </w:p>
        </w:tc>
        <w:tc>
          <w:tcPr>
            <w:tcW w:w="5141" w:type="dxa"/>
            <w:shd w:val="clear" w:color="auto" w:fill="FFFFFF"/>
            <w:tcMar>
              <w:top w:w="0" w:type="dxa"/>
              <w:left w:w="108" w:type="dxa"/>
              <w:bottom w:w="0" w:type="dxa"/>
              <w:right w:w="108" w:type="dxa"/>
            </w:tcMar>
            <w:vAlign w:val="center"/>
          </w:tcPr>
          <w:p w14:paraId="1C5B1132" w14:textId="77777777" w:rsidR="00B638CB" w:rsidRPr="00B828E3" w:rsidRDefault="00B638CB" w:rsidP="00B638CB">
            <w:pPr>
              <w:ind w:right="844"/>
              <w:rPr>
                <w:rFonts w:ascii="仿宋" w:eastAsia="仿宋" w:hAnsi="仿宋"/>
                <w:color w:val="000000" w:themeColor="text1"/>
                <w:sz w:val="24"/>
              </w:rPr>
            </w:pPr>
            <w:r w:rsidRPr="00B828E3">
              <w:rPr>
                <w:rFonts w:ascii="仿宋" w:eastAsia="仿宋" w:hAnsi="仿宋" w:cs="宋体" w:hint="eastAsia"/>
                <w:color w:val="000000" w:themeColor="text1"/>
                <w:sz w:val="24"/>
              </w:rPr>
              <w:t>合同编号：</w:t>
            </w:r>
          </w:p>
        </w:tc>
      </w:tr>
      <w:tr w:rsidR="00B638CB" w:rsidRPr="00B828E3" w14:paraId="46EAFC34" w14:textId="77777777" w:rsidTr="00B638CB">
        <w:trPr>
          <w:trHeight w:val="502"/>
          <w:jc w:val="center"/>
        </w:trPr>
        <w:tc>
          <w:tcPr>
            <w:tcW w:w="4181" w:type="dxa"/>
            <w:shd w:val="clear" w:color="auto" w:fill="FFFFFF"/>
            <w:tcMar>
              <w:top w:w="0" w:type="dxa"/>
              <w:left w:w="108" w:type="dxa"/>
              <w:bottom w:w="0" w:type="dxa"/>
              <w:right w:w="108" w:type="dxa"/>
            </w:tcMar>
            <w:vAlign w:val="center"/>
          </w:tcPr>
          <w:p w14:paraId="223E23AE" w14:textId="77777777" w:rsidR="00B638CB" w:rsidRPr="00B828E3" w:rsidRDefault="00B638CB" w:rsidP="00B638CB">
            <w:pPr>
              <w:spacing w:line="360" w:lineRule="auto"/>
              <w:rPr>
                <w:rFonts w:ascii="仿宋" w:eastAsia="仿宋" w:hAnsi="仿宋"/>
                <w:color w:val="000000" w:themeColor="text1"/>
                <w:sz w:val="24"/>
                <w:u w:val="single" w:color="FFFF00"/>
              </w:rPr>
            </w:pPr>
            <w:r w:rsidRPr="00B828E3">
              <w:rPr>
                <w:rFonts w:ascii="仿宋" w:eastAsia="仿宋" w:hAnsi="仿宋" w:cs="宋体" w:hint="eastAsia"/>
                <w:color w:val="000000" w:themeColor="text1"/>
                <w:sz w:val="24"/>
              </w:rPr>
              <w:t>乙方：</w:t>
            </w:r>
            <w:r w:rsidRPr="00B828E3">
              <w:rPr>
                <w:rFonts w:ascii="仿宋" w:eastAsia="仿宋" w:hAnsi="仿宋"/>
                <w:color w:val="000000" w:themeColor="text1"/>
                <w:sz w:val="24"/>
                <w:u w:val="single" w:color="FFFF00"/>
              </w:rPr>
              <w:t xml:space="preserve"> </w:t>
            </w:r>
          </w:p>
          <w:p w14:paraId="44EB822F" w14:textId="77777777" w:rsidR="00B638CB" w:rsidRPr="00B828E3" w:rsidRDefault="00B638CB" w:rsidP="00B638CB">
            <w:pPr>
              <w:spacing w:line="360" w:lineRule="auto"/>
              <w:rPr>
                <w:rFonts w:ascii="仿宋" w:eastAsia="仿宋" w:hAnsi="仿宋"/>
                <w:color w:val="000000" w:themeColor="text1"/>
                <w:sz w:val="24"/>
              </w:rPr>
            </w:pPr>
            <w:r w:rsidRPr="00B828E3">
              <w:rPr>
                <w:rFonts w:ascii="仿宋" w:eastAsia="仿宋" w:hAnsi="仿宋" w:cs="宋体" w:hint="eastAsia"/>
                <w:color w:val="000000" w:themeColor="text1"/>
                <w:sz w:val="24"/>
              </w:rPr>
              <w:t>签订时间：</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年</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月</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日</w:t>
            </w:r>
          </w:p>
        </w:tc>
        <w:tc>
          <w:tcPr>
            <w:tcW w:w="5141" w:type="dxa"/>
            <w:shd w:val="clear" w:color="auto" w:fill="FFFFFF"/>
            <w:tcMar>
              <w:top w:w="0" w:type="dxa"/>
              <w:left w:w="108" w:type="dxa"/>
              <w:bottom w:w="0" w:type="dxa"/>
              <w:right w:w="108" w:type="dxa"/>
            </w:tcMar>
          </w:tcPr>
          <w:p w14:paraId="19EE12DA" w14:textId="77777777" w:rsidR="00B638CB" w:rsidRPr="00B828E3" w:rsidRDefault="00B638CB" w:rsidP="00B638CB">
            <w:pPr>
              <w:spacing w:line="360" w:lineRule="auto"/>
              <w:ind w:right="906"/>
              <w:rPr>
                <w:rFonts w:ascii="仿宋" w:eastAsia="仿宋" w:hAnsi="仿宋" w:cs="宋体"/>
                <w:color w:val="000000" w:themeColor="text1"/>
                <w:sz w:val="24"/>
              </w:rPr>
            </w:pPr>
            <w:r w:rsidRPr="00B828E3">
              <w:rPr>
                <w:rFonts w:ascii="仿宋" w:eastAsia="仿宋" w:hAnsi="仿宋" w:cs="宋体" w:hint="eastAsia"/>
                <w:color w:val="000000" w:themeColor="text1"/>
                <w:sz w:val="24"/>
              </w:rPr>
              <w:t>合同签订地点：</w:t>
            </w:r>
            <w:r w:rsidRPr="00B828E3">
              <w:rPr>
                <w:rFonts w:ascii="仿宋" w:eastAsia="仿宋" w:hAnsi="仿宋" w:cs="宋体"/>
                <w:color w:val="000000" w:themeColor="text1"/>
                <w:sz w:val="24"/>
              </w:rPr>
              <w:t xml:space="preserve"> </w:t>
            </w:r>
          </w:p>
          <w:p w14:paraId="5D55FD80" w14:textId="77777777" w:rsidR="00B638CB" w:rsidRPr="00B828E3" w:rsidRDefault="00B638CB" w:rsidP="00B638CB">
            <w:pPr>
              <w:spacing w:line="360" w:lineRule="auto"/>
              <w:ind w:right="906"/>
              <w:rPr>
                <w:rFonts w:ascii="仿宋" w:eastAsia="仿宋" w:hAnsi="仿宋"/>
                <w:color w:val="000000" w:themeColor="text1"/>
                <w:sz w:val="24"/>
              </w:rPr>
            </w:pPr>
            <w:r w:rsidRPr="00B828E3">
              <w:rPr>
                <w:rFonts w:ascii="仿宋" w:eastAsia="仿宋" w:hAnsi="仿宋" w:cs="宋体" w:hint="eastAsia"/>
                <w:color w:val="000000" w:themeColor="text1"/>
                <w:sz w:val="24"/>
              </w:rPr>
              <w:t>项目编号：</w:t>
            </w:r>
          </w:p>
        </w:tc>
      </w:tr>
    </w:tbl>
    <w:p w14:paraId="3FDA3587" w14:textId="77777777" w:rsidR="00B638CB" w:rsidRPr="00B828E3" w:rsidRDefault="00B638CB" w:rsidP="00B638CB">
      <w:pPr>
        <w:spacing w:line="360" w:lineRule="auto"/>
        <w:jc w:val="center"/>
        <w:rPr>
          <w:rFonts w:ascii="仿宋" w:eastAsia="仿宋" w:hAnsi="仿宋" w:cs="宋体"/>
          <w:b/>
          <w:bCs/>
          <w:color w:val="000000" w:themeColor="text1"/>
          <w:sz w:val="24"/>
        </w:rPr>
      </w:pPr>
    </w:p>
    <w:p w14:paraId="31443F54" w14:textId="77777777" w:rsidR="00B638CB" w:rsidRPr="00B828E3" w:rsidRDefault="00B638CB" w:rsidP="00B638CB">
      <w:pPr>
        <w:spacing w:line="360" w:lineRule="auto"/>
        <w:jc w:val="center"/>
        <w:rPr>
          <w:rFonts w:ascii="仿宋" w:eastAsia="仿宋" w:hAnsi="仿宋"/>
          <w:b/>
          <w:bCs/>
          <w:color w:val="000000" w:themeColor="text1"/>
          <w:sz w:val="24"/>
        </w:rPr>
      </w:pPr>
      <w:r w:rsidRPr="00B828E3">
        <w:rPr>
          <w:rFonts w:ascii="仿宋" w:eastAsia="仿宋" w:hAnsi="仿宋" w:cs="宋体" w:hint="eastAsia"/>
          <w:b/>
          <w:bCs/>
          <w:color w:val="000000" w:themeColor="text1"/>
          <w:sz w:val="24"/>
        </w:rPr>
        <w:t>第一章</w:t>
      </w:r>
      <w:r w:rsidRPr="00B828E3">
        <w:rPr>
          <w:rFonts w:ascii="仿宋" w:eastAsia="仿宋" w:hAnsi="仿宋" w:cs="宋体"/>
          <w:b/>
          <w:bCs/>
          <w:color w:val="000000" w:themeColor="text1"/>
          <w:sz w:val="24"/>
        </w:rPr>
        <w:t xml:space="preserve">  </w:t>
      </w:r>
      <w:r w:rsidRPr="00B828E3">
        <w:rPr>
          <w:rFonts w:ascii="仿宋" w:eastAsia="仿宋" w:hAnsi="仿宋" w:cs="宋体" w:hint="eastAsia"/>
          <w:b/>
          <w:bCs/>
          <w:color w:val="000000" w:themeColor="text1"/>
          <w:sz w:val="24"/>
        </w:rPr>
        <w:t>总</w:t>
      </w:r>
      <w:r w:rsidRPr="00B828E3">
        <w:rPr>
          <w:rFonts w:ascii="仿宋" w:eastAsia="仿宋" w:hAnsi="仿宋" w:cs="宋体"/>
          <w:b/>
          <w:bCs/>
          <w:color w:val="000000" w:themeColor="text1"/>
          <w:sz w:val="24"/>
        </w:rPr>
        <w:t xml:space="preserve">  </w:t>
      </w:r>
      <w:r w:rsidRPr="00B828E3">
        <w:rPr>
          <w:rFonts w:ascii="仿宋" w:eastAsia="仿宋" w:hAnsi="仿宋" w:cs="宋体" w:hint="eastAsia"/>
          <w:b/>
          <w:bCs/>
          <w:color w:val="000000" w:themeColor="text1"/>
          <w:sz w:val="24"/>
        </w:rPr>
        <w:t>则</w:t>
      </w:r>
    </w:p>
    <w:p w14:paraId="223E57B4" w14:textId="77777777" w:rsidR="00B638CB" w:rsidRPr="00B828E3" w:rsidRDefault="00B638CB" w:rsidP="00B828E3">
      <w:pPr>
        <w:shd w:val="clear" w:color="auto" w:fill="FFFFFF"/>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第一条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以《中华人民共和国合同法》、《徐州工业职业技术学院监督考核办法》</w:t>
      </w:r>
      <w:r w:rsidRPr="00B828E3">
        <w:rPr>
          <w:rFonts w:ascii="仿宋" w:eastAsia="仿宋" w:hAnsi="仿宋" w:cs="宋体" w:hint="eastAsia"/>
          <w:color w:val="000000" w:themeColor="text1"/>
          <w:sz w:val="24"/>
        </w:rPr>
        <w:lastRenderedPageBreak/>
        <w:t>等为依据，为提高住校生生活质量，根据双方意愿，特制定本服务合同，以供双方共同遵守执行。</w:t>
      </w:r>
    </w:p>
    <w:p w14:paraId="4CB7543B"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第二条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服务区域的基本情况</w:t>
      </w:r>
    </w:p>
    <w:p w14:paraId="30272BFC" w14:textId="77777777" w:rsidR="00B638CB" w:rsidRPr="00B828E3" w:rsidRDefault="00B638CB" w:rsidP="00B828E3">
      <w:pPr>
        <w:spacing w:line="360" w:lineRule="exact"/>
        <w:ind w:leftChars="-1" w:left="324" w:hangingChars="136" w:hanging="326"/>
        <w:rPr>
          <w:rFonts w:ascii="仿宋" w:eastAsia="仿宋" w:hAnsi="仿宋"/>
          <w:color w:val="000000" w:themeColor="text1"/>
          <w:sz w:val="24"/>
        </w:rPr>
      </w:pP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干洗店服务区域位置：学生第三食堂西。面积为：8㎡彩板房+32㎡集装箱房。</w:t>
      </w:r>
    </w:p>
    <w:p w14:paraId="69CF2023"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第三条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服务经营范围</w:t>
      </w:r>
    </w:p>
    <w:p w14:paraId="4A10C464" w14:textId="77777777" w:rsidR="00B638CB" w:rsidRPr="00B828E3" w:rsidRDefault="00B638CB" w:rsidP="00B828E3">
      <w:pPr>
        <w:shd w:val="clear" w:color="auto" w:fill="FFFFFF"/>
        <w:snapToGrid w:val="0"/>
        <w:spacing w:line="360" w:lineRule="exact"/>
        <w:ind w:firstLineChars="400" w:firstLine="960"/>
        <w:outlineLvl w:val="0"/>
        <w:rPr>
          <w:rFonts w:ascii="仿宋" w:eastAsia="仿宋" w:hAnsi="仿宋"/>
          <w:color w:val="000000" w:themeColor="text1"/>
          <w:sz w:val="24"/>
        </w:rPr>
      </w:pPr>
      <w:r w:rsidRPr="00B828E3">
        <w:rPr>
          <w:rFonts w:ascii="仿宋" w:eastAsia="仿宋" w:hAnsi="仿宋" w:cs="宋体" w:hint="eastAsia"/>
          <w:sz w:val="24"/>
        </w:rPr>
        <w:t>提供衣物干洗、洗鞋、缝补、修改衣物、维修拉链、鞋子等服务。必须严格执行国家、省、市关于高校及周边从事商业服务的有关规定，同时必须确保不影响所</w:t>
      </w:r>
      <w:r w:rsidRPr="00B828E3">
        <w:rPr>
          <w:rFonts w:ascii="仿宋" w:eastAsia="仿宋" w:hAnsi="仿宋" w:cs="宋体" w:hint="eastAsia"/>
          <w:color w:val="000000" w:themeColor="text1"/>
          <w:sz w:val="24"/>
        </w:rPr>
        <w:t>在宿舍区学生的正常生活。服务者必须严格遵守报名时的承诺，未经学校允许不得扩大、变更服务项目。</w:t>
      </w:r>
    </w:p>
    <w:p w14:paraId="004B1CD4"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t>2</w:t>
      </w:r>
      <w:r w:rsidRPr="00B828E3">
        <w:rPr>
          <w:rFonts w:ascii="仿宋" w:eastAsia="仿宋" w:hAnsi="仿宋" w:cs="宋体" w:hint="eastAsia"/>
          <w:color w:val="000000" w:themeColor="text1"/>
          <w:sz w:val="24"/>
        </w:rPr>
        <w:t>、乙方提供服务的受益人是合同规定的校内甲方的师生员工，乙方服务人员应严格遵守本合同，提供优良服务，确保场所经营服务的各项安全，并承担相应的法律责任。</w:t>
      </w:r>
    </w:p>
    <w:p w14:paraId="5C9DA517" w14:textId="77777777" w:rsidR="00B638CB" w:rsidRPr="00B828E3" w:rsidRDefault="00B638CB" w:rsidP="00B828E3">
      <w:pPr>
        <w:spacing w:line="360" w:lineRule="exact"/>
        <w:ind w:firstLineChars="1400" w:firstLine="3373"/>
        <w:rPr>
          <w:rFonts w:ascii="仿宋" w:eastAsia="仿宋" w:hAnsi="仿宋" w:cs="宋体"/>
          <w:b/>
          <w:bCs/>
          <w:color w:val="000000" w:themeColor="text1"/>
          <w:sz w:val="24"/>
        </w:rPr>
      </w:pPr>
    </w:p>
    <w:p w14:paraId="26D3466A" w14:textId="77777777" w:rsidR="00B638CB" w:rsidRPr="00B828E3" w:rsidRDefault="00B638CB" w:rsidP="00B828E3">
      <w:pPr>
        <w:spacing w:line="360" w:lineRule="exact"/>
        <w:ind w:firstLineChars="1400" w:firstLine="3373"/>
        <w:rPr>
          <w:rFonts w:ascii="仿宋" w:eastAsia="仿宋" w:hAnsi="仿宋"/>
          <w:b/>
          <w:bCs/>
          <w:color w:val="000000" w:themeColor="text1"/>
          <w:sz w:val="24"/>
        </w:rPr>
      </w:pPr>
      <w:r w:rsidRPr="00B828E3">
        <w:rPr>
          <w:rFonts w:ascii="仿宋" w:eastAsia="仿宋" w:hAnsi="仿宋" w:cs="宋体" w:hint="eastAsia"/>
          <w:b/>
          <w:bCs/>
          <w:color w:val="000000" w:themeColor="text1"/>
          <w:sz w:val="24"/>
        </w:rPr>
        <w:t>第二章</w:t>
      </w:r>
      <w:r w:rsidRPr="00B828E3">
        <w:rPr>
          <w:rFonts w:ascii="仿宋" w:eastAsia="仿宋" w:hAnsi="仿宋" w:cs="宋体"/>
          <w:b/>
          <w:bCs/>
          <w:color w:val="000000" w:themeColor="text1"/>
          <w:sz w:val="24"/>
        </w:rPr>
        <w:t xml:space="preserve">  </w:t>
      </w:r>
      <w:r w:rsidRPr="00B828E3">
        <w:rPr>
          <w:rFonts w:ascii="仿宋" w:eastAsia="仿宋" w:hAnsi="仿宋" w:cs="宋体" w:hint="eastAsia"/>
          <w:b/>
          <w:bCs/>
          <w:color w:val="000000" w:themeColor="text1"/>
          <w:sz w:val="24"/>
        </w:rPr>
        <w:t>目标及标准</w:t>
      </w:r>
    </w:p>
    <w:p w14:paraId="12411751"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第四条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乙方按照投标时的服务方案及《徐州工业职业技术学院监督考核办法》、《徐州工业职业技术学院考核评分细则》进行服务。《徐州工业职业技术学院监督考核办法》、《徐州工业职业技术学院干洗店考核评分细则》作为合同附件，成为合同有效组成部分，与合同其他条款有同等效力。</w:t>
      </w:r>
    </w:p>
    <w:p w14:paraId="66284ADA"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第五条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双方合同中涉及到的相关服务项目的目标、标准及有关内容，提供的招标文件及乙方投标时制定的及所</w:t>
      </w:r>
      <w:proofErr w:type="gramStart"/>
      <w:r w:rsidRPr="00B828E3">
        <w:rPr>
          <w:rFonts w:ascii="仿宋" w:eastAsia="仿宋" w:hAnsi="仿宋" w:cs="宋体" w:hint="eastAsia"/>
          <w:color w:val="000000" w:themeColor="text1"/>
          <w:sz w:val="24"/>
        </w:rPr>
        <w:t>作出</w:t>
      </w:r>
      <w:proofErr w:type="gramEnd"/>
      <w:r w:rsidRPr="00B828E3">
        <w:rPr>
          <w:rFonts w:ascii="仿宋" w:eastAsia="仿宋" w:hAnsi="仿宋" w:cs="宋体" w:hint="eastAsia"/>
          <w:color w:val="000000" w:themeColor="text1"/>
          <w:sz w:val="24"/>
        </w:rPr>
        <w:t>的书面服务承诺，均是本合同的有效组成部分，乙方应纳入场所服务项目的目标及标准，并遵照执行。</w:t>
      </w:r>
    </w:p>
    <w:p w14:paraId="32CC7187" w14:textId="77777777" w:rsidR="00B638CB" w:rsidRPr="00B828E3" w:rsidRDefault="00B638CB" w:rsidP="00B828E3">
      <w:pPr>
        <w:spacing w:line="360" w:lineRule="exact"/>
        <w:ind w:firstLineChars="200" w:firstLine="482"/>
        <w:jc w:val="center"/>
        <w:rPr>
          <w:rFonts w:ascii="仿宋" w:eastAsia="仿宋" w:hAnsi="仿宋" w:cs="宋体"/>
          <w:b/>
          <w:bCs/>
          <w:color w:val="000000" w:themeColor="text1"/>
          <w:sz w:val="24"/>
        </w:rPr>
      </w:pPr>
    </w:p>
    <w:p w14:paraId="682C03D5" w14:textId="77777777" w:rsidR="00B638CB" w:rsidRPr="00B828E3" w:rsidRDefault="00B638CB" w:rsidP="00B828E3">
      <w:pPr>
        <w:spacing w:line="360" w:lineRule="exact"/>
        <w:ind w:firstLineChars="200" w:firstLine="482"/>
        <w:jc w:val="center"/>
        <w:rPr>
          <w:rFonts w:ascii="仿宋" w:eastAsia="仿宋" w:hAnsi="仿宋"/>
          <w:b/>
          <w:bCs/>
          <w:color w:val="000000" w:themeColor="text1"/>
          <w:sz w:val="24"/>
        </w:rPr>
      </w:pPr>
      <w:r w:rsidRPr="00B828E3">
        <w:rPr>
          <w:rFonts w:ascii="仿宋" w:eastAsia="仿宋" w:hAnsi="仿宋" w:cs="宋体" w:hint="eastAsia"/>
          <w:b/>
          <w:bCs/>
          <w:color w:val="000000" w:themeColor="text1"/>
          <w:sz w:val="24"/>
        </w:rPr>
        <w:t>第三章</w:t>
      </w:r>
      <w:r w:rsidRPr="00B828E3">
        <w:rPr>
          <w:rFonts w:ascii="仿宋" w:eastAsia="仿宋" w:hAnsi="仿宋" w:cs="宋体"/>
          <w:b/>
          <w:bCs/>
          <w:color w:val="000000" w:themeColor="text1"/>
          <w:sz w:val="24"/>
        </w:rPr>
        <w:t xml:space="preserve">  </w:t>
      </w:r>
      <w:r w:rsidRPr="00B828E3">
        <w:rPr>
          <w:rFonts w:ascii="仿宋" w:eastAsia="仿宋" w:hAnsi="仿宋" w:cs="宋体" w:hint="eastAsia"/>
          <w:b/>
          <w:bCs/>
          <w:color w:val="000000" w:themeColor="text1"/>
          <w:sz w:val="24"/>
        </w:rPr>
        <w:t>服务管理费的支付</w:t>
      </w:r>
    </w:p>
    <w:p w14:paraId="7B9C00A1" w14:textId="77777777" w:rsidR="00B638CB" w:rsidRPr="00B828E3" w:rsidRDefault="00B638CB" w:rsidP="00B828E3">
      <w:pPr>
        <w:spacing w:line="360" w:lineRule="exact"/>
        <w:ind w:firstLineChars="200" w:firstLine="480"/>
        <w:rPr>
          <w:rFonts w:ascii="仿宋" w:eastAsia="仿宋" w:hAnsi="仿宋"/>
          <w:b/>
          <w:bCs/>
          <w:color w:val="000000" w:themeColor="text1"/>
          <w:sz w:val="24"/>
        </w:rPr>
      </w:pPr>
      <w:r w:rsidRPr="00B828E3">
        <w:rPr>
          <w:rFonts w:ascii="仿宋" w:eastAsia="仿宋" w:hAnsi="仿宋" w:cs="宋体" w:hint="eastAsia"/>
          <w:color w:val="000000" w:themeColor="text1"/>
          <w:sz w:val="24"/>
        </w:rPr>
        <w:t>第六条</w:t>
      </w:r>
      <w:r w:rsidRPr="00B828E3">
        <w:rPr>
          <w:rFonts w:ascii="仿宋" w:eastAsia="仿宋" w:hAnsi="仿宋" w:cs="仿宋"/>
          <w:color w:val="000000" w:themeColor="text1"/>
          <w:sz w:val="24"/>
        </w:rPr>
        <w:t xml:space="preserve">  </w:t>
      </w:r>
      <w:r w:rsidRPr="00B828E3">
        <w:rPr>
          <w:rFonts w:ascii="仿宋" w:eastAsia="仿宋" w:hAnsi="仿宋" w:cs="宋体" w:hint="eastAsia"/>
          <w:b/>
          <w:bCs/>
          <w:color w:val="000000" w:themeColor="text1"/>
          <w:sz w:val="24"/>
        </w:rPr>
        <w:t>服务管理费及缴纳方式</w:t>
      </w:r>
    </w:p>
    <w:p w14:paraId="2AD1232A" w14:textId="77777777" w:rsidR="00B638CB" w:rsidRPr="00B828E3" w:rsidRDefault="00B638CB" w:rsidP="00B828E3">
      <w:pPr>
        <w:spacing w:line="360" w:lineRule="exact"/>
        <w:ind w:firstLineChars="250" w:firstLine="600"/>
        <w:rPr>
          <w:rFonts w:ascii="仿宋" w:eastAsia="仿宋" w:hAnsi="仿宋"/>
          <w:color w:val="000000" w:themeColor="text1"/>
          <w:sz w:val="24"/>
        </w:rPr>
      </w:pPr>
      <w:r w:rsidRPr="00B828E3">
        <w:rPr>
          <w:rFonts w:ascii="仿宋" w:eastAsia="仿宋" w:hAnsi="仿宋" w:cs="宋体"/>
          <w:color w:val="000000" w:themeColor="text1"/>
          <w:sz w:val="24"/>
        </w:rPr>
        <w:t>1</w:t>
      </w:r>
      <w:r w:rsidRPr="00B828E3">
        <w:rPr>
          <w:rFonts w:ascii="仿宋" w:eastAsia="仿宋" w:hAnsi="仿宋" w:cs="宋体" w:hint="eastAsia"/>
          <w:color w:val="000000" w:themeColor="text1"/>
          <w:sz w:val="24"/>
        </w:rPr>
        <w:t>、本期服务管理费收费标准执行投标时确定的价格：</w:t>
      </w:r>
    </w:p>
    <w:p w14:paraId="343ED3B5" w14:textId="77777777" w:rsidR="00B638CB" w:rsidRPr="00B828E3" w:rsidRDefault="00B638CB" w:rsidP="00B828E3">
      <w:pPr>
        <w:spacing w:line="360" w:lineRule="exact"/>
        <w:ind w:firstLineChars="300" w:firstLine="720"/>
        <w:rPr>
          <w:rFonts w:ascii="仿宋" w:eastAsia="仿宋" w:hAnsi="仿宋"/>
          <w:color w:val="000000" w:themeColor="text1"/>
          <w:sz w:val="24"/>
        </w:rPr>
      </w:pPr>
      <w:r w:rsidRPr="00B828E3">
        <w:rPr>
          <w:rFonts w:ascii="仿宋" w:eastAsia="仿宋" w:hAnsi="仿宋" w:cs="宋体" w:hint="eastAsia"/>
          <w:color w:val="000000" w:themeColor="text1"/>
          <w:sz w:val="24"/>
        </w:rPr>
        <w:t>管理费（不含税费）金额为：</w:t>
      </w:r>
      <w:r w:rsidRPr="00B828E3">
        <w:rPr>
          <w:rFonts w:ascii="宋体" w:hAnsi="宋体" w:cs="宋体" w:hint="eastAsia"/>
          <w:color w:val="000000" w:themeColor="text1"/>
          <w:sz w:val="24"/>
        </w:rPr>
        <w:t>¥</w:t>
      </w:r>
      <w:r w:rsidRPr="00B828E3">
        <w:rPr>
          <w:rFonts w:ascii="仿宋" w:eastAsia="仿宋" w:hAnsi="仿宋" w:cs="宋体"/>
          <w:color w:val="000000" w:themeColor="text1"/>
          <w:sz w:val="24"/>
          <w:u w:val="single"/>
        </w:rPr>
        <w:t>_</w:t>
      </w:r>
      <w:r w:rsidRPr="00B828E3">
        <w:rPr>
          <w:rFonts w:ascii="仿宋" w:eastAsia="仿宋" w:hAnsi="仿宋" w:cs="宋体" w:hint="eastAsia"/>
          <w:color w:val="000000" w:themeColor="text1"/>
          <w:sz w:val="24"/>
          <w:u w:val="single"/>
        </w:rPr>
        <w:t xml:space="preserve">          </w:t>
      </w:r>
      <w:r w:rsidRPr="00B828E3">
        <w:rPr>
          <w:rFonts w:ascii="仿宋" w:eastAsia="仿宋" w:hAnsi="仿宋" w:cs="宋体" w:hint="eastAsia"/>
          <w:color w:val="000000" w:themeColor="text1"/>
          <w:sz w:val="24"/>
        </w:rPr>
        <w:t>（元</w:t>
      </w:r>
      <w:r w:rsidRPr="00B828E3">
        <w:rPr>
          <w:rFonts w:ascii="仿宋" w:eastAsia="仿宋" w:hAnsi="仿宋" w:cs="宋体"/>
          <w:color w:val="000000" w:themeColor="text1"/>
          <w:sz w:val="24"/>
        </w:rPr>
        <w:t>/</w:t>
      </w:r>
      <w:r w:rsidRPr="00B828E3">
        <w:rPr>
          <w:rFonts w:ascii="仿宋" w:eastAsia="仿宋" w:hAnsi="仿宋" w:cs="宋体" w:hint="eastAsia"/>
          <w:color w:val="000000" w:themeColor="text1"/>
          <w:sz w:val="24"/>
        </w:rPr>
        <w:t>年），大写：人民币</w:t>
      </w:r>
      <w:r w:rsidRPr="00B828E3">
        <w:rPr>
          <w:rFonts w:ascii="仿宋" w:eastAsia="仿宋" w:hAnsi="仿宋" w:cs="宋体" w:hint="eastAsia"/>
          <w:color w:val="000000" w:themeColor="text1"/>
          <w:sz w:val="24"/>
          <w:u w:val="single"/>
        </w:rPr>
        <w:t xml:space="preserve">    </w:t>
      </w:r>
      <w:r w:rsidRPr="00B828E3">
        <w:rPr>
          <w:rFonts w:ascii="仿宋" w:eastAsia="仿宋" w:hAnsi="仿宋" w:cs="宋体"/>
          <w:color w:val="000000" w:themeColor="text1"/>
          <w:sz w:val="24"/>
          <w:u w:val="single"/>
        </w:rPr>
        <w:t xml:space="preserve">       </w:t>
      </w:r>
      <w:r w:rsidRPr="00B828E3">
        <w:rPr>
          <w:rFonts w:ascii="仿宋" w:eastAsia="仿宋" w:hAnsi="仿宋" w:cs="宋体" w:hint="eastAsia"/>
          <w:color w:val="000000" w:themeColor="text1"/>
          <w:sz w:val="24"/>
          <w:u w:val="single"/>
        </w:rPr>
        <w:t>。</w:t>
      </w:r>
      <w:r w:rsidRPr="00B828E3">
        <w:rPr>
          <w:rFonts w:ascii="仿宋" w:eastAsia="仿宋" w:hAnsi="仿宋" w:hint="eastAsia"/>
          <w:sz w:val="24"/>
        </w:rPr>
        <w:t>（备注：学校不提供任何交费相关发票服务；对于服务管理费，如乙方确有需要，可凭付款凭据，到学校财务处按照学校财务相关规定开具收据。特别声明：交纳违约金和罚款类项目，学校概不提供收据。）</w:t>
      </w:r>
    </w:p>
    <w:p w14:paraId="694C8B3C" w14:textId="77777777" w:rsidR="00B638CB" w:rsidRPr="00B828E3" w:rsidRDefault="00B638CB" w:rsidP="00B828E3">
      <w:pPr>
        <w:spacing w:line="360" w:lineRule="exact"/>
        <w:ind w:firstLineChars="250" w:firstLine="600"/>
        <w:rPr>
          <w:rFonts w:ascii="仿宋" w:eastAsia="仿宋" w:hAnsi="仿宋"/>
          <w:color w:val="000000" w:themeColor="text1"/>
          <w:sz w:val="24"/>
        </w:rPr>
      </w:pPr>
      <w:r w:rsidRPr="00B828E3">
        <w:rPr>
          <w:rFonts w:ascii="仿宋" w:eastAsia="仿宋" w:hAnsi="仿宋" w:cs="宋体"/>
          <w:color w:val="000000" w:themeColor="text1"/>
          <w:sz w:val="24"/>
        </w:rPr>
        <w:t>2</w:t>
      </w:r>
      <w:r w:rsidRPr="00B828E3">
        <w:rPr>
          <w:rFonts w:ascii="仿宋" w:eastAsia="仿宋" w:hAnsi="仿宋" w:cs="宋体" w:hint="eastAsia"/>
          <w:color w:val="000000" w:themeColor="text1"/>
          <w:sz w:val="24"/>
        </w:rPr>
        <w:t>、甲方收到经营风险抵押金后与乙方签订服务合同，签订合同后</w:t>
      </w:r>
      <w:r w:rsidRPr="00B828E3">
        <w:rPr>
          <w:rFonts w:ascii="仿宋" w:eastAsia="仿宋" w:hAnsi="仿宋" w:cs="宋体"/>
          <w:color w:val="000000" w:themeColor="text1"/>
          <w:sz w:val="24"/>
        </w:rPr>
        <w:t>7</w:t>
      </w:r>
      <w:r w:rsidRPr="00B828E3">
        <w:rPr>
          <w:rFonts w:ascii="仿宋" w:eastAsia="仿宋" w:hAnsi="仿宋" w:cs="宋体" w:hint="eastAsia"/>
          <w:color w:val="000000" w:themeColor="text1"/>
          <w:sz w:val="24"/>
        </w:rPr>
        <w:t>个工作日内将服务管理费支付至采购人指定账户。</w:t>
      </w:r>
    </w:p>
    <w:p w14:paraId="38867DC0" w14:textId="77777777" w:rsidR="00B638CB" w:rsidRPr="00B828E3" w:rsidRDefault="00B638CB" w:rsidP="00B828E3">
      <w:pPr>
        <w:spacing w:line="360" w:lineRule="exact"/>
        <w:ind w:firstLineChars="250" w:firstLine="600"/>
        <w:rPr>
          <w:rFonts w:ascii="仿宋" w:eastAsia="仿宋" w:hAnsi="仿宋"/>
          <w:color w:val="000000" w:themeColor="text1"/>
          <w:sz w:val="24"/>
        </w:rPr>
      </w:pPr>
      <w:r w:rsidRPr="00B828E3">
        <w:rPr>
          <w:rFonts w:ascii="仿宋" w:eastAsia="仿宋" w:hAnsi="仿宋" w:cs="宋体"/>
          <w:color w:val="000000" w:themeColor="text1"/>
          <w:sz w:val="24"/>
        </w:rPr>
        <w:t>3</w:t>
      </w:r>
      <w:r w:rsidRPr="00B828E3">
        <w:rPr>
          <w:rFonts w:ascii="仿宋" w:eastAsia="仿宋" w:hAnsi="仿宋" w:cs="宋体" w:hint="eastAsia"/>
          <w:color w:val="000000" w:themeColor="text1"/>
          <w:sz w:val="24"/>
        </w:rPr>
        <w:t>、乙方如成功延续经营，必须在每年</w:t>
      </w:r>
      <w:r w:rsidRPr="00B828E3">
        <w:rPr>
          <w:rFonts w:ascii="仿宋" w:eastAsia="仿宋" w:hAnsi="仿宋" w:cs="宋体"/>
          <w:color w:val="000000" w:themeColor="text1"/>
          <w:sz w:val="24"/>
        </w:rPr>
        <w:t>6</w:t>
      </w:r>
      <w:r w:rsidRPr="00B828E3">
        <w:rPr>
          <w:rFonts w:ascii="仿宋" w:eastAsia="仿宋" w:hAnsi="仿宋" w:cs="宋体" w:hint="eastAsia"/>
          <w:color w:val="000000" w:themeColor="text1"/>
          <w:sz w:val="24"/>
        </w:rPr>
        <w:t>月</w:t>
      </w:r>
      <w:r w:rsidRPr="00B828E3">
        <w:rPr>
          <w:rFonts w:ascii="仿宋" w:eastAsia="仿宋" w:hAnsi="仿宋" w:cs="宋体"/>
          <w:color w:val="000000" w:themeColor="text1"/>
          <w:sz w:val="24"/>
        </w:rPr>
        <w:t>15</w:t>
      </w:r>
      <w:r w:rsidRPr="00B828E3">
        <w:rPr>
          <w:rFonts w:ascii="仿宋" w:eastAsia="仿宋" w:hAnsi="仿宋" w:cs="宋体" w:hint="eastAsia"/>
          <w:color w:val="000000" w:themeColor="text1"/>
          <w:sz w:val="24"/>
        </w:rPr>
        <w:t>日前一次性全额缴纳下一年管理费。</w:t>
      </w:r>
      <w:r w:rsidRPr="00B828E3">
        <w:rPr>
          <w:rFonts w:ascii="仿宋" w:eastAsia="仿宋" w:hAnsi="仿宋" w:cs="宋体"/>
          <w:color w:val="000000" w:themeColor="text1"/>
          <w:sz w:val="24"/>
        </w:rPr>
        <w:t>6</w:t>
      </w:r>
      <w:r w:rsidRPr="00B828E3">
        <w:rPr>
          <w:rFonts w:ascii="仿宋" w:eastAsia="仿宋" w:hAnsi="仿宋" w:cs="宋体" w:hint="eastAsia"/>
          <w:color w:val="000000" w:themeColor="text1"/>
          <w:sz w:val="24"/>
        </w:rPr>
        <w:t>月</w:t>
      </w:r>
      <w:r w:rsidRPr="00B828E3">
        <w:rPr>
          <w:rFonts w:ascii="仿宋" w:eastAsia="仿宋" w:hAnsi="仿宋" w:cs="宋体"/>
          <w:color w:val="000000" w:themeColor="text1"/>
          <w:sz w:val="24"/>
        </w:rPr>
        <w:t>15</w:t>
      </w:r>
      <w:r w:rsidRPr="00B828E3">
        <w:rPr>
          <w:rFonts w:ascii="仿宋" w:eastAsia="仿宋" w:hAnsi="仿宋" w:cs="宋体" w:hint="eastAsia"/>
          <w:color w:val="000000" w:themeColor="text1"/>
          <w:sz w:val="24"/>
        </w:rPr>
        <w:t>日未能全额缴纳管理费视为自动放弃后续经营权利，此时乙方应在该学期结束之日的</w:t>
      </w:r>
      <w:r w:rsidRPr="00B828E3">
        <w:rPr>
          <w:rFonts w:ascii="仿宋" w:eastAsia="仿宋" w:hAnsi="仿宋" w:cs="宋体"/>
          <w:color w:val="000000" w:themeColor="text1"/>
          <w:sz w:val="24"/>
        </w:rPr>
        <w:t>3</w:t>
      </w:r>
      <w:r w:rsidRPr="00B828E3">
        <w:rPr>
          <w:rFonts w:ascii="仿宋" w:eastAsia="仿宋" w:hAnsi="仿宋" w:cs="宋体" w:hint="eastAsia"/>
          <w:color w:val="000000" w:themeColor="text1"/>
          <w:sz w:val="24"/>
        </w:rPr>
        <w:t>天内腾空房屋交付甲方，以便甲方选聘其他公司取代乙方，在新一年学年度另为学生提供服务。</w:t>
      </w:r>
    </w:p>
    <w:p w14:paraId="1A92F962"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第七条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经营风险抵押金</w:t>
      </w:r>
    </w:p>
    <w:p w14:paraId="1375D4C9" w14:textId="5A373BA9"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乙方向甲方</w:t>
      </w:r>
      <w:r w:rsidR="00B828E3">
        <w:rPr>
          <w:rFonts w:ascii="仿宋" w:eastAsia="仿宋" w:hAnsi="仿宋" w:cs="宋体" w:hint="eastAsia"/>
          <w:color w:val="000000" w:themeColor="text1"/>
          <w:sz w:val="24"/>
        </w:rPr>
        <w:t>支付成交</w:t>
      </w:r>
      <w:r w:rsidRPr="00B828E3">
        <w:rPr>
          <w:rFonts w:ascii="仿宋" w:eastAsia="仿宋" w:hAnsi="仿宋" w:cs="宋体" w:hint="eastAsia"/>
          <w:color w:val="000000" w:themeColor="text1"/>
          <w:sz w:val="24"/>
        </w:rPr>
        <w:t>金额</w:t>
      </w:r>
      <w:r w:rsidR="00B828E3">
        <w:rPr>
          <w:rFonts w:ascii="仿宋" w:eastAsia="仿宋" w:hAnsi="仿宋" w:cs="宋体" w:hint="eastAsia"/>
          <w:color w:val="000000" w:themeColor="text1"/>
          <w:sz w:val="24"/>
        </w:rPr>
        <w:t>5%的履约保证金，金额为</w:t>
      </w:r>
      <w:r w:rsidRPr="00B828E3">
        <w:rPr>
          <w:rFonts w:ascii="宋体" w:hAnsi="宋体" w:cs="宋体" w:hint="eastAsia"/>
          <w:b/>
          <w:bCs/>
          <w:color w:val="000000" w:themeColor="text1"/>
          <w:sz w:val="24"/>
        </w:rPr>
        <w:t>¥</w:t>
      </w:r>
      <w:r w:rsidRPr="00B828E3">
        <w:rPr>
          <w:rFonts w:ascii="仿宋" w:eastAsia="仿宋" w:hAnsi="仿宋" w:cs="宋体" w:hint="eastAsia"/>
          <w:b/>
          <w:bCs/>
          <w:color w:val="000000" w:themeColor="text1"/>
          <w:sz w:val="24"/>
          <w:u w:val="single"/>
        </w:rPr>
        <w:t xml:space="preserve">         </w:t>
      </w:r>
      <w:r w:rsidRPr="00B828E3">
        <w:rPr>
          <w:rFonts w:ascii="仿宋" w:eastAsia="仿宋" w:hAnsi="仿宋" w:cs="宋体" w:hint="eastAsia"/>
          <w:color w:val="000000" w:themeColor="text1"/>
          <w:sz w:val="24"/>
        </w:rPr>
        <w:t>元。</w:t>
      </w:r>
    </w:p>
    <w:p w14:paraId="2A70CEA1" w14:textId="44C7CD5F"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第八条</w:t>
      </w:r>
      <w:r w:rsidRPr="00B828E3">
        <w:rPr>
          <w:rFonts w:ascii="仿宋" w:eastAsia="仿宋" w:hAnsi="仿宋" w:cs="宋体"/>
          <w:color w:val="000000" w:themeColor="text1"/>
          <w:sz w:val="24"/>
        </w:rPr>
        <w:t xml:space="preserve">  </w:t>
      </w:r>
      <w:r w:rsidR="00B828E3">
        <w:rPr>
          <w:rFonts w:ascii="仿宋" w:eastAsia="仿宋" w:hAnsi="仿宋" w:cs="宋体" w:hint="eastAsia"/>
          <w:color w:val="000000" w:themeColor="text1"/>
          <w:sz w:val="24"/>
        </w:rPr>
        <w:t>履约保证金</w:t>
      </w:r>
      <w:r w:rsidRPr="00B828E3">
        <w:rPr>
          <w:rFonts w:ascii="仿宋" w:eastAsia="仿宋" w:hAnsi="仿宋" w:cs="宋体" w:hint="eastAsia"/>
          <w:color w:val="000000" w:themeColor="text1"/>
          <w:sz w:val="24"/>
        </w:rPr>
        <w:t>在合同履约期满，且乙方</w:t>
      </w:r>
      <w:r w:rsidRPr="00B828E3">
        <w:rPr>
          <w:rFonts w:ascii="仿宋" w:eastAsia="仿宋" w:hAnsi="仿宋" w:cs="宋体"/>
          <w:color w:val="000000" w:themeColor="text1"/>
          <w:sz w:val="24"/>
        </w:rPr>
        <w:t>5</w:t>
      </w:r>
      <w:r w:rsidRPr="00B828E3">
        <w:rPr>
          <w:rFonts w:ascii="仿宋" w:eastAsia="仿宋" w:hAnsi="仿宋" w:cs="宋体" w:hint="eastAsia"/>
          <w:color w:val="000000" w:themeColor="text1"/>
          <w:sz w:val="24"/>
        </w:rPr>
        <w:t>日内按期及时清退场，并通过甲</w:t>
      </w:r>
      <w:r w:rsidRPr="00B828E3">
        <w:rPr>
          <w:rFonts w:ascii="仿宋" w:eastAsia="仿宋" w:hAnsi="仿宋" w:cs="宋体" w:hint="eastAsia"/>
          <w:color w:val="000000" w:themeColor="text1"/>
          <w:sz w:val="24"/>
        </w:rPr>
        <w:lastRenderedPageBreak/>
        <w:t>方验收，无违约及相关责任问题后，七个工作日内无息退还，遇到节假日期间则顺延。</w:t>
      </w:r>
    </w:p>
    <w:p w14:paraId="44B3C563" w14:textId="77777777" w:rsidR="00B638CB" w:rsidRPr="00B828E3" w:rsidRDefault="00B638CB" w:rsidP="00B828E3">
      <w:pPr>
        <w:spacing w:line="360" w:lineRule="exact"/>
        <w:ind w:firstLineChars="200" w:firstLine="480"/>
        <w:rPr>
          <w:rFonts w:ascii="仿宋" w:eastAsia="仿宋" w:hAnsi="仿宋"/>
          <w:b/>
          <w:bCs/>
          <w:color w:val="000000" w:themeColor="text1"/>
          <w:sz w:val="24"/>
        </w:rPr>
      </w:pPr>
      <w:r w:rsidRPr="00B828E3">
        <w:rPr>
          <w:rFonts w:ascii="仿宋" w:eastAsia="仿宋" w:hAnsi="仿宋" w:cs="宋体" w:hint="eastAsia"/>
          <w:color w:val="000000" w:themeColor="text1"/>
          <w:sz w:val="24"/>
        </w:rPr>
        <w:t>第九条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在合同期限内，如果有新增服务项目，费用由双方协商确定，并签订补充合同。</w:t>
      </w:r>
    </w:p>
    <w:p w14:paraId="3FA84B12" w14:textId="77777777" w:rsidR="00B638CB" w:rsidRPr="00B828E3" w:rsidRDefault="00B638CB" w:rsidP="00B828E3">
      <w:pPr>
        <w:spacing w:line="360" w:lineRule="exact"/>
        <w:ind w:firstLineChars="200" w:firstLine="482"/>
        <w:jc w:val="center"/>
        <w:rPr>
          <w:rFonts w:ascii="仿宋" w:eastAsia="仿宋" w:hAnsi="仿宋" w:cs="宋体"/>
          <w:b/>
          <w:bCs/>
          <w:color w:val="000000" w:themeColor="text1"/>
          <w:sz w:val="24"/>
        </w:rPr>
      </w:pPr>
    </w:p>
    <w:p w14:paraId="3654BECB" w14:textId="77777777" w:rsidR="00B638CB" w:rsidRPr="00B828E3" w:rsidRDefault="00B638CB" w:rsidP="00B828E3">
      <w:pPr>
        <w:spacing w:line="360" w:lineRule="exact"/>
        <w:ind w:firstLineChars="200" w:firstLine="482"/>
        <w:jc w:val="center"/>
        <w:rPr>
          <w:rFonts w:ascii="仿宋" w:eastAsia="仿宋" w:hAnsi="仿宋"/>
          <w:b/>
          <w:bCs/>
          <w:color w:val="000000" w:themeColor="text1"/>
          <w:sz w:val="24"/>
        </w:rPr>
      </w:pPr>
      <w:r w:rsidRPr="00B828E3">
        <w:rPr>
          <w:rFonts w:ascii="仿宋" w:eastAsia="仿宋" w:hAnsi="仿宋" w:cs="宋体" w:hint="eastAsia"/>
          <w:b/>
          <w:bCs/>
          <w:color w:val="000000" w:themeColor="text1"/>
          <w:sz w:val="24"/>
        </w:rPr>
        <w:t>第四章</w:t>
      </w:r>
      <w:r w:rsidRPr="00B828E3">
        <w:rPr>
          <w:rFonts w:ascii="仿宋" w:eastAsia="仿宋" w:hAnsi="仿宋" w:cs="宋体"/>
          <w:b/>
          <w:bCs/>
          <w:color w:val="000000" w:themeColor="text1"/>
          <w:sz w:val="24"/>
        </w:rPr>
        <w:t xml:space="preserve">  </w:t>
      </w:r>
      <w:r w:rsidRPr="00B828E3">
        <w:rPr>
          <w:rFonts w:ascii="仿宋" w:eastAsia="仿宋" w:hAnsi="仿宋" w:cs="宋体" w:hint="eastAsia"/>
          <w:b/>
          <w:bCs/>
          <w:color w:val="000000" w:themeColor="text1"/>
          <w:sz w:val="24"/>
        </w:rPr>
        <w:t>装修及管理要求</w:t>
      </w:r>
    </w:p>
    <w:p w14:paraId="6C282FA2"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第十条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装修要求</w:t>
      </w:r>
    </w:p>
    <w:p w14:paraId="5CB85B67"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t>1</w:t>
      </w:r>
      <w:r w:rsidRPr="00B828E3">
        <w:rPr>
          <w:rFonts w:ascii="仿宋" w:eastAsia="仿宋" w:hAnsi="仿宋" w:cs="宋体" w:hint="eastAsia"/>
          <w:color w:val="000000" w:themeColor="text1"/>
          <w:sz w:val="24"/>
        </w:rPr>
        <w:t>、甲方同意乙方进场后，乙方应在后勤服务中心办理有关进场手续，并将装修设计图送后勤服务中心审查，经双方同意后，乙方可进场施工。</w:t>
      </w:r>
    </w:p>
    <w:p w14:paraId="27975A82"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t>2</w:t>
      </w:r>
      <w:r w:rsidRPr="00B828E3">
        <w:rPr>
          <w:rFonts w:ascii="仿宋" w:eastAsia="仿宋" w:hAnsi="仿宋" w:cs="宋体" w:hint="eastAsia"/>
          <w:color w:val="000000" w:themeColor="text1"/>
          <w:sz w:val="24"/>
        </w:rPr>
        <w:t>、甲方负责对房屋外墙面及主体结构进行维护和修缮（因乙方造成的情况除外），对乙方的装修装饰部分甲方不负有修缮义务。</w:t>
      </w:r>
    </w:p>
    <w:p w14:paraId="7477E9C4"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t>3</w:t>
      </w:r>
      <w:r w:rsidRPr="00B828E3">
        <w:rPr>
          <w:rFonts w:ascii="仿宋" w:eastAsia="仿宋" w:hAnsi="仿宋" w:cs="宋体" w:hint="eastAsia"/>
          <w:color w:val="000000" w:themeColor="text1"/>
          <w:sz w:val="24"/>
        </w:rPr>
        <w:t>、乙方在不影响房屋结构、不破坏公共设施（如消防、空调、通讯等设施）和房屋有关通道，并符合有关部门规定的前提下，在征得甲方认可后可对服务场地进行功能布置、装修，由甲方负责控制管理方案报相关部门批准。</w:t>
      </w:r>
    </w:p>
    <w:p w14:paraId="374FFB6A"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t>4</w:t>
      </w:r>
      <w:r w:rsidRPr="00B828E3">
        <w:rPr>
          <w:rFonts w:ascii="仿宋" w:eastAsia="仿宋" w:hAnsi="仿宋" w:cs="宋体" w:hint="eastAsia"/>
          <w:color w:val="000000" w:themeColor="text1"/>
          <w:sz w:val="24"/>
        </w:rPr>
        <w:t>、乙方对经营场所装修形成的不可移动固定资产（包括但不尽于门、窗、地板、地砖、吊顶等）所有权归甲方。乙方应合理使用并爱护房屋及其附属设施，保证房屋及其附属设施处于正常的状态，因使用不当造成房屋及其附属设施损坏的，由乙方负责恢复到正常状态，由此对甲方带来的一切损失由乙方承担。如承包期间需装修或者增加附属设施和设备的，须事先告知甲方管理部门并征得同意后方可进行。</w:t>
      </w:r>
    </w:p>
    <w:p w14:paraId="126CEB0D" w14:textId="77777777" w:rsidR="00B638CB" w:rsidRPr="00B828E3" w:rsidRDefault="00B638CB" w:rsidP="00B828E3">
      <w:pPr>
        <w:spacing w:line="360" w:lineRule="exact"/>
        <w:ind w:firstLineChars="200" w:firstLine="480"/>
        <w:rPr>
          <w:rFonts w:ascii="仿宋" w:eastAsia="仿宋" w:hAnsi="仿宋" w:cs="宋体"/>
          <w:color w:val="000000" w:themeColor="text1"/>
          <w:sz w:val="24"/>
        </w:rPr>
      </w:pPr>
      <w:r w:rsidRPr="00B828E3">
        <w:rPr>
          <w:rFonts w:ascii="仿宋" w:eastAsia="仿宋" w:hAnsi="仿宋" w:cs="宋体"/>
          <w:color w:val="000000" w:themeColor="text1"/>
          <w:sz w:val="24"/>
        </w:rPr>
        <w:t>5</w:t>
      </w:r>
      <w:r w:rsidRPr="00B828E3">
        <w:rPr>
          <w:rFonts w:ascii="仿宋" w:eastAsia="仿宋" w:hAnsi="仿宋" w:cs="宋体" w:hint="eastAsia"/>
          <w:color w:val="000000" w:themeColor="text1"/>
          <w:sz w:val="24"/>
        </w:rPr>
        <w:t>、乙方撤场前需在甲方的监督下将服务范围内的公共设施复原，经甲方验收合格后方可撤场。复原的全部费用由乙方承担，如未按要求复原的，由此产生的费用从乙方的经营风险抵押金中扣除。</w:t>
      </w:r>
    </w:p>
    <w:p w14:paraId="77820785" w14:textId="77777777" w:rsidR="00B638CB" w:rsidRPr="00B828E3" w:rsidRDefault="00B638CB" w:rsidP="00B828E3">
      <w:pPr>
        <w:spacing w:line="360" w:lineRule="exact"/>
        <w:ind w:firstLineChars="200" w:firstLine="480"/>
        <w:rPr>
          <w:rFonts w:ascii="仿宋" w:eastAsia="仿宋" w:hAnsi="仿宋" w:cs="宋体"/>
          <w:color w:val="000000" w:themeColor="text1"/>
          <w:sz w:val="24"/>
        </w:rPr>
      </w:pPr>
      <w:r w:rsidRPr="00B828E3">
        <w:rPr>
          <w:rFonts w:ascii="仿宋" w:eastAsia="仿宋" w:hAnsi="仿宋" w:cs="宋体" w:hint="eastAsia"/>
          <w:color w:val="000000" w:themeColor="text1"/>
          <w:sz w:val="24"/>
        </w:rPr>
        <w:t>6、乙方对干洗店进行装修提档升级。用电设备、线路安装、</w:t>
      </w:r>
      <w:proofErr w:type="gramStart"/>
      <w:r w:rsidRPr="00B828E3">
        <w:rPr>
          <w:rFonts w:ascii="仿宋" w:eastAsia="仿宋" w:hAnsi="仿宋" w:cs="宋体" w:hint="eastAsia"/>
          <w:color w:val="000000" w:themeColor="text1"/>
          <w:sz w:val="24"/>
        </w:rPr>
        <w:t>排布须</w:t>
      </w:r>
      <w:proofErr w:type="gramEnd"/>
      <w:r w:rsidRPr="00B828E3">
        <w:rPr>
          <w:rFonts w:ascii="仿宋" w:eastAsia="仿宋" w:hAnsi="仿宋" w:cs="宋体" w:hint="eastAsia"/>
          <w:color w:val="000000" w:themeColor="text1"/>
          <w:sz w:val="24"/>
        </w:rPr>
        <w:t>符合国家相关标准，否则，因此造成的安全事故和经济损失责任由乙方全部承担。</w:t>
      </w:r>
    </w:p>
    <w:p w14:paraId="52676330" w14:textId="77777777" w:rsidR="00B638CB" w:rsidRPr="00B828E3" w:rsidRDefault="00B638CB" w:rsidP="00B828E3">
      <w:pPr>
        <w:shd w:val="clear" w:color="auto" w:fill="FFFFFF"/>
        <w:snapToGrid w:val="0"/>
        <w:spacing w:line="400" w:lineRule="exact"/>
        <w:ind w:firstLineChars="200" w:firstLine="480"/>
        <w:rPr>
          <w:rFonts w:ascii="仿宋" w:eastAsia="仿宋" w:hAnsi="仿宋"/>
          <w:sz w:val="24"/>
        </w:rPr>
      </w:pPr>
      <w:r w:rsidRPr="00B828E3">
        <w:rPr>
          <w:rFonts w:ascii="仿宋" w:eastAsia="仿宋" w:hAnsi="仿宋" w:cs="宋体" w:hint="eastAsia"/>
          <w:color w:val="000000" w:themeColor="text1"/>
          <w:sz w:val="24"/>
        </w:rPr>
        <w:t>第十一条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管理要求</w:t>
      </w:r>
    </w:p>
    <w:p w14:paraId="63551B9A" w14:textId="77777777" w:rsidR="00B638CB" w:rsidRPr="00B828E3" w:rsidRDefault="00B638CB" w:rsidP="00B828E3">
      <w:pPr>
        <w:spacing w:line="360" w:lineRule="exact"/>
        <w:ind w:firstLineChars="200" w:firstLine="480"/>
        <w:rPr>
          <w:rFonts w:ascii="仿宋" w:eastAsia="仿宋" w:hAnsi="仿宋" w:cs="宋体"/>
          <w:sz w:val="24"/>
        </w:rPr>
      </w:pPr>
      <w:r w:rsidRPr="00B828E3">
        <w:rPr>
          <w:rFonts w:ascii="仿宋" w:eastAsia="仿宋" w:hAnsi="仿宋" w:cs="宋体" w:hint="eastAsia"/>
          <w:sz w:val="24"/>
        </w:rPr>
        <w:t>1、乙方自行提供符合国家相关质量标准（或行业标准）且能够正常使用、未有安全隐患的设备，并负责安装调试、维护及经营管理。</w:t>
      </w:r>
    </w:p>
    <w:p w14:paraId="5310C3C0" w14:textId="77777777" w:rsidR="00B638CB" w:rsidRPr="00B828E3" w:rsidRDefault="00B638CB" w:rsidP="00B828E3">
      <w:pPr>
        <w:spacing w:line="360" w:lineRule="exact"/>
        <w:ind w:firstLineChars="200" w:firstLine="480"/>
        <w:rPr>
          <w:rFonts w:ascii="仿宋" w:eastAsia="仿宋" w:hAnsi="仿宋"/>
          <w:sz w:val="24"/>
        </w:rPr>
      </w:pPr>
      <w:r w:rsidRPr="00B828E3">
        <w:rPr>
          <w:rFonts w:ascii="仿宋" w:eastAsia="仿宋" w:hAnsi="仿宋" w:cs="宋体"/>
          <w:sz w:val="24"/>
        </w:rPr>
        <w:t>2</w:t>
      </w:r>
      <w:r w:rsidRPr="00B828E3">
        <w:rPr>
          <w:rFonts w:ascii="仿宋" w:eastAsia="仿宋" w:hAnsi="仿宋" w:cs="宋体" w:hint="eastAsia"/>
          <w:sz w:val="24"/>
        </w:rPr>
        <w:t>、经营服务价格：不得高于学校周围的市场价格，经学校审核的经营价格经公示后，未经双方同意，任何一方都不得擅自调整价格。</w:t>
      </w:r>
    </w:p>
    <w:p w14:paraId="453290AA" w14:textId="77777777" w:rsidR="00B638CB" w:rsidRPr="00B828E3" w:rsidRDefault="00B638CB" w:rsidP="00B828E3">
      <w:pPr>
        <w:spacing w:line="360" w:lineRule="exact"/>
        <w:ind w:firstLineChars="200" w:firstLine="480"/>
        <w:rPr>
          <w:rFonts w:ascii="仿宋" w:eastAsia="仿宋" w:hAnsi="仿宋" w:cs="宋体"/>
          <w:sz w:val="24"/>
        </w:rPr>
      </w:pPr>
      <w:r w:rsidRPr="00B828E3">
        <w:rPr>
          <w:rFonts w:ascii="仿宋" w:eastAsia="仿宋" w:hAnsi="仿宋" w:cs="宋体"/>
          <w:sz w:val="24"/>
        </w:rPr>
        <w:t>3</w:t>
      </w:r>
      <w:r w:rsidRPr="00B828E3">
        <w:rPr>
          <w:rFonts w:ascii="仿宋" w:eastAsia="仿宋" w:hAnsi="仿宋" w:cs="宋体" w:hint="eastAsia"/>
          <w:sz w:val="24"/>
        </w:rPr>
        <w:t>、水电费：根据实际用量每月结算，水电单价按校内标准执行（标准随国家政策变动调整）；及时缴纳水电费用。</w:t>
      </w:r>
    </w:p>
    <w:p w14:paraId="3FE4A386" w14:textId="77777777" w:rsidR="00B638CB" w:rsidRPr="00B828E3" w:rsidRDefault="00B638CB" w:rsidP="00B828E3">
      <w:pPr>
        <w:pStyle w:val="ac"/>
        <w:ind w:firstLineChars="200" w:firstLine="480"/>
        <w:rPr>
          <w:rFonts w:ascii="仿宋" w:eastAsia="仿宋" w:hAnsi="仿宋" w:cs="宋体"/>
          <w:color w:val="000000" w:themeColor="text1"/>
          <w:kern w:val="0"/>
          <w:sz w:val="24"/>
        </w:rPr>
      </w:pPr>
      <w:r w:rsidRPr="00B828E3">
        <w:rPr>
          <w:rFonts w:ascii="仿宋" w:eastAsia="仿宋" w:hAnsi="仿宋" w:cs="宋体"/>
          <w:color w:val="000000" w:themeColor="text1"/>
          <w:kern w:val="0"/>
          <w:sz w:val="24"/>
        </w:rPr>
        <w:t>4</w:t>
      </w:r>
      <w:r w:rsidRPr="00B828E3">
        <w:rPr>
          <w:rFonts w:ascii="仿宋" w:eastAsia="仿宋" w:hAnsi="仿宋" w:cs="宋体" w:hint="eastAsia"/>
          <w:color w:val="000000" w:themeColor="text1"/>
          <w:kern w:val="0"/>
          <w:sz w:val="24"/>
        </w:rPr>
        <w:t>、合同期内，乙方必须合法自主经营，独立核算，自负盈亏，并对经营活动中发生的债权、债务、责任事故以及各类涉法事件独立承担责任。</w:t>
      </w:r>
    </w:p>
    <w:p w14:paraId="41621662" w14:textId="77777777" w:rsidR="00B638CB" w:rsidRPr="00B828E3" w:rsidRDefault="00B638CB" w:rsidP="00B828E3">
      <w:pPr>
        <w:pStyle w:val="ac"/>
        <w:ind w:firstLineChars="200" w:firstLine="480"/>
        <w:rPr>
          <w:rFonts w:ascii="仿宋" w:eastAsia="仿宋" w:hAnsi="仿宋" w:cs="宋体"/>
          <w:color w:val="000000" w:themeColor="text1"/>
          <w:kern w:val="0"/>
          <w:sz w:val="24"/>
        </w:rPr>
      </w:pPr>
      <w:r w:rsidRPr="00B828E3">
        <w:rPr>
          <w:rFonts w:ascii="仿宋" w:eastAsia="仿宋" w:hAnsi="仿宋" w:cs="宋体" w:hint="eastAsia"/>
          <w:color w:val="000000" w:themeColor="text1"/>
          <w:kern w:val="0"/>
          <w:sz w:val="24"/>
        </w:rPr>
        <w:t>7、乙方必须具备完善的退款制度及纠纷处理机制。</w:t>
      </w:r>
    </w:p>
    <w:p w14:paraId="6B018B1C"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8、爱护学院的公共财物，不得改变房屋结构，损坏予以赔偿。自行承担水、电和办理各种手续费用，若进行必要的装修必须报批经审核通过后，费用自理。经营期间必须保持清洁卫生，外部不许随意倾倒垃圾，经营场所门前卫生实行三包。</w:t>
      </w:r>
    </w:p>
    <w:p w14:paraId="3542A563"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9、乙方需无条件服从校方管理，特别是对人身安全、卫生安全、消防安全、财产安全等负全部责任，乙方是经营场所的第一责任人。</w:t>
      </w:r>
    </w:p>
    <w:p w14:paraId="58CF9650" w14:textId="77777777" w:rsidR="00B638CB" w:rsidRPr="00B828E3" w:rsidRDefault="00B638CB" w:rsidP="00B828E3">
      <w:pPr>
        <w:spacing w:line="360" w:lineRule="exact"/>
        <w:ind w:firstLineChars="200" w:firstLine="480"/>
        <w:rPr>
          <w:rFonts w:ascii="仿宋" w:eastAsia="仿宋" w:hAnsi="仿宋" w:cs="宋体"/>
          <w:color w:val="000000" w:themeColor="text1"/>
          <w:sz w:val="24"/>
        </w:rPr>
      </w:pPr>
      <w:r w:rsidRPr="00B828E3">
        <w:rPr>
          <w:rFonts w:ascii="仿宋" w:eastAsia="仿宋" w:hAnsi="仿宋" w:cs="宋体" w:hint="eastAsia"/>
          <w:color w:val="000000" w:themeColor="text1"/>
          <w:sz w:val="24"/>
        </w:rPr>
        <w:t>10、乙方应自觉服从学校的管理，遵守学校的各项规章制度。经营场所服务不得</w:t>
      </w:r>
      <w:r w:rsidRPr="00B828E3">
        <w:rPr>
          <w:rFonts w:ascii="仿宋" w:eastAsia="仿宋" w:hAnsi="仿宋" w:cs="宋体" w:hint="eastAsia"/>
          <w:color w:val="000000" w:themeColor="text1"/>
          <w:sz w:val="24"/>
        </w:rPr>
        <w:lastRenderedPageBreak/>
        <w:t>影响、干扰学校正常的教育教学秩序。学校对服务工作的指导意见或学校指出乙方工作的不足之处，乙方须无条件执行和改进，直至达到合同和本招标文件的相关要求。</w:t>
      </w:r>
    </w:p>
    <w:p w14:paraId="2EC6629D"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11、乙方的从业人员须着装整齐、统一服装、佩戴工卡上岗，做到用语规范、文明礼貌。</w:t>
      </w:r>
    </w:p>
    <w:p w14:paraId="0BC1FBED"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t>1</w:t>
      </w:r>
      <w:r w:rsidRPr="00B828E3">
        <w:rPr>
          <w:rFonts w:ascii="仿宋" w:eastAsia="仿宋" w:hAnsi="仿宋" w:cs="宋体" w:hint="eastAsia"/>
          <w:color w:val="000000" w:themeColor="text1"/>
          <w:sz w:val="24"/>
        </w:rPr>
        <w:t>2、乙方必须配备固定、专职的管理人员，细化服务岗位。建立健全管理制度和各岗位职责，建立日常工作制度，做好日常工作记录。</w:t>
      </w:r>
    </w:p>
    <w:p w14:paraId="2BEA733D" w14:textId="77777777" w:rsidR="00B638CB" w:rsidRPr="00B828E3" w:rsidRDefault="00B638CB" w:rsidP="00B828E3">
      <w:pPr>
        <w:pStyle w:val="ac"/>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t>1</w:t>
      </w:r>
      <w:r w:rsidRPr="00B828E3">
        <w:rPr>
          <w:rFonts w:ascii="仿宋" w:eastAsia="仿宋" w:hAnsi="仿宋" w:cs="宋体" w:hint="eastAsia"/>
          <w:color w:val="000000" w:themeColor="text1"/>
          <w:sz w:val="24"/>
        </w:rPr>
        <w:t>3、疫情等特殊期间，乙方必须按照甲方要求进行消毒，有专门人员现场管理，所产生的费用，乙方自理。</w:t>
      </w:r>
    </w:p>
    <w:p w14:paraId="5C53B137" w14:textId="77777777" w:rsidR="00B638CB" w:rsidRPr="00B828E3" w:rsidRDefault="00B638CB" w:rsidP="00B828E3">
      <w:pPr>
        <w:pStyle w:val="ac"/>
        <w:ind w:firstLineChars="200" w:firstLine="480"/>
        <w:rPr>
          <w:rFonts w:ascii="仿宋" w:eastAsia="仿宋" w:hAnsi="仿宋"/>
          <w:color w:val="000000" w:themeColor="text1"/>
          <w:sz w:val="24"/>
        </w:rPr>
      </w:pPr>
      <w:r w:rsidRPr="00B828E3">
        <w:rPr>
          <w:rFonts w:ascii="仿宋" w:eastAsia="仿宋" w:hAnsi="仿宋"/>
          <w:color w:val="000000" w:themeColor="text1"/>
          <w:sz w:val="24"/>
        </w:rPr>
        <w:t>1</w:t>
      </w:r>
      <w:r w:rsidRPr="00B828E3">
        <w:rPr>
          <w:rFonts w:ascii="仿宋" w:eastAsia="仿宋" w:hAnsi="仿宋" w:hint="eastAsia"/>
          <w:color w:val="000000" w:themeColor="text1"/>
          <w:sz w:val="24"/>
        </w:rPr>
        <w:t>4</w:t>
      </w:r>
      <w:r w:rsidRPr="00B828E3">
        <w:rPr>
          <w:rFonts w:ascii="仿宋" w:eastAsia="仿宋" w:hAnsi="仿宋" w:cs="宋体" w:hint="eastAsia"/>
          <w:color w:val="000000" w:themeColor="text1"/>
          <w:sz w:val="24"/>
        </w:rPr>
        <w:t>、乙方经营期间，出现有偷水偷电等违反法律法规的恶劣行为，一经发现，甲方有权立即终止合同，并扣除其风险抵押金，严重违法的，移送司法机关处置。</w:t>
      </w:r>
    </w:p>
    <w:p w14:paraId="11C284D1" w14:textId="77777777" w:rsidR="00B638CB" w:rsidRPr="00B828E3" w:rsidRDefault="00B638CB" w:rsidP="00B828E3">
      <w:pPr>
        <w:pStyle w:val="ac"/>
        <w:ind w:firstLineChars="200" w:firstLine="480"/>
        <w:rPr>
          <w:rFonts w:ascii="仿宋" w:eastAsia="仿宋" w:hAnsi="仿宋" w:cs="Calibri"/>
          <w:color w:val="000000" w:themeColor="text1"/>
          <w:sz w:val="24"/>
          <w:highlight w:val="yellow"/>
        </w:rPr>
      </w:pPr>
      <w:r w:rsidRPr="00B828E3">
        <w:rPr>
          <w:rFonts w:ascii="仿宋" w:eastAsia="仿宋" w:hAnsi="仿宋"/>
          <w:color w:val="000000" w:themeColor="text1"/>
          <w:sz w:val="24"/>
        </w:rPr>
        <w:t>1</w:t>
      </w:r>
      <w:r w:rsidRPr="00B828E3">
        <w:rPr>
          <w:rFonts w:ascii="仿宋" w:eastAsia="仿宋" w:hAnsi="仿宋" w:hint="eastAsia"/>
          <w:color w:val="000000" w:themeColor="text1"/>
          <w:sz w:val="24"/>
        </w:rPr>
        <w:t>5</w:t>
      </w:r>
      <w:r w:rsidRPr="00B828E3">
        <w:rPr>
          <w:rFonts w:ascii="仿宋" w:eastAsia="仿宋" w:hAnsi="仿宋" w:cs="宋体" w:hint="eastAsia"/>
          <w:color w:val="000000" w:themeColor="text1"/>
          <w:sz w:val="24"/>
        </w:rPr>
        <w:t>、乙方不得转租或分租或经营干洗店相关项目以外的业务。一经发现，甲方有权立即终止合同。</w:t>
      </w:r>
    </w:p>
    <w:p w14:paraId="6E6E06BC" w14:textId="77777777" w:rsidR="00B638CB" w:rsidRPr="00B828E3" w:rsidRDefault="00B638CB" w:rsidP="00B828E3">
      <w:pPr>
        <w:spacing w:line="360" w:lineRule="exact"/>
        <w:ind w:firstLineChars="200" w:firstLine="482"/>
        <w:jc w:val="center"/>
        <w:rPr>
          <w:rFonts w:ascii="仿宋" w:eastAsia="仿宋" w:hAnsi="仿宋" w:cs="宋体"/>
          <w:b/>
          <w:bCs/>
          <w:color w:val="000000" w:themeColor="text1"/>
          <w:sz w:val="24"/>
        </w:rPr>
      </w:pPr>
    </w:p>
    <w:p w14:paraId="0E055F13" w14:textId="77777777" w:rsidR="00B638CB" w:rsidRPr="00B828E3" w:rsidRDefault="00B638CB" w:rsidP="00B828E3">
      <w:pPr>
        <w:spacing w:line="360" w:lineRule="exact"/>
        <w:ind w:firstLineChars="200" w:firstLine="482"/>
        <w:jc w:val="center"/>
        <w:rPr>
          <w:rFonts w:ascii="仿宋" w:eastAsia="仿宋" w:hAnsi="仿宋"/>
          <w:b/>
          <w:bCs/>
          <w:color w:val="000000" w:themeColor="text1"/>
          <w:sz w:val="24"/>
        </w:rPr>
      </w:pPr>
      <w:r w:rsidRPr="00B828E3">
        <w:rPr>
          <w:rFonts w:ascii="仿宋" w:eastAsia="仿宋" w:hAnsi="仿宋" w:cs="宋体" w:hint="eastAsia"/>
          <w:b/>
          <w:bCs/>
          <w:color w:val="000000" w:themeColor="text1"/>
          <w:sz w:val="24"/>
        </w:rPr>
        <w:t>第五章</w:t>
      </w:r>
      <w:r w:rsidRPr="00B828E3">
        <w:rPr>
          <w:rFonts w:ascii="仿宋" w:eastAsia="仿宋" w:hAnsi="仿宋" w:cs="宋体"/>
          <w:b/>
          <w:bCs/>
          <w:color w:val="000000" w:themeColor="text1"/>
          <w:sz w:val="24"/>
        </w:rPr>
        <w:t xml:space="preserve">  </w:t>
      </w:r>
      <w:r w:rsidRPr="00B828E3">
        <w:rPr>
          <w:rFonts w:ascii="仿宋" w:eastAsia="仿宋" w:hAnsi="仿宋" w:cs="宋体" w:hint="eastAsia"/>
          <w:b/>
          <w:bCs/>
          <w:color w:val="000000" w:themeColor="text1"/>
          <w:sz w:val="24"/>
        </w:rPr>
        <w:t>服务管理的期限</w:t>
      </w:r>
    </w:p>
    <w:p w14:paraId="7F1D0A48" w14:textId="77777777" w:rsidR="00B638CB" w:rsidRPr="00B828E3" w:rsidRDefault="00B638CB" w:rsidP="00B828E3">
      <w:pPr>
        <w:shd w:val="clear" w:color="auto" w:fill="FFFFFF"/>
        <w:spacing w:line="48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第十二条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经营场所实行自主经营、自负盈亏。</w:t>
      </w:r>
    </w:p>
    <w:p w14:paraId="182056B5" w14:textId="77777777" w:rsidR="00B638CB" w:rsidRPr="00B828E3" w:rsidRDefault="00B638CB" w:rsidP="00B828E3">
      <w:pPr>
        <w:shd w:val="clear" w:color="auto" w:fill="FFFFFF"/>
        <w:spacing w:line="360" w:lineRule="exact"/>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t>1</w:t>
      </w:r>
      <w:r w:rsidRPr="00B828E3">
        <w:rPr>
          <w:rFonts w:ascii="仿宋" w:eastAsia="仿宋" w:hAnsi="仿宋" w:cs="宋体" w:hint="eastAsia"/>
          <w:color w:val="000000" w:themeColor="text1"/>
          <w:sz w:val="24"/>
        </w:rPr>
        <w:t>、本次租赁服务期限为：</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u w:val="single"/>
        </w:rPr>
        <w:t xml:space="preserve">      </w:t>
      </w:r>
      <w:r w:rsidRPr="00B828E3">
        <w:rPr>
          <w:rFonts w:ascii="仿宋" w:eastAsia="仿宋" w:hAnsi="仿宋" w:cs="宋体"/>
          <w:color w:val="000000" w:themeColor="text1"/>
          <w:sz w:val="24"/>
          <w:u w:val="single"/>
        </w:rPr>
        <w:t xml:space="preserve"> </w:t>
      </w:r>
      <w:r w:rsidRPr="00B828E3">
        <w:rPr>
          <w:rFonts w:ascii="仿宋" w:eastAsia="仿宋" w:hAnsi="仿宋" w:cs="宋体" w:hint="eastAsia"/>
          <w:color w:val="000000" w:themeColor="text1"/>
          <w:sz w:val="24"/>
        </w:rPr>
        <w:t>年</w:t>
      </w:r>
      <w:r w:rsidRPr="00B828E3">
        <w:rPr>
          <w:rFonts w:ascii="仿宋" w:eastAsia="仿宋" w:hAnsi="仿宋" w:cs="宋体"/>
          <w:color w:val="000000" w:themeColor="text1"/>
          <w:sz w:val="24"/>
          <w:u w:val="single"/>
        </w:rPr>
        <w:t xml:space="preserve">  </w:t>
      </w:r>
      <w:r w:rsidRPr="00B828E3">
        <w:rPr>
          <w:rFonts w:ascii="仿宋" w:eastAsia="仿宋" w:hAnsi="仿宋" w:cs="宋体" w:hint="eastAsia"/>
          <w:color w:val="000000" w:themeColor="text1"/>
          <w:sz w:val="24"/>
          <w:u w:val="single"/>
        </w:rPr>
        <w:t xml:space="preserve">   </w:t>
      </w:r>
      <w:r w:rsidRPr="00B828E3">
        <w:rPr>
          <w:rFonts w:ascii="仿宋" w:eastAsia="仿宋" w:hAnsi="仿宋" w:cs="宋体"/>
          <w:color w:val="000000" w:themeColor="text1"/>
          <w:sz w:val="24"/>
          <w:u w:val="single"/>
        </w:rPr>
        <w:t xml:space="preserve"> </w:t>
      </w:r>
      <w:r w:rsidRPr="00B828E3">
        <w:rPr>
          <w:rFonts w:ascii="仿宋" w:eastAsia="仿宋" w:hAnsi="仿宋" w:cs="宋体" w:hint="eastAsia"/>
          <w:color w:val="000000" w:themeColor="text1"/>
          <w:sz w:val="24"/>
        </w:rPr>
        <w:t>月</w:t>
      </w:r>
      <w:r w:rsidRPr="00B828E3">
        <w:rPr>
          <w:rFonts w:ascii="仿宋" w:eastAsia="仿宋" w:hAnsi="仿宋" w:cs="宋体"/>
          <w:color w:val="000000" w:themeColor="text1"/>
          <w:sz w:val="24"/>
          <w:u w:val="single"/>
        </w:rPr>
        <w:t xml:space="preserve"> </w:t>
      </w:r>
      <w:r w:rsidRPr="00B828E3">
        <w:rPr>
          <w:rFonts w:ascii="仿宋" w:eastAsia="仿宋" w:hAnsi="仿宋" w:cs="宋体" w:hint="eastAsia"/>
          <w:color w:val="000000" w:themeColor="text1"/>
          <w:sz w:val="24"/>
          <w:u w:val="single"/>
        </w:rPr>
        <w:t xml:space="preserve">  </w:t>
      </w:r>
      <w:r w:rsidRPr="00B828E3">
        <w:rPr>
          <w:rFonts w:ascii="仿宋" w:eastAsia="仿宋" w:hAnsi="仿宋" w:cs="宋体"/>
          <w:color w:val="000000" w:themeColor="text1"/>
          <w:sz w:val="24"/>
          <w:u w:val="single"/>
        </w:rPr>
        <w:t xml:space="preserve">  </w:t>
      </w:r>
      <w:r w:rsidRPr="00B828E3">
        <w:rPr>
          <w:rFonts w:ascii="仿宋" w:eastAsia="仿宋" w:hAnsi="仿宋" w:cs="宋体" w:hint="eastAsia"/>
          <w:color w:val="000000" w:themeColor="text1"/>
          <w:sz w:val="24"/>
        </w:rPr>
        <w:t>日至</w:t>
      </w:r>
      <w:r w:rsidRPr="00B828E3">
        <w:rPr>
          <w:rFonts w:ascii="仿宋" w:eastAsia="仿宋" w:hAnsi="仿宋" w:cs="宋体"/>
          <w:color w:val="000000" w:themeColor="text1"/>
          <w:sz w:val="24"/>
          <w:u w:val="single"/>
        </w:rPr>
        <w:t xml:space="preserve">  </w:t>
      </w:r>
      <w:r w:rsidRPr="00B828E3">
        <w:rPr>
          <w:rFonts w:ascii="仿宋" w:eastAsia="仿宋" w:hAnsi="仿宋" w:cs="宋体" w:hint="eastAsia"/>
          <w:color w:val="000000" w:themeColor="text1"/>
          <w:sz w:val="24"/>
          <w:u w:val="single"/>
        </w:rPr>
        <w:t xml:space="preserve">   </w:t>
      </w:r>
      <w:r w:rsidRPr="00B828E3">
        <w:rPr>
          <w:rFonts w:ascii="仿宋" w:eastAsia="仿宋" w:hAnsi="仿宋" w:cs="宋体"/>
          <w:color w:val="000000" w:themeColor="text1"/>
          <w:sz w:val="24"/>
          <w:u w:val="single"/>
        </w:rPr>
        <w:t xml:space="preserve"> </w:t>
      </w:r>
      <w:r w:rsidRPr="00B828E3">
        <w:rPr>
          <w:rFonts w:ascii="仿宋" w:eastAsia="仿宋" w:hAnsi="仿宋" w:cs="宋体" w:hint="eastAsia"/>
          <w:color w:val="000000" w:themeColor="text1"/>
          <w:sz w:val="24"/>
        </w:rPr>
        <w:t>年</w:t>
      </w:r>
      <w:r w:rsidRPr="00B828E3">
        <w:rPr>
          <w:rFonts w:ascii="仿宋" w:eastAsia="仿宋" w:hAnsi="仿宋" w:cs="宋体"/>
          <w:color w:val="000000" w:themeColor="text1"/>
          <w:sz w:val="24"/>
          <w:u w:val="single"/>
        </w:rPr>
        <w:t xml:space="preserve"> </w:t>
      </w:r>
      <w:r w:rsidRPr="00B828E3">
        <w:rPr>
          <w:rFonts w:ascii="仿宋" w:eastAsia="仿宋" w:hAnsi="仿宋" w:cs="宋体" w:hint="eastAsia"/>
          <w:color w:val="000000" w:themeColor="text1"/>
          <w:sz w:val="24"/>
          <w:u w:val="single"/>
        </w:rPr>
        <w:t xml:space="preserve">   </w:t>
      </w:r>
      <w:r w:rsidRPr="00B828E3">
        <w:rPr>
          <w:rFonts w:ascii="仿宋" w:eastAsia="仿宋" w:hAnsi="仿宋" w:cs="宋体"/>
          <w:color w:val="000000" w:themeColor="text1"/>
          <w:sz w:val="24"/>
          <w:u w:val="single"/>
        </w:rPr>
        <w:t xml:space="preserve"> </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月</w:t>
      </w:r>
      <w:r w:rsidRPr="00B828E3">
        <w:rPr>
          <w:rFonts w:ascii="仿宋" w:eastAsia="仿宋" w:hAnsi="仿宋" w:cs="宋体"/>
          <w:color w:val="000000" w:themeColor="text1"/>
          <w:sz w:val="24"/>
          <w:u w:val="single"/>
        </w:rPr>
        <w:t xml:space="preserve"> </w:t>
      </w:r>
      <w:r w:rsidRPr="00B828E3">
        <w:rPr>
          <w:rFonts w:ascii="仿宋" w:eastAsia="仿宋" w:hAnsi="仿宋" w:cs="宋体" w:hint="eastAsia"/>
          <w:color w:val="000000" w:themeColor="text1"/>
          <w:sz w:val="24"/>
          <w:u w:val="single"/>
        </w:rPr>
        <w:t xml:space="preserve">  </w:t>
      </w:r>
      <w:r w:rsidRPr="00B828E3">
        <w:rPr>
          <w:rFonts w:ascii="仿宋" w:eastAsia="仿宋" w:hAnsi="仿宋" w:cs="宋体"/>
          <w:color w:val="000000" w:themeColor="text1"/>
          <w:sz w:val="24"/>
          <w:u w:val="single"/>
        </w:rPr>
        <w:t xml:space="preserve">  </w:t>
      </w:r>
      <w:r w:rsidRPr="00B828E3">
        <w:rPr>
          <w:rFonts w:ascii="仿宋" w:eastAsia="仿宋" w:hAnsi="仿宋" w:cs="宋体" w:hint="eastAsia"/>
          <w:color w:val="000000" w:themeColor="text1"/>
          <w:sz w:val="24"/>
        </w:rPr>
        <w:t>日。</w:t>
      </w:r>
    </w:p>
    <w:p w14:paraId="2BAB1C9F" w14:textId="77777777" w:rsidR="00B638CB" w:rsidRPr="00B828E3" w:rsidRDefault="00B638CB" w:rsidP="00B828E3">
      <w:pPr>
        <w:shd w:val="clear" w:color="auto" w:fill="FFFFFF"/>
        <w:spacing w:line="360" w:lineRule="exact"/>
        <w:ind w:leftChars="50" w:left="105" w:firstLineChars="150" w:firstLine="360"/>
        <w:rPr>
          <w:rFonts w:ascii="仿宋" w:eastAsia="仿宋" w:hAnsi="仿宋"/>
          <w:color w:val="000000" w:themeColor="text1"/>
          <w:sz w:val="24"/>
        </w:rPr>
      </w:pPr>
      <w:r w:rsidRPr="00B828E3">
        <w:rPr>
          <w:rFonts w:ascii="仿宋" w:eastAsia="仿宋" w:hAnsi="仿宋" w:cs="宋体"/>
          <w:color w:val="000000" w:themeColor="text1"/>
          <w:sz w:val="24"/>
        </w:rPr>
        <w:t>2</w:t>
      </w:r>
      <w:r w:rsidRPr="00B828E3">
        <w:rPr>
          <w:rFonts w:ascii="仿宋" w:eastAsia="仿宋" w:hAnsi="仿宋" w:cs="宋体" w:hint="eastAsia"/>
          <w:color w:val="000000" w:themeColor="text1"/>
          <w:sz w:val="24"/>
        </w:rPr>
        <w:t>、</w:t>
      </w:r>
      <w:r w:rsidRPr="00B828E3">
        <w:rPr>
          <w:rFonts w:ascii="仿宋" w:eastAsia="仿宋" w:hAnsi="仿宋" w:cs="宋体" w:hint="eastAsia"/>
          <w:sz w:val="24"/>
        </w:rPr>
        <w:t>服务合同按照</w:t>
      </w:r>
      <w:r w:rsidRPr="00B828E3">
        <w:rPr>
          <w:rFonts w:ascii="仿宋" w:eastAsia="仿宋" w:hAnsi="仿宋" w:cs="宋体"/>
          <w:sz w:val="24"/>
        </w:rPr>
        <w:t>1+1+1</w:t>
      </w:r>
      <w:r w:rsidRPr="00B828E3">
        <w:rPr>
          <w:rFonts w:ascii="仿宋" w:eastAsia="仿宋" w:hAnsi="仿宋" w:cs="宋体" w:hint="eastAsia"/>
          <w:sz w:val="24"/>
        </w:rPr>
        <w:t>模式签订执行，甲方按管理规定对乙方每个合同年度的经营情况进行综合考核评估，考核通过，则继续履行招标期限内的合同；考核不合格，</w:t>
      </w:r>
      <w:r w:rsidRPr="00B828E3">
        <w:rPr>
          <w:rFonts w:ascii="仿宋" w:eastAsia="仿宋" w:hAnsi="仿宋" w:hint="eastAsia"/>
          <w:sz w:val="24"/>
        </w:rPr>
        <w:t>甲方有权直接解除合同，造成甲方的一切损失由乙方全部负责。</w:t>
      </w:r>
    </w:p>
    <w:p w14:paraId="5E75C272"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第十三条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若乙方在服务管理期限内无法达到本合同规定的服务管理标准或发生安全责任事故，甲方则视乙方没有能力承担该服务，有权随时解除合同，并重新招标。</w:t>
      </w:r>
    </w:p>
    <w:p w14:paraId="66B18294" w14:textId="77777777" w:rsidR="00B638CB" w:rsidRPr="00B828E3" w:rsidRDefault="00B638CB" w:rsidP="00B828E3">
      <w:pPr>
        <w:spacing w:line="360" w:lineRule="exact"/>
        <w:ind w:firstLineChars="200" w:firstLine="482"/>
        <w:jc w:val="center"/>
        <w:rPr>
          <w:rFonts w:ascii="仿宋" w:eastAsia="仿宋" w:hAnsi="仿宋" w:cs="宋体"/>
          <w:b/>
          <w:bCs/>
          <w:color w:val="000000" w:themeColor="text1"/>
          <w:sz w:val="24"/>
        </w:rPr>
      </w:pPr>
    </w:p>
    <w:p w14:paraId="42EB4893" w14:textId="77777777" w:rsidR="00B638CB" w:rsidRPr="00B828E3" w:rsidRDefault="00B638CB" w:rsidP="00B828E3">
      <w:pPr>
        <w:spacing w:line="360" w:lineRule="exact"/>
        <w:ind w:firstLineChars="200" w:firstLine="482"/>
        <w:jc w:val="center"/>
        <w:rPr>
          <w:rFonts w:ascii="仿宋" w:eastAsia="仿宋" w:hAnsi="仿宋"/>
          <w:b/>
          <w:bCs/>
          <w:color w:val="000000" w:themeColor="text1"/>
          <w:sz w:val="24"/>
        </w:rPr>
      </w:pPr>
      <w:r w:rsidRPr="00B828E3">
        <w:rPr>
          <w:rFonts w:ascii="仿宋" w:eastAsia="仿宋" w:hAnsi="仿宋" w:cs="宋体" w:hint="eastAsia"/>
          <w:b/>
          <w:bCs/>
          <w:color w:val="000000" w:themeColor="text1"/>
          <w:sz w:val="24"/>
        </w:rPr>
        <w:t>第六章</w:t>
      </w:r>
      <w:r w:rsidRPr="00B828E3">
        <w:rPr>
          <w:rFonts w:ascii="仿宋" w:eastAsia="仿宋" w:hAnsi="仿宋" w:cs="宋体"/>
          <w:b/>
          <w:bCs/>
          <w:color w:val="000000" w:themeColor="text1"/>
          <w:sz w:val="24"/>
        </w:rPr>
        <w:t xml:space="preserve">  </w:t>
      </w:r>
      <w:r w:rsidRPr="00B828E3">
        <w:rPr>
          <w:rFonts w:ascii="仿宋" w:eastAsia="仿宋" w:hAnsi="仿宋" w:cs="宋体" w:hint="eastAsia"/>
          <w:b/>
          <w:bCs/>
          <w:color w:val="000000" w:themeColor="text1"/>
          <w:sz w:val="24"/>
        </w:rPr>
        <w:t>双方的权利和义务</w:t>
      </w:r>
    </w:p>
    <w:p w14:paraId="574BFCF4"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第十四条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甲方的权利和义务</w:t>
      </w:r>
    </w:p>
    <w:p w14:paraId="1933F668" w14:textId="77777777" w:rsidR="00B638CB" w:rsidRPr="00B828E3" w:rsidRDefault="00B638CB" w:rsidP="00B828E3">
      <w:pPr>
        <w:pStyle w:val="afff3"/>
        <w:spacing w:line="360" w:lineRule="exact"/>
        <w:ind w:firstLineChars="300" w:firstLine="720"/>
        <w:rPr>
          <w:rFonts w:ascii="仿宋" w:eastAsia="仿宋" w:hAnsi="仿宋"/>
          <w:color w:val="000000" w:themeColor="text1"/>
          <w:sz w:val="24"/>
        </w:rPr>
      </w:pPr>
      <w:r w:rsidRPr="00B828E3">
        <w:rPr>
          <w:rFonts w:ascii="仿宋" w:eastAsia="仿宋" w:hAnsi="仿宋" w:cs="宋体"/>
          <w:color w:val="000000" w:themeColor="text1"/>
          <w:sz w:val="24"/>
        </w:rPr>
        <w:t>1</w:t>
      </w:r>
      <w:r w:rsidRPr="00B828E3">
        <w:rPr>
          <w:rFonts w:ascii="仿宋" w:eastAsia="仿宋" w:hAnsi="仿宋" w:cs="宋体" w:hint="eastAsia"/>
          <w:color w:val="000000" w:themeColor="text1"/>
          <w:sz w:val="24"/>
        </w:rPr>
        <w:t>、甲方的权利</w:t>
      </w:r>
    </w:p>
    <w:p w14:paraId="7980BE7B"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1</w:t>
      </w:r>
      <w:r w:rsidRPr="00B828E3">
        <w:rPr>
          <w:rFonts w:ascii="仿宋" w:eastAsia="仿宋" w:hAnsi="仿宋" w:cs="宋体" w:hint="eastAsia"/>
          <w:color w:val="000000" w:themeColor="text1"/>
          <w:sz w:val="24"/>
        </w:rPr>
        <w:t>）有权对乙方的服务定价进行监督。</w:t>
      </w:r>
    </w:p>
    <w:p w14:paraId="5B18788E"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2</w:t>
      </w:r>
      <w:r w:rsidRPr="00B828E3">
        <w:rPr>
          <w:rFonts w:ascii="仿宋" w:eastAsia="仿宋" w:hAnsi="仿宋" w:cs="宋体" w:hint="eastAsia"/>
          <w:color w:val="000000" w:themeColor="text1"/>
          <w:sz w:val="24"/>
        </w:rPr>
        <w:t>）有权依照国家法律、法规和学校的规章制度对乙方的经营进行监管、指导。审定乙方制定的服务管理规章制度和实施计划、方案，并对乙方违规行为进行处罚。</w:t>
      </w:r>
    </w:p>
    <w:p w14:paraId="54D5D3CC" w14:textId="77777777" w:rsidR="00B638CB" w:rsidRPr="00B828E3" w:rsidRDefault="00B638CB" w:rsidP="00B828E3">
      <w:pPr>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3</w:t>
      </w:r>
      <w:r w:rsidRPr="00B828E3">
        <w:rPr>
          <w:rFonts w:ascii="仿宋" w:eastAsia="仿宋" w:hAnsi="仿宋" w:cs="宋体" w:hint="eastAsia"/>
          <w:color w:val="000000" w:themeColor="text1"/>
          <w:sz w:val="24"/>
        </w:rPr>
        <w:t>）有权对乙方使用学校相关标识进行监督，若乙方使用“徐州工业职业技术学院”的一切中英文的标识、商标、名称等，必须征得甲方同意。</w:t>
      </w:r>
    </w:p>
    <w:p w14:paraId="2A2B2EC0"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4</w:t>
      </w:r>
      <w:r w:rsidRPr="00B828E3">
        <w:rPr>
          <w:rFonts w:ascii="仿宋" w:eastAsia="仿宋" w:hAnsi="仿宋" w:cs="宋体" w:hint="eastAsia"/>
          <w:color w:val="000000" w:themeColor="text1"/>
          <w:sz w:val="24"/>
        </w:rPr>
        <w:t>）代表并维护本单位师生员工的合法权益。</w:t>
      </w:r>
    </w:p>
    <w:p w14:paraId="55AD35F8"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5</w:t>
      </w:r>
      <w:r w:rsidRPr="00B828E3">
        <w:rPr>
          <w:rFonts w:ascii="仿宋" w:eastAsia="仿宋" w:hAnsi="仿宋" w:cs="宋体" w:hint="eastAsia"/>
          <w:color w:val="000000" w:themeColor="text1"/>
          <w:sz w:val="24"/>
        </w:rPr>
        <w:t>）建立工作例会制度，定期通报情况，分析解决问题。协助并指导乙方全面了解学校工作情况和服务需求，共建管理有序、服务到位、环境优美、治安良好、生活舒适和谐、双方关系融洽、实现双赢效果的服务管理格局。</w:t>
      </w:r>
    </w:p>
    <w:p w14:paraId="70FC4A1A"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6</w:t>
      </w:r>
      <w:r w:rsidRPr="00B828E3">
        <w:rPr>
          <w:rFonts w:ascii="仿宋" w:eastAsia="仿宋" w:hAnsi="仿宋" w:cs="宋体" w:hint="eastAsia"/>
          <w:color w:val="000000" w:themeColor="text1"/>
          <w:sz w:val="24"/>
        </w:rPr>
        <w:t>）监督检查乙方服务管理工作实施情况，因乙方责任给甲方造成重大责任事故或重大经济损失的，甲方有权终止合同并要求乙方予以赔偿。</w:t>
      </w:r>
      <w:r w:rsidRPr="00B828E3">
        <w:rPr>
          <w:rFonts w:ascii="仿宋" w:eastAsia="仿宋" w:hAnsi="仿宋" w:cs="宋体"/>
          <w:color w:val="000000" w:themeColor="text1"/>
          <w:sz w:val="24"/>
        </w:rPr>
        <w:t xml:space="preserve"> </w:t>
      </w:r>
    </w:p>
    <w:p w14:paraId="19B3AD93"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7</w:t>
      </w:r>
      <w:r w:rsidRPr="00B828E3">
        <w:rPr>
          <w:rFonts w:ascii="仿宋" w:eastAsia="仿宋" w:hAnsi="仿宋" w:cs="宋体" w:hint="eastAsia"/>
          <w:color w:val="000000" w:themeColor="text1"/>
          <w:sz w:val="24"/>
        </w:rPr>
        <w:t>）有权要求乙方立即改正和解决因乙方原因造成的服务管理区域内危及师生员工人身财物安全等安全隐患问题。</w:t>
      </w:r>
    </w:p>
    <w:p w14:paraId="1D16AA0F"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lastRenderedPageBreak/>
        <w:t>（</w:t>
      </w:r>
      <w:r w:rsidRPr="00B828E3">
        <w:rPr>
          <w:rFonts w:ascii="仿宋" w:eastAsia="仿宋" w:hAnsi="仿宋" w:cs="宋体"/>
          <w:color w:val="000000" w:themeColor="text1"/>
          <w:sz w:val="24"/>
        </w:rPr>
        <w:t>8</w:t>
      </w:r>
      <w:r w:rsidRPr="00B828E3">
        <w:rPr>
          <w:rFonts w:ascii="仿宋" w:eastAsia="仿宋" w:hAnsi="仿宋" w:cs="宋体" w:hint="eastAsia"/>
          <w:color w:val="000000" w:themeColor="text1"/>
          <w:sz w:val="24"/>
        </w:rPr>
        <w:t>）甲方有权要求乙方对不符合要求的服务管理人员予以辞退。</w:t>
      </w:r>
    </w:p>
    <w:p w14:paraId="0986CA22"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9</w:t>
      </w:r>
      <w:r w:rsidRPr="00B828E3">
        <w:rPr>
          <w:rFonts w:ascii="仿宋" w:eastAsia="仿宋" w:hAnsi="仿宋" w:cs="宋体" w:hint="eastAsia"/>
          <w:color w:val="000000" w:themeColor="text1"/>
          <w:sz w:val="24"/>
        </w:rPr>
        <w:t>）甲方负责提供服务场所，负责水、电的接通，水电费由乙方承担。水电费以实际用量每月结算，服务期间各网点应根据中心下发的水电缴费通知单按时缴纳费用。</w:t>
      </w:r>
    </w:p>
    <w:p w14:paraId="1305352C"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10</w:t>
      </w:r>
      <w:r w:rsidRPr="00B828E3">
        <w:rPr>
          <w:rFonts w:ascii="仿宋" w:eastAsia="仿宋" w:hAnsi="仿宋" w:cs="宋体" w:hint="eastAsia"/>
          <w:color w:val="000000" w:themeColor="text1"/>
          <w:sz w:val="24"/>
        </w:rPr>
        <w:t>）甲方有按时收取水电费的权利，对拖欠水电费的行为有处罚权，视乙方拖欠水电费情况，甲方有权停水停电或解除合同。</w:t>
      </w:r>
    </w:p>
    <w:p w14:paraId="49D5A303"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11</w:t>
      </w:r>
      <w:r w:rsidRPr="00B828E3">
        <w:rPr>
          <w:rFonts w:ascii="仿宋" w:eastAsia="仿宋" w:hAnsi="仿宋" w:cs="宋体" w:hint="eastAsia"/>
          <w:color w:val="000000" w:themeColor="text1"/>
          <w:sz w:val="24"/>
        </w:rPr>
        <w:t>）负责协调、处理教职员工、学生与乙方发生的各种纠纷，甲方对乙方的用工有监督管理权，甲方设立投诉电话，如甲方收到对乙方的投诉，一经查实，将对乙方处以</w:t>
      </w:r>
      <w:r w:rsidRPr="00B828E3">
        <w:rPr>
          <w:rFonts w:ascii="仿宋" w:eastAsia="仿宋" w:hAnsi="仿宋" w:cs="宋体"/>
          <w:color w:val="000000" w:themeColor="text1"/>
          <w:sz w:val="24"/>
        </w:rPr>
        <w:t>500-1000</w:t>
      </w:r>
      <w:r w:rsidRPr="00B828E3">
        <w:rPr>
          <w:rFonts w:ascii="仿宋" w:eastAsia="仿宋" w:hAnsi="仿宋" w:cs="宋体" w:hint="eastAsia"/>
          <w:color w:val="000000" w:themeColor="text1"/>
          <w:sz w:val="24"/>
        </w:rPr>
        <w:t>元罚款，并对举报人予以一定经济奖励。</w:t>
      </w:r>
    </w:p>
    <w:p w14:paraId="23DB959D"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12</w:t>
      </w:r>
      <w:r w:rsidRPr="00B828E3">
        <w:rPr>
          <w:rFonts w:ascii="仿宋" w:eastAsia="仿宋" w:hAnsi="仿宋" w:cs="宋体" w:hint="eastAsia"/>
          <w:color w:val="000000" w:themeColor="text1"/>
          <w:sz w:val="24"/>
        </w:rPr>
        <w:t>）有权对</w:t>
      </w:r>
      <w:proofErr w:type="gramStart"/>
      <w:r w:rsidRPr="00B828E3">
        <w:rPr>
          <w:rFonts w:ascii="仿宋" w:eastAsia="仿宋" w:hAnsi="仿宋" w:cs="宋体" w:hint="eastAsia"/>
          <w:color w:val="000000" w:themeColor="text1"/>
          <w:sz w:val="24"/>
        </w:rPr>
        <w:t>乙方员工</w:t>
      </w:r>
      <w:proofErr w:type="gramEnd"/>
      <w:r w:rsidRPr="00B828E3">
        <w:rPr>
          <w:rFonts w:ascii="仿宋" w:eastAsia="仿宋" w:hAnsi="仿宋" w:cs="宋体" w:hint="eastAsia"/>
          <w:color w:val="000000" w:themeColor="text1"/>
          <w:sz w:val="24"/>
        </w:rPr>
        <w:t>工资发放进行监督，乙方不按时发放员工工资，甲方有权暂停其经营服务。对出现的劳资纠纷，甲方有权责令乙方按合同予以尽快解决。对因乙方原因和责任造成的劳资纠纷，乙方不接受调解，不积极解决纠纷的，甲方有权从乙方履约保证金中先行支付员工工资，并有权追究乙方的违约责任。</w:t>
      </w:r>
    </w:p>
    <w:p w14:paraId="3A07749D"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13</w:t>
      </w:r>
      <w:r w:rsidRPr="00B828E3">
        <w:rPr>
          <w:rFonts w:ascii="仿宋" w:eastAsia="仿宋" w:hAnsi="仿宋" w:cs="宋体" w:hint="eastAsia"/>
          <w:color w:val="000000" w:themeColor="text1"/>
          <w:sz w:val="24"/>
        </w:rPr>
        <w:t>）有权定期组织乙方承包人及所聘员工参加学习培训，提高乙方及所聘人员的整体素质。定期组织乙方从业人员参加消防安全演练，要求乙方按规定配备相应的消防设备，并对消防设施明确责任人，定期进行检查。</w:t>
      </w:r>
    </w:p>
    <w:p w14:paraId="4B1176F0"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14</w:t>
      </w:r>
      <w:r w:rsidRPr="00B828E3">
        <w:rPr>
          <w:rFonts w:ascii="仿宋" w:eastAsia="仿宋" w:hAnsi="仿宋" w:cs="宋体" w:hint="eastAsia"/>
          <w:color w:val="000000" w:themeColor="text1"/>
          <w:sz w:val="24"/>
        </w:rPr>
        <w:t>）有权按照相关规章制度制定考核方案，并依据考核方案对乙方的经营、服务进行全面检查考核，就检查考核情况依据合同条款进行处理。</w:t>
      </w:r>
    </w:p>
    <w:p w14:paraId="780CAF19"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15</w:t>
      </w:r>
      <w:r w:rsidRPr="00B828E3">
        <w:rPr>
          <w:rFonts w:ascii="仿宋" w:eastAsia="仿宋" w:hAnsi="仿宋" w:cs="宋体" w:hint="eastAsia"/>
          <w:color w:val="000000" w:themeColor="text1"/>
          <w:sz w:val="24"/>
        </w:rPr>
        <w:t>）甲方根据学校规划、消防安全等建设性的需要，可向乙方提出提前解除合同的要求，乙方必须无条件服从，并按规定日期退出经营用房，甲方退还乙方剩余合同期的租金及履约保证金，且甲方不承担任何违约责任，也不对乙方进行任何形式的经济补偿。</w:t>
      </w:r>
    </w:p>
    <w:p w14:paraId="19A65117"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16</w:t>
      </w:r>
      <w:r w:rsidRPr="00B828E3">
        <w:rPr>
          <w:rFonts w:ascii="仿宋" w:eastAsia="仿宋" w:hAnsi="仿宋" w:cs="宋体" w:hint="eastAsia"/>
          <w:color w:val="000000" w:themeColor="text1"/>
          <w:sz w:val="24"/>
        </w:rPr>
        <w:t>）有权要求乙方按学校的统一部署，在节假日、寒暑假期间为留校学生的生活方便提供服务，乙方不得拒绝，且不得以此为由提出经济补偿要求。</w:t>
      </w:r>
    </w:p>
    <w:p w14:paraId="1C818E57"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17</w:t>
      </w:r>
      <w:r w:rsidRPr="00B828E3">
        <w:rPr>
          <w:rFonts w:ascii="仿宋" w:eastAsia="仿宋" w:hAnsi="仿宋" w:cs="宋体" w:hint="eastAsia"/>
          <w:color w:val="000000" w:themeColor="text1"/>
          <w:sz w:val="24"/>
        </w:rPr>
        <w:t>）双方约定的其他权利。</w:t>
      </w:r>
    </w:p>
    <w:p w14:paraId="313E4ED0" w14:textId="77777777" w:rsidR="00B638CB" w:rsidRPr="00B828E3" w:rsidRDefault="00B638CB" w:rsidP="00B638CB">
      <w:pPr>
        <w:spacing w:line="360" w:lineRule="exact"/>
        <w:rPr>
          <w:rFonts w:ascii="仿宋" w:eastAsia="仿宋" w:hAnsi="仿宋"/>
          <w:color w:val="000000" w:themeColor="text1"/>
          <w:sz w:val="24"/>
        </w:rPr>
      </w:pPr>
      <w:r w:rsidRPr="00B828E3">
        <w:rPr>
          <w:rFonts w:ascii="仿宋" w:eastAsia="仿宋" w:hAnsi="仿宋"/>
          <w:color w:val="000000" w:themeColor="text1"/>
          <w:sz w:val="24"/>
        </w:rPr>
        <w:t xml:space="preserve">    2</w:t>
      </w:r>
      <w:r w:rsidRPr="00B828E3">
        <w:rPr>
          <w:rFonts w:ascii="仿宋" w:eastAsia="仿宋" w:hAnsi="仿宋" w:cs="宋体" w:hint="eastAsia"/>
          <w:color w:val="000000" w:themeColor="text1"/>
          <w:sz w:val="24"/>
        </w:rPr>
        <w:t>、甲方的义务</w:t>
      </w:r>
    </w:p>
    <w:p w14:paraId="3E6245AC"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1</w:t>
      </w:r>
      <w:r w:rsidRPr="00B828E3">
        <w:rPr>
          <w:rFonts w:ascii="仿宋" w:eastAsia="仿宋" w:hAnsi="仿宋" w:cs="宋体" w:hint="eastAsia"/>
          <w:color w:val="000000" w:themeColor="text1"/>
          <w:sz w:val="24"/>
        </w:rPr>
        <w:t>）尊重营业场所服务管理人员及其劳动，遵守、执行乙方服务管理的相关制度及规定。</w:t>
      </w:r>
    </w:p>
    <w:p w14:paraId="5B17B598"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2</w:t>
      </w:r>
      <w:r w:rsidRPr="00B828E3">
        <w:rPr>
          <w:rFonts w:ascii="仿宋" w:eastAsia="仿宋" w:hAnsi="仿宋" w:cs="宋体" w:hint="eastAsia"/>
          <w:color w:val="000000" w:themeColor="text1"/>
          <w:sz w:val="24"/>
        </w:rPr>
        <w:t>）听取师生员工的意见及建议，并及时反馈给乙方，引导乙方按照甲方要求开展服务管理工作。</w:t>
      </w:r>
    </w:p>
    <w:p w14:paraId="379E6774"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3</w:t>
      </w:r>
      <w:r w:rsidRPr="00B828E3">
        <w:rPr>
          <w:rFonts w:ascii="仿宋" w:eastAsia="仿宋" w:hAnsi="仿宋" w:cs="宋体" w:hint="eastAsia"/>
          <w:color w:val="000000" w:themeColor="text1"/>
          <w:sz w:val="24"/>
        </w:rPr>
        <w:t>）对乙方管理服务工作的检查考核要实事求是、公平公正，记录准确明晰。</w:t>
      </w:r>
    </w:p>
    <w:p w14:paraId="52F3A1CF"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olor w:val="000000" w:themeColor="text1"/>
          <w:sz w:val="24"/>
        </w:rPr>
        <w:t>4</w:t>
      </w:r>
      <w:r w:rsidRPr="00B828E3">
        <w:rPr>
          <w:rFonts w:ascii="仿宋" w:eastAsia="仿宋" w:hAnsi="仿宋" w:cs="宋体" w:hint="eastAsia"/>
          <w:color w:val="000000" w:themeColor="text1"/>
          <w:sz w:val="24"/>
        </w:rPr>
        <w:t>）负责履行法规政策规定由甲方承担的其他责任。不干涉乙方依法或依本合同规定内容所进行的正常管理活动。</w:t>
      </w:r>
    </w:p>
    <w:p w14:paraId="679365C7" w14:textId="77777777" w:rsidR="00B638CB" w:rsidRPr="00B828E3" w:rsidRDefault="00B638CB" w:rsidP="00B828E3">
      <w:pPr>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5</w:t>
      </w:r>
      <w:r w:rsidRPr="00B828E3">
        <w:rPr>
          <w:rFonts w:ascii="仿宋" w:eastAsia="仿宋" w:hAnsi="仿宋" w:cs="宋体" w:hint="eastAsia"/>
          <w:color w:val="000000" w:themeColor="text1"/>
          <w:sz w:val="24"/>
        </w:rPr>
        <w:t>）提供水、电等基础设施接通条件给乙方。统一安装水电计量仪表，为乙方正常使用水、电提供方便。</w:t>
      </w:r>
    </w:p>
    <w:p w14:paraId="1CB46C7F" w14:textId="77777777" w:rsidR="00B638CB" w:rsidRPr="00B828E3" w:rsidRDefault="00B638CB" w:rsidP="00B828E3">
      <w:pPr>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6</w:t>
      </w:r>
      <w:r w:rsidRPr="00B828E3">
        <w:rPr>
          <w:rFonts w:ascii="仿宋" w:eastAsia="仿宋" w:hAnsi="仿宋" w:cs="宋体" w:hint="eastAsia"/>
          <w:color w:val="000000" w:themeColor="text1"/>
          <w:sz w:val="24"/>
        </w:rPr>
        <w:t>）配合乙方维护治安管理秩序。</w:t>
      </w:r>
    </w:p>
    <w:p w14:paraId="50B2F883" w14:textId="77777777" w:rsidR="00B638CB" w:rsidRPr="00B828E3" w:rsidRDefault="00B638CB" w:rsidP="00B828E3">
      <w:pPr>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7</w:t>
      </w:r>
      <w:r w:rsidRPr="00B828E3">
        <w:rPr>
          <w:rFonts w:ascii="仿宋" w:eastAsia="仿宋" w:hAnsi="仿宋" w:cs="宋体" w:hint="eastAsia"/>
          <w:color w:val="000000" w:themeColor="text1"/>
          <w:sz w:val="24"/>
        </w:rPr>
        <w:t>）保障乙方的合法权益，不得随意征、调乙方的财产，如有需要，必须是有偿使用乙方的财产。</w:t>
      </w:r>
    </w:p>
    <w:p w14:paraId="7CF49227" w14:textId="77777777" w:rsidR="00B638CB" w:rsidRPr="00B828E3" w:rsidRDefault="00B638CB" w:rsidP="00B828E3">
      <w:pPr>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8</w:t>
      </w:r>
      <w:r w:rsidRPr="00B828E3">
        <w:rPr>
          <w:rFonts w:ascii="仿宋" w:eastAsia="仿宋" w:hAnsi="仿宋" w:cs="宋体" w:hint="eastAsia"/>
          <w:color w:val="000000" w:themeColor="text1"/>
          <w:sz w:val="24"/>
        </w:rPr>
        <w:t>）合同期内，除合同规定的条款情况外，甲方不得以任何理由增加项目费用或减少项目年限，但因国家法律、政策的变化除外。</w:t>
      </w:r>
    </w:p>
    <w:p w14:paraId="4D97D6D5" w14:textId="77777777" w:rsidR="00B638CB" w:rsidRPr="00B828E3" w:rsidRDefault="00B638CB" w:rsidP="00B828E3">
      <w:pPr>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lastRenderedPageBreak/>
        <w:t>（</w:t>
      </w:r>
      <w:r w:rsidRPr="00B828E3">
        <w:rPr>
          <w:rFonts w:ascii="仿宋" w:eastAsia="仿宋" w:hAnsi="仿宋" w:cs="宋体"/>
          <w:color w:val="000000" w:themeColor="text1"/>
          <w:sz w:val="24"/>
        </w:rPr>
        <w:t>9</w:t>
      </w:r>
      <w:r w:rsidRPr="00B828E3">
        <w:rPr>
          <w:rFonts w:ascii="仿宋" w:eastAsia="仿宋" w:hAnsi="仿宋" w:cs="宋体" w:hint="eastAsia"/>
          <w:color w:val="000000" w:themeColor="text1"/>
          <w:sz w:val="24"/>
        </w:rPr>
        <w:t>）负责经营期内屋面及结构性维修。</w:t>
      </w:r>
    </w:p>
    <w:p w14:paraId="55197C2C" w14:textId="77777777" w:rsidR="00B638CB" w:rsidRPr="00B828E3" w:rsidRDefault="00B638CB" w:rsidP="00B828E3">
      <w:pPr>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10</w:t>
      </w:r>
      <w:r w:rsidRPr="00B828E3">
        <w:rPr>
          <w:rFonts w:ascii="仿宋" w:eastAsia="仿宋" w:hAnsi="仿宋" w:cs="宋体" w:hint="eastAsia"/>
          <w:color w:val="000000" w:themeColor="text1"/>
          <w:sz w:val="24"/>
        </w:rPr>
        <w:t>）双方约定的其他义务。</w:t>
      </w:r>
    </w:p>
    <w:p w14:paraId="4DBD992C"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第十五条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乙方的权利和义务</w:t>
      </w:r>
      <w:r w:rsidRPr="00B828E3">
        <w:rPr>
          <w:rFonts w:ascii="仿宋" w:eastAsia="仿宋" w:hAnsi="仿宋" w:cs="宋体"/>
          <w:color w:val="000000" w:themeColor="text1"/>
          <w:sz w:val="24"/>
        </w:rPr>
        <w:t xml:space="preserve">  </w:t>
      </w:r>
    </w:p>
    <w:p w14:paraId="7DAA0A1E"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t>1</w:t>
      </w:r>
      <w:r w:rsidRPr="00B828E3">
        <w:rPr>
          <w:rFonts w:ascii="仿宋" w:eastAsia="仿宋" w:hAnsi="仿宋" w:cs="宋体" w:hint="eastAsia"/>
          <w:color w:val="000000" w:themeColor="text1"/>
          <w:sz w:val="24"/>
        </w:rPr>
        <w:t>、乙方的权利</w:t>
      </w:r>
    </w:p>
    <w:p w14:paraId="7F5318A1"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1</w:t>
      </w:r>
      <w:r w:rsidRPr="00B828E3">
        <w:rPr>
          <w:rFonts w:ascii="仿宋" w:eastAsia="仿宋" w:hAnsi="仿宋" w:cs="宋体" w:hint="eastAsia"/>
          <w:color w:val="000000" w:themeColor="text1"/>
          <w:sz w:val="24"/>
        </w:rPr>
        <w:t>）根据有关法律、法规政策及本合同的规定，制定乙方服务管理的各项规章制度、实施细则和管理办法，提交并经甲方审定后组织实施，自主开展各项服务管理活动。</w:t>
      </w:r>
    </w:p>
    <w:p w14:paraId="31E4E2E2"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2</w:t>
      </w:r>
      <w:r w:rsidRPr="00B828E3">
        <w:rPr>
          <w:rFonts w:ascii="仿宋" w:eastAsia="仿宋" w:hAnsi="仿宋" w:cs="宋体" w:hint="eastAsia"/>
          <w:color w:val="000000" w:themeColor="text1"/>
          <w:sz w:val="24"/>
        </w:rPr>
        <w:t>）有权自主选聘管理人员并支付费用。乙方在服务期内更换工作人员，需报经甲方同意，并办理相关手续。</w:t>
      </w:r>
    </w:p>
    <w:p w14:paraId="34E0BE76"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3</w:t>
      </w:r>
      <w:r w:rsidRPr="00B828E3">
        <w:rPr>
          <w:rFonts w:ascii="仿宋" w:eastAsia="仿宋" w:hAnsi="仿宋" w:cs="宋体" w:hint="eastAsia"/>
          <w:color w:val="000000" w:themeColor="text1"/>
          <w:sz w:val="24"/>
        </w:rPr>
        <w:t>）乙方在服务期内财务独立，自负盈亏，不得以学校名义对外发生经济往来，所有债权债务乙方自己承担，与甲方无关。</w:t>
      </w:r>
    </w:p>
    <w:p w14:paraId="2CF77DD9" w14:textId="77777777" w:rsidR="00B638CB" w:rsidRPr="00B828E3" w:rsidRDefault="00B638CB" w:rsidP="00B828E3">
      <w:pPr>
        <w:adjustRightInd w:val="0"/>
        <w:snapToGrid w:val="0"/>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4</w:t>
      </w:r>
      <w:r w:rsidRPr="00B828E3">
        <w:rPr>
          <w:rFonts w:ascii="仿宋" w:eastAsia="仿宋" w:hAnsi="仿宋" w:cs="宋体" w:hint="eastAsia"/>
          <w:color w:val="000000" w:themeColor="text1"/>
          <w:sz w:val="24"/>
        </w:rPr>
        <w:t>）有权规劝、制止师生员工违反服务管理规章制度以及其他的违规行为。有权依照法规政策、本合同的规定对违反服务管理规章制度的行为进行处理或者建议甲方予以处理。</w:t>
      </w:r>
    </w:p>
    <w:p w14:paraId="2DA3C487"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t>2</w:t>
      </w:r>
      <w:r w:rsidRPr="00B828E3">
        <w:rPr>
          <w:rFonts w:ascii="仿宋" w:eastAsia="仿宋" w:hAnsi="仿宋" w:cs="宋体" w:hint="eastAsia"/>
          <w:color w:val="000000" w:themeColor="text1"/>
          <w:sz w:val="24"/>
        </w:rPr>
        <w:t>、乙方的义务</w:t>
      </w:r>
      <w:r w:rsidRPr="00B828E3">
        <w:rPr>
          <w:rFonts w:ascii="仿宋" w:eastAsia="仿宋" w:hAnsi="仿宋" w:cs="宋体"/>
          <w:color w:val="000000" w:themeColor="text1"/>
          <w:sz w:val="24"/>
        </w:rPr>
        <w:t xml:space="preserve"> </w:t>
      </w:r>
    </w:p>
    <w:p w14:paraId="7EB72896"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1</w:t>
      </w:r>
      <w:r w:rsidRPr="00B828E3">
        <w:rPr>
          <w:rFonts w:ascii="仿宋" w:eastAsia="仿宋" w:hAnsi="仿宋" w:cs="宋体" w:hint="eastAsia"/>
          <w:color w:val="000000" w:themeColor="text1"/>
          <w:sz w:val="24"/>
        </w:rPr>
        <w:t>）乙方在服务期内不得私自转包或擅自停业，如发现转包或擅自停业达</w:t>
      </w:r>
      <w:r w:rsidRPr="00B828E3">
        <w:rPr>
          <w:rFonts w:ascii="仿宋" w:eastAsia="仿宋" w:hAnsi="仿宋"/>
          <w:color w:val="000000" w:themeColor="text1"/>
          <w:sz w:val="24"/>
        </w:rPr>
        <w:t>10</w:t>
      </w:r>
      <w:r w:rsidRPr="00B828E3">
        <w:rPr>
          <w:rFonts w:ascii="仿宋" w:eastAsia="仿宋" w:hAnsi="仿宋" w:cs="宋体" w:hint="eastAsia"/>
          <w:color w:val="000000" w:themeColor="text1"/>
          <w:sz w:val="24"/>
        </w:rPr>
        <w:t>天及以上的，甲方有权取消服务合同，由此产生的一切损失由乙方自行承担。</w:t>
      </w:r>
    </w:p>
    <w:p w14:paraId="539CEF83"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2</w:t>
      </w:r>
      <w:r w:rsidRPr="00B828E3">
        <w:rPr>
          <w:rFonts w:ascii="仿宋" w:eastAsia="仿宋" w:hAnsi="仿宋" w:cs="宋体" w:hint="eastAsia"/>
          <w:color w:val="000000" w:themeColor="text1"/>
          <w:sz w:val="24"/>
        </w:rPr>
        <w:t>）未经甲方同意不得使用招标文件所规定之外的其它场地和设施。</w:t>
      </w:r>
    </w:p>
    <w:p w14:paraId="469D5985"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3</w:t>
      </w:r>
      <w:r w:rsidRPr="00B828E3">
        <w:rPr>
          <w:rFonts w:ascii="仿宋" w:eastAsia="仿宋" w:hAnsi="仿宋" w:cs="宋体" w:hint="eastAsia"/>
          <w:color w:val="000000" w:themeColor="text1"/>
          <w:sz w:val="24"/>
        </w:rPr>
        <w:t>）乙方必须按照招标文件规定按时缴纳管理费用。</w:t>
      </w:r>
    </w:p>
    <w:p w14:paraId="1D80107F"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4</w:t>
      </w:r>
      <w:r w:rsidRPr="00B828E3">
        <w:rPr>
          <w:rFonts w:ascii="仿宋" w:eastAsia="仿宋" w:hAnsi="仿宋" w:cs="宋体" w:hint="eastAsia"/>
          <w:color w:val="000000" w:themeColor="text1"/>
          <w:sz w:val="24"/>
        </w:rPr>
        <w:t>）严格执行各级政府部门相关规定，如卫生防疫、环保、治安、消防等。</w:t>
      </w:r>
    </w:p>
    <w:p w14:paraId="55058F0F"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5</w:t>
      </w:r>
      <w:r w:rsidRPr="00B828E3">
        <w:rPr>
          <w:rFonts w:ascii="仿宋" w:eastAsia="仿宋" w:hAnsi="仿宋" w:cs="宋体" w:hint="eastAsia"/>
          <w:color w:val="000000" w:themeColor="text1"/>
          <w:sz w:val="24"/>
        </w:rPr>
        <w:t>）保证所</w:t>
      </w:r>
      <w:proofErr w:type="gramStart"/>
      <w:r w:rsidRPr="00B828E3">
        <w:rPr>
          <w:rFonts w:ascii="仿宋" w:eastAsia="仿宋" w:hAnsi="仿宋" w:cs="宋体" w:hint="eastAsia"/>
          <w:color w:val="000000" w:themeColor="text1"/>
          <w:sz w:val="24"/>
        </w:rPr>
        <w:t>投机器</w:t>
      </w:r>
      <w:proofErr w:type="gramEnd"/>
      <w:r w:rsidRPr="00B828E3">
        <w:rPr>
          <w:rFonts w:ascii="仿宋" w:eastAsia="仿宋" w:hAnsi="仿宋" w:cs="宋体" w:hint="eastAsia"/>
          <w:color w:val="000000" w:themeColor="text1"/>
          <w:sz w:val="24"/>
        </w:rPr>
        <w:t>的产品质量及安装质量，如因设备质量和安装问题造成的一切损失及责任由乙方负责，甲方不承担任何责任。</w:t>
      </w:r>
    </w:p>
    <w:p w14:paraId="514E11C2" w14:textId="77777777" w:rsidR="00B638CB" w:rsidRPr="00B828E3" w:rsidRDefault="00B638CB" w:rsidP="00B828E3">
      <w:pPr>
        <w:spacing w:line="360" w:lineRule="exact"/>
        <w:ind w:firstLineChars="150" w:firstLine="360"/>
        <w:rPr>
          <w:rFonts w:ascii="仿宋" w:eastAsia="仿宋" w:hAnsi="仿宋"/>
          <w:color w:val="000000" w:themeColor="text1"/>
          <w:sz w:val="24"/>
        </w:rPr>
      </w:pPr>
      <w:r w:rsidRPr="00B828E3">
        <w:rPr>
          <w:rFonts w:ascii="仿宋" w:eastAsia="仿宋" w:hAnsi="仿宋" w:cs="宋体" w:hint="eastAsia"/>
          <w:color w:val="000000" w:themeColor="text1"/>
          <w:sz w:val="24"/>
        </w:rPr>
        <w:t>（6）确保服务点及周边环境卫生符合学校要求，不得有影响师生正常生活、工作、学习的情况发生。</w:t>
      </w:r>
    </w:p>
    <w:p w14:paraId="3B0C1B1D" w14:textId="77777777" w:rsidR="00B638CB" w:rsidRPr="00B828E3" w:rsidRDefault="00B638CB" w:rsidP="00B828E3">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（7）在合同期间，乙方对内、外发生的一切债务关系，由乙方承担责任；发生的争执、纠纷以乙方名义实施的，产生的一切后果由乙方负责处理。</w:t>
      </w:r>
    </w:p>
    <w:p w14:paraId="5A7906FE" w14:textId="77777777" w:rsidR="00B638CB" w:rsidRPr="00B828E3" w:rsidRDefault="00B638CB" w:rsidP="00B828E3">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（8）在合同期间，乙方在经营过程中造成甲方师生或第三人的人身伤亡、财产损害的，乙方承担一切责任。</w:t>
      </w:r>
    </w:p>
    <w:p w14:paraId="700E27D8" w14:textId="77777777" w:rsidR="00B638CB" w:rsidRPr="00B828E3" w:rsidRDefault="00B638CB" w:rsidP="00B828E3">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（9）乙方须按合同规定的用水用电标准交纳水电费。</w:t>
      </w:r>
    </w:p>
    <w:p w14:paraId="6A1B870C" w14:textId="77777777" w:rsidR="00B638CB" w:rsidRPr="00B828E3" w:rsidRDefault="00B638CB" w:rsidP="00B828E3">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（10）乙方应遵守甲方各项规章制度，严格遵守双方协议，接受甲方考核，自觉接受甲方主管部门及有关政府部门的指导、监督和检查；出台新的重大管理措施须与甲方协商并经甲方同意。</w:t>
      </w:r>
    </w:p>
    <w:p w14:paraId="3D18C1AF" w14:textId="77777777" w:rsidR="00B638CB" w:rsidRPr="00B828E3" w:rsidRDefault="00B638CB" w:rsidP="00B828E3">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（11）乙方雇佣员工须符合国家有关法律法规的规定，乙方与员工发生的一切劳动纠纷与甲方无关，由乙方自行完全承担。乙方应自行办理营业执照、卫生许可证等相关证件，工作人员从协议</w:t>
      </w:r>
      <w:proofErr w:type="gramStart"/>
      <w:r w:rsidRPr="00B828E3">
        <w:rPr>
          <w:rFonts w:ascii="仿宋" w:eastAsia="仿宋" w:hAnsi="仿宋" w:cs="宋体" w:hint="eastAsia"/>
          <w:color w:val="000000" w:themeColor="text1"/>
          <w:sz w:val="24"/>
        </w:rPr>
        <w:t>签定</w:t>
      </w:r>
      <w:proofErr w:type="gramEnd"/>
      <w:r w:rsidRPr="00B828E3">
        <w:rPr>
          <w:rFonts w:ascii="仿宋" w:eastAsia="仿宋" w:hAnsi="仿宋" w:cs="宋体" w:hint="eastAsia"/>
          <w:color w:val="000000" w:themeColor="text1"/>
          <w:sz w:val="24"/>
        </w:rPr>
        <w:t>次日起持健康证（由乙方自行办理），身份证原件及复印件，报经甲方同意后到学校保卫处办理出入证，方可上岗。乙方工作人员在服务场所需统一着装，服装整洁，态度和蔼，语言亲善，举止文明，树立顾客至上的服务宗旨，主动接受广大师生的监督，真正做到服务耐心，待客热心，学生放心的服务意识。</w:t>
      </w:r>
    </w:p>
    <w:p w14:paraId="79CB26BF" w14:textId="77777777" w:rsidR="00B638CB" w:rsidRPr="00B828E3" w:rsidRDefault="00B638CB" w:rsidP="00B828E3">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（12）负责做好乙方人员的安全教育与管理工作，乙方人员工作期间若出现人身财</w:t>
      </w:r>
      <w:r w:rsidRPr="00B828E3">
        <w:rPr>
          <w:rFonts w:ascii="仿宋" w:eastAsia="仿宋" w:hAnsi="仿宋" w:cs="宋体" w:hint="eastAsia"/>
          <w:color w:val="000000" w:themeColor="text1"/>
          <w:sz w:val="24"/>
        </w:rPr>
        <w:lastRenderedPageBreak/>
        <w:t>产安全等事故，所涉及的一切费用均由乙方全部承担，甲方</w:t>
      </w:r>
      <w:proofErr w:type="gramStart"/>
      <w:r w:rsidRPr="00B828E3">
        <w:rPr>
          <w:rFonts w:ascii="仿宋" w:eastAsia="仿宋" w:hAnsi="仿宋" w:cs="宋体" w:hint="eastAsia"/>
          <w:color w:val="000000" w:themeColor="text1"/>
          <w:sz w:val="24"/>
        </w:rPr>
        <w:t>不</w:t>
      </w:r>
      <w:proofErr w:type="gramEnd"/>
      <w:r w:rsidRPr="00B828E3">
        <w:rPr>
          <w:rFonts w:ascii="仿宋" w:eastAsia="仿宋" w:hAnsi="仿宋" w:cs="宋体" w:hint="eastAsia"/>
          <w:color w:val="000000" w:themeColor="text1"/>
          <w:sz w:val="24"/>
        </w:rPr>
        <w:t>对此负责。</w:t>
      </w:r>
    </w:p>
    <w:p w14:paraId="019A54DE" w14:textId="77777777" w:rsidR="00B638CB" w:rsidRPr="00B828E3" w:rsidRDefault="00B638CB" w:rsidP="00B828E3">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13）每月不少于1次向甲方主管部门汇报经营场所服务管理工作的情况，及时反馈服务管理存在的新情况、新问题；经常性地对服务管理计划的落实情况进行自查，并根据检查的情况及时进行整改；建立经营场所服务管理档案并负责及时记载有关变更情况。</w:t>
      </w:r>
    </w:p>
    <w:p w14:paraId="18B67648" w14:textId="77777777" w:rsidR="00B638CB" w:rsidRPr="00B828E3" w:rsidRDefault="00B638CB" w:rsidP="00B828E3">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（14）未经甲方许可，乙方对甲方的房屋建筑、公用设施设备及物品等资源不得擅自占用和改变使用功能；服务期限到期，保证相关设施、设备的完好，并将钥匙交还后勤服务中心。</w:t>
      </w:r>
    </w:p>
    <w:p w14:paraId="2AE47363" w14:textId="77777777" w:rsidR="00B638CB" w:rsidRPr="00B828E3" w:rsidRDefault="00B638CB" w:rsidP="00B828E3">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（15）本合同终止时，乙方必须向甲方移交原服务管理档案、资料等，按时移交乙方所管理的所有属于甲方的公共财产。</w:t>
      </w:r>
    </w:p>
    <w:p w14:paraId="192B6A08" w14:textId="77777777" w:rsidR="00B638CB" w:rsidRPr="00B828E3" w:rsidRDefault="00B638CB" w:rsidP="00B828E3">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（16）从合同签订之日起，一个月内办理校内营业执照。</w:t>
      </w:r>
    </w:p>
    <w:p w14:paraId="318F748F" w14:textId="77777777" w:rsidR="00B638CB" w:rsidRPr="00B828E3" w:rsidRDefault="00B638CB" w:rsidP="00B828E3">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（17）支付方式按甲方要求执行。</w:t>
      </w:r>
    </w:p>
    <w:p w14:paraId="67776442" w14:textId="77777777" w:rsidR="00B638CB" w:rsidRPr="00B828E3" w:rsidRDefault="00B638CB" w:rsidP="00B828E3">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（18）负责履行法规政策规定由乙方承担的其他责任。</w:t>
      </w:r>
    </w:p>
    <w:p w14:paraId="6A4E130D" w14:textId="77777777" w:rsidR="00B638CB" w:rsidRPr="00B828E3" w:rsidRDefault="00B638CB" w:rsidP="00B828E3">
      <w:pPr>
        <w:spacing w:line="360" w:lineRule="exact"/>
        <w:ind w:firstLineChars="200" w:firstLine="482"/>
        <w:jc w:val="center"/>
        <w:rPr>
          <w:rFonts w:ascii="仿宋" w:eastAsia="仿宋" w:hAnsi="仿宋" w:cs="宋体"/>
          <w:b/>
          <w:bCs/>
          <w:color w:val="000000" w:themeColor="text1"/>
          <w:sz w:val="24"/>
        </w:rPr>
      </w:pPr>
    </w:p>
    <w:p w14:paraId="503DBE6D" w14:textId="77777777" w:rsidR="00B638CB" w:rsidRPr="00B828E3" w:rsidRDefault="00B638CB" w:rsidP="00B828E3">
      <w:pPr>
        <w:spacing w:line="360" w:lineRule="exact"/>
        <w:ind w:firstLineChars="200" w:firstLine="482"/>
        <w:jc w:val="center"/>
        <w:rPr>
          <w:rFonts w:ascii="仿宋" w:eastAsia="仿宋" w:hAnsi="仿宋"/>
          <w:b/>
          <w:bCs/>
          <w:color w:val="000000" w:themeColor="text1"/>
          <w:sz w:val="24"/>
        </w:rPr>
      </w:pPr>
      <w:r w:rsidRPr="00B828E3">
        <w:rPr>
          <w:rFonts w:ascii="仿宋" w:eastAsia="仿宋" w:hAnsi="仿宋" w:cs="宋体" w:hint="eastAsia"/>
          <w:b/>
          <w:bCs/>
          <w:color w:val="000000" w:themeColor="text1"/>
          <w:sz w:val="24"/>
        </w:rPr>
        <w:t>第七章</w:t>
      </w:r>
      <w:r w:rsidRPr="00B828E3">
        <w:rPr>
          <w:rFonts w:ascii="仿宋" w:eastAsia="仿宋" w:hAnsi="仿宋" w:cs="宋体"/>
          <w:b/>
          <w:bCs/>
          <w:color w:val="000000" w:themeColor="text1"/>
          <w:sz w:val="24"/>
        </w:rPr>
        <w:t xml:space="preserve">  </w:t>
      </w:r>
      <w:r w:rsidRPr="00B828E3">
        <w:rPr>
          <w:rFonts w:ascii="仿宋" w:eastAsia="仿宋" w:hAnsi="仿宋" w:cs="宋体" w:hint="eastAsia"/>
          <w:b/>
          <w:bCs/>
          <w:color w:val="000000" w:themeColor="text1"/>
          <w:sz w:val="24"/>
        </w:rPr>
        <w:t>违约责任与奖惩措施</w:t>
      </w:r>
    </w:p>
    <w:p w14:paraId="6BBF3A3B"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第十六条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甲方违约责任及其奖惩措施</w:t>
      </w:r>
    </w:p>
    <w:p w14:paraId="2229D316"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t>1</w:t>
      </w:r>
      <w:r w:rsidRPr="00B828E3">
        <w:rPr>
          <w:rFonts w:ascii="仿宋" w:eastAsia="仿宋" w:hAnsi="仿宋" w:cs="宋体" w:hint="eastAsia"/>
          <w:color w:val="000000" w:themeColor="text1"/>
          <w:sz w:val="24"/>
        </w:rPr>
        <w:t>、甲方违反本合同的约定，使乙方不能完成规定的服务目标和不能达到服务标准，乙方有权要求甲方限期</w:t>
      </w:r>
      <w:r w:rsidRPr="00B828E3">
        <w:rPr>
          <w:rFonts w:ascii="仿宋" w:eastAsia="仿宋" w:hAnsi="仿宋" w:cs="宋体"/>
          <w:color w:val="000000" w:themeColor="text1"/>
          <w:sz w:val="24"/>
        </w:rPr>
        <w:t>15</w:t>
      </w:r>
      <w:r w:rsidRPr="00B828E3">
        <w:rPr>
          <w:rFonts w:ascii="仿宋" w:eastAsia="仿宋" w:hAnsi="仿宋" w:cs="宋体" w:hint="eastAsia"/>
          <w:color w:val="000000" w:themeColor="text1"/>
          <w:sz w:val="24"/>
        </w:rPr>
        <w:t>日内改善和解决。逾期未解决的，乙方有权终止合同。由此给乙方造成的经济损失，甲方应该给予乙方经济赔偿。发生以上不能使本合同履行的条件时，双方也可以重新修订本合同。</w:t>
      </w:r>
    </w:p>
    <w:p w14:paraId="3993AAF7" w14:textId="77777777" w:rsidR="00B638CB" w:rsidRPr="00B828E3" w:rsidRDefault="00B638CB" w:rsidP="00B828E3">
      <w:pPr>
        <w:spacing w:line="360" w:lineRule="exact"/>
        <w:ind w:firstLineChars="200" w:firstLine="480"/>
        <w:rPr>
          <w:rFonts w:ascii="仿宋" w:eastAsia="仿宋" w:hAnsi="仿宋"/>
          <w:sz w:val="24"/>
        </w:rPr>
      </w:pPr>
      <w:r w:rsidRPr="00B828E3">
        <w:rPr>
          <w:rFonts w:ascii="仿宋" w:eastAsia="仿宋" w:hAnsi="仿宋" w:cs="宋体"/>
          <w:color w:val="000000" w:themeColor="text1"/>
          <w:sz w:val="24"/>
        </w:rPr>
        <w:t>2</w:t>
      </w:r>
      <w:r w:rsidRPr="00B828E3">
        <w:rPr>
          <w:rFonts w:ascii="仿宋" w:eastAsia="仿宋" w:hAnsi="仿宋" w:cs="宋体" w:hint="eastAsia"/>
          <w:color w:val="000000" w:themeColor="text1"/>
          <w:sz w:val="24"/>
        </w:rPr>
        <w:t>、因甲方房屋建筑、设施设备质量、安装技术等原因，造成重大事故的，由甲方承担责任并负责善后处理工作。</w:t>
      </w:r>
    </w:p>
    <w:p w14:paraId="71129381" w14:textId="77777777" w:rsidR="00B638CB" w:rsidRPr="00B828E3" w:rsidRDefault="00B638CB" w:rsidP="00B828E3">
      <w:pPr>
        <w:spacing w:line="360" w:lineRule="exact"/>
        <w:ind w:firstLineChars="200" w:firstLine="480"/>
        <w:rPr>
          <w:rFonts w:ascii="仿宋" w:eastAsia="仿宋" w:hAnsi="仿宋"/>
          <w:sz w:val="24"/>
        </w:rPr>
      </w:pPr>
      <w:r w:rsidRPr="00B828E3">
        <w:rPr>
          <w:rFonts w:ascii="仿宋" w:eastAsia="仿宋" w:hAnsi="仿宋" w:cs="宋体"/>
          <w:sz w:val="24"/>
        </w:rPr>
        <w:t>3</w:t>
      </w:r>
      <w:r w:rsidRPr="00B828E3">
        <w:rPr>
          <w:rFonts w:ascii="仿宋" w:eastAsia="仿宋" w:hAnsi="仿宋" w:cs="宋体" w:hint="eastAsia"/>
          <w:sz w:val="24"/>
        </w:rPr>
        <w:t>、甲方无任何法律依据或正当理由，提前终止合同应向乙方支付违约金贰万元，并赔偿给乙方造成的其他经济损失。</w:t>
      </w:r>
    </w:p>
    <w:p w14:paraId="70B1AA88" w14:textId="77777777" w:rsidR="00B638CB" w:rsidRPr="00B828E3" w:rsidRDefault="00B638CB" w:rsidP="00B828E3">
      <w:pPr>
        <w:spacing w:line="360" w:lineRule="exact"/>
        <w:ind w:firstLineChars="200" w:firstLine="480"/>
        <w:rPr>
          <w:rFonts w:ascii="仿宋" w:eastAsia="仿宋" w:hAnsi="仿宋"/>
          <w:sz w:val="24"/>
        </w:rPr>
      </w:pPr>
      <w:r w:rsidRPr="00B828E3">
        <w:rPr>
          <w:rFonts w:ascii="仿宋" w:eastAsia="仿宋" w:hAnsi="仿宋" w:cs="宋体" w:hint="eastAsia"/>
          <w:sz w:val="24"/>
        </w:rPr>
        <w:t>第十七条</w:t>
      </w:r>
      <w:r w:rsidRPr="00B828E3">
        <w:rPr>
          <w:rFonts w:ascii="仿宋" w:eastAsia="仿宋" w:hAnsi="仿宋" w:cs="宋体"/>
          <w:sz w:val="24"/>
        </w:rPr>
        <w:t xml:space="preserve">  </w:t>
      </w:r>
      <w:r w:rsidRPr="00B828E3">
        <w:rPr>
          <w:rFonts w:ascii="仿宋" w:eastAsia="仿宋" w:hAnsi="仿宋" w:cs="宋体" w:hint="eastAsia"/>
          <w:sz w:val="24"/>
        </w:rPr>
        <w:t>乙方的违约责任及其奖惩措施</w:t>
      </w:r>
    </w:p>
    <w:p w14:paraId="6AE8082F" w14:textId="77777777" w:rsidR="00B638CB" w:rsidRPr="00B828E3" w:rsidRDefault="00B638CB" w:rsidP="00B828E3">
      <w:pPr>
        <w:spacing w:line="360" w:lineRule="exact"/>
        <w:ind w:firstLineChars="200" w:firstLine="480"/>
        <w:rPr>
          <w:rFonts w:ascii="仿宋" w:eastAsia="仿宋" w:hAnsi="仿宋"/>
          <w:sz w:val="24"/>
        </w:rPr>
      </w:pPr>
      <w:r w:rsidRPr="00B828E3">
        <w:rPr>
          <w:rFonts w:ascii="仿宋" w:eastAsia="仿宋" w:hAnsi="仿宋" w:cs="宋体"/>
          <w:sz w:val="24"/>
        </w:rPr>
        <w:t>1</w:t>
      </w:r>
      <w:r w:rsidRPr="00B828E3">
        <w:rPr>
          <w:rFonts w:ascii="仿宋" w:eastAsia="仿宋" w:hAnsi="仿宋" w:cs="宋体" w:hint="eastAsia"/>
          <w:sz w:val="24"/>
        </w:rPr>
        <w:t>、乙方违反本合同的约定，未完成规定的服务目标或未达到服务标准，甲方有权按照考核要求和办法扣减相应比例的服务费，情况严重时，甲方有权要求乙方限期（一般为3天之内）整改和解决。逾期未改进、解决的，由乙方承担违约责任（每发生一次按</w:t>
      </w:r>
      <w:r w:rsidRPr="00B828E3">
        <w:rPr>
          <w:rFonts w:ascii="仿宋" w:eastAsia="仿宋" w:hAnsi="仿宋" w:cs="宋体" w:hint="eastAsia"/>
          <w:sz w:val="24"/>
          <w:u w:val="single"/>
        </w:rPr>
        <w:t xml:space="preserve"> </w:t>
      </w:r>
      <w:r w:rsidRPr="00B828E3">
        <w:rPr>
          <w:rFonts w:ascii="仿宋" w:eastAsia="仿宋" w:hAnsi="仿宋" w:cs="宋体"/>
          <w:sz w:val="24"/>
          <w:u w:val="single"/>
        </w:rPr>
        <w:t xml:space="preserve">  合同年总金额   </w:t>
      </w:r>
      <w:r w:rsidRPr="00B828E3">
        <w:rPr>
          <w:rFonts w:ascii="仿宋" w:eastAsia="仿宋" w:hAnsi="仿宋" w:cs="宋体" w:hint="eastAsia"/>
          <w:sz w:val="24"/>
        </w:rPr>
        <w:t>的</w:t>
      </w:r>
      <w:r w:rsidRPr="00B828E3">
        <w:rPr>
          <w:rFonts w:ascii="仿宋" w:eastAsia="仿宋" w:hAnsi="仿宋" w:cs="宋体"/>
          <w:sz w:val="24"/>
        </w:rPr>
        <w:t>10%</w:t>
      </w:r>
      <w:r w:rsidRPr="00B828E3">
        <w:rPr>
          <w:rFonts w:ascii="仿宋" w:eastAsia="仿宋" w:hAnsi="仿宋" w:cs="宋体" w:hint="eastAsia"/>
          <w:sz w:val="24"/>
        </w:rPr>
        <w:t>），并由甲方根据情况决定是否解除合同。</w:t>
      </w:r>
    </w:p>
    <w:p w14:paraId="628ED8C0"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sz w:val="24"/>
        </w:rPr>
        <w:t>2</w:t>
      </w:r>
      <w:r w:rsidRPr="00B828E3">
        <w:rPr>
          <w:rFonts w:ascii="仿宋" w:eastAsia="仿宋" w:hAnsi="仿宋" w:cs="宋体" w:hint="eastAsia"/>
          <w:sz w:val="24"/>
        </w:rPr>
        <w:t>、以下</w:t>
      </w:r>
      <w:r w:rsidRPr="00B828E3">
        <w:rPr>
          <w:rFonts w:ascii="仿宋" w:eastAsia="仿宋" w:hAnsi="仿宋" w:cs="宋体"/>
          <w:sz w:val="24"/>
        </w:rPr>
        <w:t>1-4</w:t>
      </w:r>
      <w:r w:rsidRPr="00B828E3">
        <w:rPr>
          <w:rFonts w:ascii="仿宋" w:eastAsia="仿宋" w:hAnsi="仿宋" w:cs="宋体" w:hint="eastAsia"/>
          <w:sz w:val="24"/>
        </w:rPr>
        <w:t>条如若发生，乙方除承担相应的法律责任及赔偿甲方全部</w:t>
      </w:r>
      <w:r w:rsidRPr="00B828E3">
        <w:rPr>
          <w:rFonts w:ascii="仿宋" w:eastAsia="仿宋" w:hAnsi="仿宋" w:cs="宋体" w:hint="eastAsia"/>
          <w:color w:val="000000" w:themeColor="text1"/>
          <w:sz w:val="24"/>
        </w:rPr>
        <w:t>损失外，甲方根据情况可有权解除合同。</w:t>
      </w:r>
    </w:p>
    <w:p w14:paraId="1D1E2A53"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1</w:t>
      </w:r>
      <w:r w:rsidRPr="00B828E3">
        <w:rPr>
          <w:rFonts w:ascii="仿宋" w:eastAsia="仿宋" w:hAnsi="仿宋" w:cs="宋体" w:hint="eastAsia"/>
          <w:color w:val="000000" w:themeColor="text1"/>
          <w:sz w:val="24"/>
        </w:rPr>
        <w:t>）乙方未按服务要求或不接受服务管理的；</w:t>
      </w:r>
    </w:p>
    <w:p w14:paraId="294A6D33"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2</w:t>
      </w:r>
      <w:r w:rsidRPr="00B828E3">
        <w:rPr>
          <w:rFonts w:ascii="仿宋" w:eastAsia="仿宋" w:hAnsi="仿宋" w:cs="宋体" w:hint="eastAsia"/>
          <w:color w:val="000000" w:themeColor="text1"/>
          <w:sz w:val="24"/>
        </w:rPr>
        <w:t>）如因乙方服务造成甲方设施、设备损坏的；</w:t>
      </w:r>
    </w:p>
    <w:p w14:paraId="274BF61A"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3</w:t>
      </w:r>
      <w:r w:rsidRPr="00B828E3">
        <w:rPr>
          <w:rFonts w:ascii="仿宋" w:eastAsia="仿宋" w:hAnsi="仿宋" w:cs="宋体" w:hint="eastAsia"/>
          <w:color w:val="000000" w:themeColor="text1"/>
          <w:sz w:val="24"/>
        </w:rPr>
        <w:t>）如因乙方服务造成人员安全问题的；</w:t>
      </w:r>
    </w:p>
    <w:p w14:paraId="282CFC3E"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w:t>
      </w:r>
      <w:r w:rsidRPr="00B828E3">
        <w:rPr>
          <w:rFonts w:ascii="仿宋" w:eastAsia="仿宋" w:hAnsi="仿宋" w:cs="宋体"/>
          <w:color w:val="000000" w:themeColor="text1"/>
          <w:sz w:val="24"/>
        </w:rPr>
        <w:t>4</w:t>
      </w:r>
      <w:r w:rsidRPr="00B828E3">
        <w:rPr>
          <w:rFonts w:ascii="仿宋" w:eastAsia="仿宋" w:hAnsi="仿宋" w:cs="宋体" w:hint="eastAsia"/>
          <w:color w:val="000000" w:themeColor="text1"/>
          <w:sz w:val="24"/>
        </w:rPr>
        <w:t>）乙方服务造成学校名誉受损的。</w:t>
      </w:r>
    </w:p>
    <w:p w14:paraId="60D5A439"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t>3</w:t>
      </w:r>
      <w:r w:rsidRPr="00B828E3">
        <w:rPr>
          <w:rFonts w:ascii="仿宋" w:eastAsia="仿宋" w:hAnsi="仿宋" w:cs="宋体" w:hint="eastAsia"/>
          <w:color w:val="000000" w:themeColor="text1"/>
          <w:sz w:val="24"/>
        </w:rPr>
        <w:t>、因乙方管理不善、安全措施不到位或者服务质量差等原因，导致洗衣机房服务区域内出现危及甲方师生员工人身财物安全问题，乙方应承担全部责任，并接受甲方相应的经济处罚。</w:t>
      </w:r>
    </w:p>
    <w:p w14:paraId="7F0A0667"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lastRenderedPageBreak/>
        <w:t>4</w:t>
      </w:r>
      <w:r w:rsidRPr="00B828E3">
        <w:rPr>
          <w:rFonts w:ascii="仿宋" w:eastAsia="仿宋" w:hAnsi="仿宋" w:cs="宋体" w:hint="eastAsia"/>
          <w:color w:val="000000" w:themeColor="text1"/>
          <w:sz w:val="24"/>
        </w:rPr>
        <w:t>、为维护甲方及师生员工的切身利益，在不可预见的情况下，如发生漏电、火灾、水管破裂、救助人命、协助公安机关执行任务等突发事件，乙方应采取有效合理的应急措施，如因乙方处理不当或</w:t>
      </w:r>
      <w:proofErr w:type="gramStart"/>
      <w:r w:rsidRPr="00B828E3">
        <w:rPr>
          <w:rFonts w:ascii="仿宋" w:eastAsia="仿宋" w:hAnsi="仿宋" w:cs="宋体" w:hint="eastAsia"/>
          <w:color w:val="000000" w:themeColor="text1"/>
          <w:sz w:val="24"/>
        </w:rPr>
        <w:t>怠于配合</w:t>
      </w:r>
      <w:proofErr w:type="gramEnd"/>
      <w:r w:rsidRPr="00B828E3">
        <w:rPr>
          <w:rFonts w:ascii="仿宋" w:eastAsia="仿宋" w:hAnsi="仿宋" w:cs="宋体" w:hint="eastAsia"/>
          <w:color w:val="000000" w:themeColor="text1"/>
          <w:sz w:val="24"/>
        </w:rPr>
        <w:t>等原因造成甲方财产损失的，乙方应承担相应的责任，并赔偿甲方相应的经济损失。</w:t>
      </w:r>
    </w:p>
    <w:p w14:paraId="3EA4AC9B"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t>5</w:t>
      </w:r>
      <w:r w:rsidRPr="00B828E3">
        <w:rPr>
          <w:rFonts w:ascii="仿宋" w:eastAsia="仿宋" w:hAnsi="仿宋" w:cs="宋体" w:hint="eastAsia"/>
          <w:color w:val="000000" w:themeColor="text1"/>
          <w:sz w:val="24"/>
        </w:rPr>
        <w:t>、乙方无法律依据和正当理由提前终止合同，应向甲方支付违约金，违约金额为伍万元。</w:t>
      </w:r>
    </w:p>
    <w:p w14:paraId="4E7E94A5" w14:textId="77777777" w:rsidR="00B638CB" w:rsidRPr="00B828E3" w:rsidRDefault="00B638CB" w:rsidP="00B828E3">
      <w:pPr>
        <w:spacing w:line="360" w:lineRule="exact"/>
        <w:ind w:firstLineChars="200" w:firstLine="480"/>
        <w:jc w:val="left"/>
        <w:rPr>
          <w:rFonts w:ascii="仿宋" w:eastAsia="仿宋" w:hAnsi="仿宋"/>
          <w:color w:val="000000" w:themeColor="text1"/>
          <w:sz w:val="24"/>
        </w:rPr>
      </w:pPr>
      <w:r w:rsidRPr="00B828E3">
        <w:rPr>
          <w:rFonts w:ascii="仿宋" w:eastAsia="仿宋" w:hAnsi="仿宋" w:cs="宋体"/>
          <w:color w:val="000000" w:themeColor="text1"/>
          <w:sz w:val="24"/>
        </w:rPr>
        <w:t>6</w:t>
      </w:r>
      <w:r w:rsidRPr="00B828E3">
        <w:rPr>
          <w:rFonts w:ascii="仿宋" w:eastAsia="仿宋" w:hAnsi="仿宋" w:cs="宋体" w:hint="eastAsia"/>
          <w:color w:val="000000" w:themeColor="text1"/>
          <w:sz w:val="24"/>
        </w:rPr>
        <w:t>、合同解除后，乙方应按甲方要求</w:t>
      </w:r>
      <w:r w:rsidRPr="00B828E3">
        <w:rPr>
          <w:rFonts w:ascii="仿宋" w:eastAsia="仿宋" w:hAnsi="仿宋" w:cs="宋体"/>
          <w:color w:val="000000" w:themeColor="text1"/>
          <w:sz w:val="24"/>
        </w:rPr>
        <w:t>5</w:t>
      </w:r>
      <w:r w:rsidRPr="00B828E3">
        <w:rPr>
          <w:rFonts w:ascii="仿宋" w:eastAsia="仿宋" w:hAnsi="仿宋" w:cs="宋体" w:hint="eastAsia"/>
          <w:color w:val="000000" w:themeColor="text1"/>
          <w:sz w:val="24"/>
        </w:rPr>
        <w:t>日内及时清退场，若未及时清退场，</w:t>
      </w:r>
      <w:r w:rsidRPr="00B828E3">
        <w:rPr>
          <w:rFonts w:ascii="仿宋" w:eastAsia="仿宋" w:hAnsi="仿宋" w:hint="eastAsia"/>
          <w:sz w:val="24"/>
        </w:rPr>
        <w:t>视为乙方放弃场地内所有资产，甲方有权处置且无需向乙方承担任何责任</w:t>
      </w:r>
      <w:r w:rsidRPr="00B828E3">
        <w:rPr>
          <w:rFonts w:ascii="仿宋" w:eastAsia="仿宋" w:hAnsi="仿宋" w:cs="宋体" w:hint="eastAsia"/>
          <w:sz w:val="24"/>
        </w:rPr>
        <w:t>，且履约保证金将不予退还。</w:t>
      </w:r>
    </w:p>
    <w:p w14:paraId="69194BB7" w14:textId="77777777" w:rsidR="00B638CB" w:rsidRPr="00B828E3" w:rsidRDefault="00B638CB" w:rsidP="00B828E3">
      <w:pPr>
        <w:spacing w:line="360" w:lineRule="exact"/>
        <w:ind w:firstLineChars="200" w:firstLine="482"/>
        <w:jc w:val="center"/>
        <w:rPr>
          <w:rFonts w:ascii="仿宋" w:eastAsia="仿宋" w:hAnsi="仿宋" w:cs="宋体"/>
          <w:b/>
          <w:bCs/>
          <w:color w:val="000000" w:themeColor="text1"/>
          <w:sz w:val="24"/>
        </w:rPr>
      </w:pPr>
    </w:p>
    <w:p w14:paraId="0A7A9A27" w14:textId="77777777" w:rsidR="00B638CB" w:rsidRPr="00B828E3" w:rsidRDefault="00B638CB" w:rsidP="00B828E3">
      <w:pPr>
        <w:spacing w:line="360" w:lineRule="exact"/>
        <w:ind w:firstLineChars="200" w:firstLine="482"/>
        <w:jc w:val="center"/>
        <w:rPr>
          <w:rFonts w:ascii="仿宋" w:eastAsia="仿宋" w:hAnsi="仿宋"/>
          <w:b/>
          <w:bCs/>
          <w:color w:val="000000" w:themeColor="text1"/>
          <w:sz w:val="24"/>
        </w:rPr>
      </w:pPr>
      <w:r w:rsidRPr="00B828E3">
        <w:rPr>
          <w:rFonts w:ascii="仿宋" w:eastAsia="仿宋" w:hAnsi="仿宋" w:cs="宋体" w:hint="eastAsia"/>
          <w:b/>
          <w:bCs/>
          <w:color w:val="000000" w:themeColor="text1"/>
          <w:sz w:val="24"/>
        </w:rPr>
        <w:t>第八章</w:t>
      </w:r>
      <w:r w:rsidRPr="00B828E3">
        <w:rPr>
          <w:rFonts w:ascii="仿宋" w:eastAsia="仿宋" w:hAnsi="仿宋" w:cs="宋体"/>
          <w:b/>
          <w:bCs/>
          <w:color w:val="000000" w:themeColor="text1"/>
          <w:sz w:val="24"/>
        </w:rPr>
        <w:t xml:space="preserve">  </w:t>
      </w:r>
      <w:r w:rsidRPr="00B828E3">
        <w:rPr>
          <w:rFonts w:ascii="仿宋" w:eastAsia="仿宋" w:hAnsi="仿宋" w:cs="宋体" w:hint="eastAsia"/>
          <w:b/>
          <w:bCs/>
          <w:color w:val="000000" w:themeColor="text1"/>
          <w:sz w:val="24"/>
        </w:rPr>
        <w:t>风险告知</w:t>
      </w:r>
    </w:p>
    <w:p w14:paraId="1C788883"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第十八条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特别约定</w:t>
      </w:r>
    </w:p>
    <w:p w14:paraId="5719C1DC"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color w:val="000000" w:themeColor="text1"/>
          <w:sz w:val="24"/>
        </w:rPr>
        <w:t>1</w:t>
      </w:r>
      <w:r w:rsidRPr="00B828E3">
        <w:rPr>
          <w:rFonts w:ascii="仿宋" w:eastAsia="仿宋" w:hAnsi="仿宋" w:cs="宋体" w:hint="eastAsia"/>
          <w:color w:val="000000" w:themeColor="text1"/>
          <w:sz w:val="24"/>
        </w:rPr>
        <w:t>、乙方应确保提供服务的设备的安全性，且连接接地设施。</w:t>
      </w:r>
    </w:p>
    <w:p w14:paraId="122EFE93" w14:textId="77777777" w:rsidR="00B638CB" w:rsidRPr="00B828E3" w:rsidRDefault="00B638CB" w:rsidP="00B828E3">
      <w:pPr>
        <w:spacing w:line="360" w:lineRule="exact"/>
        <w:ind w:firstLineChars="200" w:firstLine="480"/>
        <w:rPr>
          <w:rFonts w:ascii="仿宋" w:eastAsia="仿宋" w:hAnsi="仿宋"/>
          <w:color w:val="000000" w:themeColor="text1"/>
          <w:kern w:val="0"/>
          <w:sz w:val="24"/>
        </w:rPr>
      </w:pPr>
      <w:r w:rsidRPr="00B828E3">
        <w:rPr>
          <w:rFonts w:ascii="仿宋" w:eastAsia="仿宋" w:hAnsi="仿宋" w:cs="宋体"/>
          <w:color w:val="000000" w:themeColor="text1"/>
          <w:kern w:val="0"/>
          <w:sz w:val="24"/>
        </w:rPr>
        <w:t>2</w:t>
      </w:r>
      <w:r w:rsidRPr="00B828E3">
        <w:rPr>
          <w:rFonts w:ascii="仿宋" w:eastAsia="仿宋" w:hAnsi="仿宋" w:cs="宋体" w:hint="eastAsia"/>
          <w:color w:val="000000" w:themeColor="text1"/>
          <w:kern w:val="0"/>
          <w:sz w:val="24"/>
        </w:rPr>
        <w:t>、学校在校生约</w:t>
      </w:r>
      <w:r w:rsidRPr="00B828E3">
        <w:rPr>
          <w:rFonts w:ascii="仿宋" w:eastAsia="仿宋" w:hAnsi="仿宋" w:cs="宋体"/>
          <w:color w:val="000000" w:themeColor="text1"/>
          <w:kern w:val="0"/>
          <w:sz w:val="24"/>
        </w:rPr>
        <w:t>1</w:t>
      </w:r>
      <w:r w:rsidRPr="00B828E3">
        <w:rPr>
          <w:rFonts w:ascii="仿宋" w:eastAsia="仿宋" w:hAnsi="仿宋" w:cs="宋体" w:hint="eastAsia"/>
          <w:color w:val="000000" w:themeColor="text1"/>
          <w:kern w:val="0"/>
          <w:sz w:val="24"/>
        </w:rPr>
        <w:t>.3万人，但因学校教学计划的安排会出现学生外出实习，一定时间内学生人数会减少，学校不承诺学生数必须达到此数字。</w:t>
      </w:r>
    </w:p>
    <w:p w14:paraId="2FE9053A" w14:textId="77777777" w:rsidR="00B638CB" w:rsidRPr="00B828E3" w:rsidRDefault="00B638CB" w:rsidP="00B828E3">
      <w:pPr>
        <w:spacing w:line="360" w:lineRule="exact"/>
        <w:ind w:firstLineChars="200" w:firstLine="480"/>
        <w:rPr>
          <w:rFonts w:ascii="仿宋" w:eastAsia="仿宋" w:hAnsi="仿宋"/>
          <w:color w:val="000000" w:themeColor="text1"/>
          <w:kern w:val="0"/>
          <w:sz w:val="24"/>
        </w:rPr>
      </w:pPr>
      <w:r w:rsidRPr="00B828E3">
        <w:rPr>
          <w:rFonts w:ascii="仿宋" w:eastAsia="仿宋" w:hAnsi="仿宋" w:cs="宋体"/>
          <w:color w:val="000000" w:themeColor="text1"/>
          <w:kern w:val="0"/>
          <w:sz w:val="24"/>
        </w:rPr>
        <w:t>3</w:t>
      </w:r>
      <w:r w:rsidRPr="00B828E3">
        <w:rPr>
          <w:rFonts w:ascii="仿宋" w:eastAsia="仿宋" w:hAnsi="仿宋" w:cs="宋体" w:hint="eastAsia"/>
          <w:color w:val="000000" w:themeColor="text1"/>
          <w:kern w:val="0"/>
          <w:sz w:val="24"/>
        </w:rPr>
        <w:t>、学校为改善服务环境和方便师生消费，根据师生需求可能会开设新的服务场所和相同的经营项目。</w:t>
      </w:r>
    </w:p>
    <w:p w14:paraId="197A41E9" w14:textId="77777777" w:rsidR="00B638CB" w:rsidRPr="00B828E3" w:rsidRDefault="00B638CB" w:rsidP="00B828E3">
      <w:pPr>
        <w:spacing w:line="360" w:lineRule="exact"/>
        <w:ind w:firstLineChars="200" w:firstLine="480"/>
        <w:rPr>
          <w:rFonts w:ascii="仿宋" w:eastAsia="仿宋" w:hAnsi="仿宋" w:cs="宋体"/>
          <w:color w:val="000000" w:themeColor="text1"/>
          <w:kern w:val="0"/>
          <w:sz w:val="24"/>
        </w:rPr>
      </w:pPr>
      <w:r w:rsidRPr="00B828E3">
        <w:rPr>
          <w:rFonts w:ascii="仿宋" w:eastAsia="仿宋" w:hAnsi="仿宋" w:cs="宋体"/>
          <w:color w:val="000000" w:themeColor="text1"/>
          <w:kern w:val="0"/>
          <w:sz w:val="24"/>
        </w:rPr>
        <w:t>4</w:t>
      </w:r>
      <w:r w:rsidRPr="00B828E3">
        <w:rPr>
          <w:rFonts w:ascii="仿宋" w:eastAsia="仿宋" w:hAnsi="仿宋" w:cs="宋体" w:hint="eastAsia"/>
          <w:color w:val="000000" w:themeColor="text1"/>
          <w:kern w:val="0"/>
          <w:sz w:val="24"/>
        </w:rPr>
        <w:t>、会出现其他不可预见的商业市场的变化。</w:t>
      </w:r>
    </w:p>
    <w:p w14:paraId="023F5832" w14:textId="77777777" w:rsidR="00B638CB" w:rsidRPr="00B828E3" w:rsidRDefault="00B638CB" w:rsidP="00B828E3">
      <w:pPr>
        <w:spacing w:line="360" w:lineRule="exact"/>
        <w:ind w:firstLineChars="200" w:firstLine="480"/>
        <w:rPr>
          <w:rFonts w:ascii="仿宋" w:eastAsia="仿宋" w:hAnsi="仿宋"/>
          <w:color w:val="000000" w:themeColor="text1"/>
          <w:kern w:val="0"/>
          <w:sz w:val="24"/>
        </w:rPr>
      </w:pPr>
      <w:r w:rsidRPr="00B828E3">
        <w:rPr>
          <w:rFonts w:ascii="仿宋" w:eastAsia="仿宋" w:hAnsi="仿宋" w:hint="eastAsia"/>
          <w:color w:val="000000" w:themeColor="text1"/>
          <w:kern w:val="0"/>
          <w:sz w:val="24"/>
        </w:rPr>
        <w:t>5、学校一年中有两个假期，暑假大约2个月，寒假大约1个月，因此实际营业时间约为9个月，本合同实际期限不满三年，但承包费用仍旧按年收取。</w:t>
      </w:r>
    </w:p>
    <w:p w14:paraId="532733C1"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kern w:val="0"/>
          <w:sz w:val="24"/>
        </w:rPr>
        <w:t>学校不对以上几条可能出现的校内及</w:t>
      </w:r>
      <w:proofErr w:type="gramStart"/>
      <w:r w:rsidRPr="00B828E3">
        <w:rPr>
          <w:rFonts w:ascii="仿宋" w:eastAsia="仿宋" w:hAnsi="仿宋" w:cs="宋体" w:hint="eastAsia"/>
          <w:color w:val="000000" w:themeColor="text1"/>
          <w:kern w:val="0"/>
          <w:sz w:val="24"/>
        </w:rPr>
        <w:t>校外市场</w:t>
      </w:r>
      <w:proofErr w:type="gramEnd"/>
      <w:r w:rsidRPr="00B828E3">
        <w:rPr>
          <w:rFonts w:ascii="仿宋" w:eastAsia="仿宋" w:hAnsi="仿宋" w:cs="宋体" w:hint="eastAsia"/>
          <w:color w:val="000000" w:themeColor="text1"/>
          <w:kern w:val="0"/>
          <w:sz w:val="24"/>
        </w:rPr>
        <w:t>变化做出任何承诺，不会因此给予乙方优惠减免政策。乙方若以此为借口不服从管理或进行违规经营，学校将按合同相关规定给予处罚或终止合同。</w:t>
      </w:r>
    </w:p>
    <w:p w14:paraId="21F958CC" w14:textId="77777777" w:rsidR="00B638CB" w:rsidRPr="00B828E3" w:rsidRDefault="00B638CB" w:rsidP="00B638CB">
      <w:pPr>
        <w:spacing w:line="360" w:lineRule="exact"/>
        <w:jc w:val="center"/>
        <w:rPr>
          <w:rFonts w:ascii="仿宋" w:eastAsia="仿宋" w:hAnsi="仿宋"/>
          <w:b/>
          <w:bCs/>
          <w:color w:val="000000" w:themeColor="text1"/>
          <w:sz w:val="24"/>
        </w:rPr>
      </w:pPr>
      <w:r w:rsidRPr="00B828E3">
        <w:rPr>
          <w:rFonts w:ascii="仿宋" w:eastAsia="仿宋" w:hAnsi="仿宋" w:cs="宋体" w:hint="eastAsia"/>
          <w:b/>
          <w:bCs/>
          <w:color w:val="000000" w:themeColor="text1"/>
          <w:sz w:val="24"/>
        </w:rPr>
        <w:t>第九章</w:t>
      </w:r>
      <w:r w:rsidRPr="00B828E3">
        <w:rPr>
          <w:rFonts w:ascii="仿宋" w:eastAsia="仿宋" w:hAnsi="仿宋" w:cs="宋体"/>
          <w:b/>
          <w:bCs/>
          <w:color w:val="000000" w:themeColor="text1"/>
          <w:sz w:val="24"/>
        </w:rPr>
        <w:t xml:space="preserve">  </w:t>
      </w:r>
      <w:r w:rsidRPr="00B828E3">
        <w:rPr>
          <w:rFonts w:ascii="仿宋" w:eastAsia="仿宋" w:hAnsi="仿宋" w:cs="宋体" w:hint="eastAsia"/>
          <w:b/>
          <w:bCs/>
          <w:color w:val="000000" w:themeColor="text1"/>
          <w:sz w:val="24"/>
        </w:rPr>
        <w:t>附</w:t>
      </w:r>
      <w:r w:rsidRPr="00B828E3">
        <w:rPr>
          <w:rFonts w:ascii="仿宋" w:eastAsia="仿宋" w:hAnsi="仿宋" w:cs="宋体"/>
          <w:b/>
          <w:bCs/>
          <w:color w:val="000000" w:themeColor="text1"/>
          <w:sz w:val="24"/>
        </w:rPr>
        <w:t xml:space="preserve">  </w:t>
      </w:r>
      <w:r w:rsidRPr="00B828E3">
        <w:rPr>
          <w:rFonts w:ascii="仿宋" w:eastAsia="仿宋" w:hAnsi="仿宋" w:cs="宋体" w:hint="eastAsia"/>
          <w:b/>
          <w:bCs/>
          <w:color w:val="000000" w:themeColor="text1"/>
          <w:sz w:val="24"/>
        </w:rPr>
        <w:t>则</w:t>
      </w:r>
    </w:p>
    <w:p w14:paraId="75D040E1"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第十九条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甲方将根据本合同中双方商定的有关事宜，对本合同的落实及执行情况进行监管，监管办法、监管记录和监管处理意见等为本合同的有效组成部分。</w:t>
      </w:r>
      <w:r w:rsidRPr="00B828E3">
        <w:rPr>
          <w:rFonts w:ascii="仿宋" w:eastAsia="仿宋" w:hAnsi="仿宋" w:cs="宋体"/>
          <w:color w:val="000000" w:themeColor="text1"/>
          <w:sz w:val="24"/>
        </w:rPr>
        <w:t xml:space="preserve"> </w:t>
      </w:r>
    </w:p>
    <w:p w14:paraId="5155EF79"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第二十条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甲、乙双方经过协商，可以对本合同的条款进行修订、更改或补充，以书面的形式签订补充协议，补充协议与本合同具有同等效力。</w:t>
      </w:r>
    </w:p>
    <w:p w14:paraId="68D0D8FC"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第二十一条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合同规定的三年管理期满，本合同终止。</w:t>
      </w:r>
    </w:p>
    <w:p w14:paraId="2F212832"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第二十二条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本合同执行期间，如遇不可抗力，致使合同无法履行时，双方均不承担违约责任，并按有关法规政策规定及时协商处理。</w:t>
      </w:r>
    </w:p>
    <w:p w14:paraId="260FC82E" w14:textId="77777777" w:rsidR="00B638CB" w:rsidRPr="00B828E3" w:rsidRDefault="00B638CB" w:rsidP="00B828E3">
      <w:pPr>
        <w:shd w:val="clear" w:color="auto" w:fill="FFFFFF"/>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第二十三条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因履行本合同引起的或与本合同有关的争执，甲乙双方应首先通过友好协商解决，如甲方要求履行，乙方须继续履行。因履行本合同发生的争执由合同履行地人民法院管辖。因乙方原因引发的诉讼，乙方除需根据本合同的约定承担违约责任外，还需承担甲方由此而产生的费用（包括但不限于鉴定费、诉讼费用、律师费、差旅费等）。</w:t>
      </w:r>
    </w:p>
    <w:p w14:paraId="467F4129"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第二十四条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本合同内容若与甲乙双方的招、投标文件出现不符的情况，以标准高者为准。</w:t>
      </w:r>
    </w:p>
    <w:p w14:paraId="1AF3A16E" w14:textId="77777777" w:rsidR="00B638CB" w:rsidRPr="00B828E3" w:rsidRDefault="00B638CB" w:rsidP="00B828E3">
      <w:pPr>
        <w:spacing w:line="36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lastRenderedPageBreak/>
        <w:t>第二十五条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本合同所有附件（招标文件、投标文件、投标报价、投标承诺等）均为合同有效组成部分。</w:t>
      </w:r>
    </w:p>
    <w:p w14:paraId="0F84C325" w14:textId="77777777" w:rsidR="00B638CB" w:rsidRPr="00B828E3" w:rsidRDefault="00B638CB" w:rsidP="00B638CB">
      <w:pPr>
        <w:shd w:val="clear" w:color="auto" w:fill="FFFFFF"/>
        <w:spacing w:line="360" w:lineRule="exact"/>
        <w:ind w:firstLine="420"/>
        <w:rPr>
          <w:rFonts w:ascii="仿宋" w:eastAsia="仿宋" w:hAnsi="仿宋"/>
          <w:color w:val="000000" w:themeColor="text1"/>
          <w:sz w:val="24"/>
        </w:rPr>
      </w:pPr>
      <w:r w:rsidRPr="00B828E3">
        <w:rPr>
          <w:rFonts w:ascii="仿宋" w:eastAsia="仿宋" w:hAnsi="仿宋" w:cs="宋体" w:hint="eastAsia"/>
          <w:color w:val="000000" w:themeColor="text1"/>
          <w:sz w:val="24"/>
        </w:rPr>
        <w:t>第二十六条</w:t>
      </w:r>
      <w:r w:rsidRPr="00B828E3">
        <w:rPr>
          <w:rFonts w:ascii="仿宋" w:eastAsia="仿宋" w:hAnsi="仿宋" w:cs="宋体"/>
          <w:color w:val="000000" w:themeColor="text1"/>
          <w:sz w:val="24"/>
        </w:rPr>
        <w:t xml:space="preserve">  </w:t>
      </w:r>
      <w:r w:rsidRPr="00B828E3">
        <w:rPr>
          <w:rFonts w:ascii="仿宋" w:eastAsia="仿宋" w:hAnsi="仿宋" w:cs="宋体" w:hint="eastAsia"/>
          <w:color w:val="000000" w:themeColor="text1"/>
          <w:sz w:val="24"/>
        </w:rPr>
        <w:t>本合同共</w:t>
      </w:r>
      <w:r w:rsidRPr="00B828E3">
        <w:rPr>
          <w:rFonts w:ascii="仿宋" w:eastAsia="仿宋" w:hAnsi="仿宋" w:cs="宋体" w:hint="eastAsia"/>
          <w:color w:val="000000" w:themeColor="text1"/>
          <w:sz w:val="24"/>
          <w:u w:val="single"/>
        </w:rPr>
        <w:t xml:space="preserve">    </w:t>
      </w:r>
      <w:r w:rsidRPr="00B828E3">
        <w:rPr>
          <w:rFonts w:ascii="仿宋" w:eastAsia="仿宋" w:hAnsi="仿宋" w:cs="宋体" w:hint="eastAsia"/>
          <w:color w:val="000000" w:themeColor="text1"/>
          <w:sz w:val="24"/>
        </w:rPr>
        <w:t>页。合同一经双方签字，并加盖公章即为生效。合同文本一式陆份，甲方伍份，乙方壹份，具有同等法律效力。</w:t>
      </w:r>
    </w:p>
    <w:tbl>
      <w:tblPr>
        <w:tblpPr w:leftFromText="180" w:rightFromText="180" w:vertAnchor="text" w:horzAnchor="page" w:tblpX="1133" w:tblpY="358"/>
        <w:tblOverlap w:val="never"/>
        <w:tblW w:w="10147" w:type="dxa"/>
        <w:tblLayout w:type="fixed"/>
        <w:tblCellMar>
          <w:left w:w="0" w:type="dxa"/>
          <w:right w:w="0" w:type="dxa"/>
        </w:tblCellMar>
        <w:tblLook w:val="04A0" w:firstRow="1" w:lastRow="0" w:firstColumn="1" w:lastColumn="0" w:noHBand="0" w:noVBand="1"/>
      </w:tblPr>
      <w:tblGrid>
        <w:gridCol w:w="4681"/>
        <w:gridCol w:w="5466"/>
      </w:tblGrid>
      <w:tr w:rsidR="00B638CB" w:rsidRPr="00B828E3" w14:paraId="121F073B" w14:textId="77777777" w:rsidTr="00B638CB">
        <w:tc>
          <w:tcPr>
            <w:tcW w:w="4681" w:type="dxa"/>
            <w:shd w:val="clear" w:color="auto" w:fill="FFFFFF"/>
            <w:tcMar>
              <w:top w:w="0" w:type="dxa"/>
              <w:left w:w="108" w:type="dxa"/>
              <w:bottom w:w="0" w:type="dxa"/>
              <w:right w:w="108" w:type="dxa"/>
            </w:tcMar>
            <w:vAlign w:val="center"/>
          </w:tcPr>
          <w:p w14:paraId="733F0F2C" w14:textId="77777777" w:rsidR="00B638CB" w:rsidRPr="00B828E3" w:rsidRDefault="00B638CB" w:rsidP="00B638CB">
            <w:pPr>
              <w:spacing w:line="360" w:lineRule="auto"/>
              <w:rPr>
                <w:rFonts w:ascii="仿宋" w:eastAsia="仿宋" w:hAnsi="仿宋"/>
                <w:color w:val="000000" w:themeColor="text1"/>
                <w:sz w:val="24"/>
              </w:rPr>
            </w:pPr>
            <w:r w:rsidRPr="00B828E3">
              <w:rPr>
                <w:rFonts w:ascii="仿宋" w:eastAsia="仿宋" w:hAnsi="仿宋" w:cs="宋体" w:hint="eastAsia"/>
                <w:color w:val="000000" w:themeColor="text1"/>
                <w:sz w:val="24"/>
              </w:rPr>
              <w:t>甲方（公章）：徐州工业职业技术学院</w:t>
            </w:r>
          </w:p>
        </w:tc>
        <w:tc>
          <w:tcPr>
            <w:tcW w:w="5466" w:type="dxa"/>
            <w:shd w:val="clear" w:color="auto" w:fill="FFFFFF"/>
            <w:tcMar>
              <w:top w:w="0" w:type="dxa"/>
              <w:left w:w="108" w:type="dxa"/>
              <w:bottom w:w="0" w:type="dxa"/>
              <w:right w:w="108" w:type="dxa"/>
            </w:tcMar>
            <w:vAlign w:val="center"/>
          </w:tcPr>
          <w:p w14:paraId="5535F5AE" w14:textId="77777777" w:rsidR="00B638CB" w:rsidRPr="00B828E3" w:rsidRDefault="00B638CB" w:rsidP="00B638CB">
            <w:pPr>
              <w:spacing w:line="360" w:lineRule="auto"/>
              <w:rPr>
                <w:rFonts w:ascii="仿宋" w:eastAsia="仿宋" w:hAnsi="仿宋"/>
                <w:color w:val="000000" w:themeColor="text1"/>
                <w:sz w:val="24"/>
                <w:u w:val="single" w:color="FFFF00"/>
              </w:rPr>
            </w:pPr>
            <w:r w:rsidRPr="00B828E3">
              <w:rPr>
                <w:rFonts w:ascii="仿宋" w:eastAsia="仿宋" w:hAnsi="仿宋" w:cs="宋体" w:hint="eastAsia"/>
                <w:color w:val="000000" w:themeColor="text1"/>
                <w:sz w:val="24"/>
              </w:rPr>
              <w:t>乙方（公章）：</w:t>
            </w:r>
            <w:r w:rsidRPr="00B828E3">
              <w:rPr>
                <w:rFonts w:ascii="仿宋" w:eastAsia="仿宋" w:hAnsi="仿宋" w:cs="宋体"/>
                <w:color w:val="000000" w:themeColor="text1"/>
                <w:sz w:val="24"/>
                <w:u w:val="single" w:color="FFFF00"/>
              </w:rPr>
              <w:t xml:space="preserve"> </w:t>
            </w:r>
          </w:p>
        </w:tc>
      </w:tr>
      <w:tr w:rsidR="00B638CB" w:rsidRPr="00B828E3" w14:paraId="7FA24DFB" w14:textId="77777777" w:rsidTr="00B638CB">
        <w:tc>
          <w:tcPr>
            <w:tcW w:w="4681" w:type="dxa"/>
            <w:shd w:val="clear" w:color="auto" w:fill="FFFFFF"/>
            <w:tcMar>
              <w:top w:w="0" w:type="dxa"/>
              <w:left w:w="108" w:type="dxa"/>
              <w:bottom w:w="0" w:type="dxa"/>
              <w:right w:w="108" w:type="dxa"/>
            </w:tcMar>
            <w:vAlign w:val="center"/>
          </w:tcPr>
          <w:p w14:paraId="4B650EF1" w14:textId="77777777" w:rsidR="00B638CB" w:rsidRPr="00B828E3" w:rsidRDefault="00B638CB" w:rsidP="00B638CB">
            <w:pPr>
              <w:spacing w:line="360" w:lineRule="auto"/>
              <w:rPr>
                <w:rFonts w:ascii="仿宋" w:eastAsia="仿宋" w:hAnsi="仿宋"/>
                <w:color w:val="000000" w:themeColor="text1"/>
                <w:sz w:val="24"/>
              </w:rPr>
            </w:pPr>
            <w:r w:rsidRPr="00B828E3">
              <w:rPr>
                <w:rFonts w:ascii="仿宋" w:eastAsia="仿宋" w:hAnsi="仿宋" w:cs="宋体" w:hint="eastAsia"/>
                <w:color w:val="000000" w:themeColor="text1"/>
                <w:sz w:val="24"/>
              </w:rPr>
              <w:t>授权代表人（签字）：</w:t>
            </w:r>
            <w:r w:rsidRPr="00B828E3">
              <w:rPr>
                <w:rFonts w:ascii="宋体" w:hAnsi="宋体" w:cs="宋体" w:hint="eastAsia"/>
                <w:color w:val="000000" w:themeColor="text1"/>
                <w:sz w:val="24"/>
              </w:rPr>
              <w:t> </w:t>
            </w:r>
          </w:p>
        </w:tc>
        <w:tc>
          <w:tcPr>
            <w:tcW w:w="5466" w:type="dxa"/>
            <w:shd w:val="clear" w:color="auto" w:fill="FFFFFF"/>
            <w:tcMar>
              <w:top w:w="0" w:type="dxa"/>
              <w:left w:w="108" w:type="dxa"/>
              <w:bottom w:w="0" w:type="dxa"/>
              <w:right w:w="108" w:type="dxa"/>
            </w:tcMar>
            <w:vAlign w:val="center"/>
          </w:tcPr>
          <w:p w14:paraId="7EFB0957" w14:textId="77777777" w:rsidR="00B638CB" w:rsidRPr="00B828E3" w:rsidRDefault="00B638CB" w:rsidP="00B638CB">
            <w:pPr>
              <w:spacing w:line="360" w:lineRule="auto"/>
              <w:rPr>
                <w:rFonts w:ascii="仿宋" w:eastAsia="仿宋" w:hAnsi="仿宋"/>
                <w:color w:val="000000" w:themeColor="text1"/>
                <w:sz w:val="24"/>
              </w:rPr>
            </w:pPr>
            <w:r w:rsidRPr="00B828E3">
              <w:rPr>
                <w:rFonts w:ascii="仿宋" w:eastAsia="仿宋" w:hAnsi="仿宋" w:cs="宋体" w:hint="eastAsia"/>
                <w:color w:val="000000" w:themeColor="text1"/>
                <w:sz w:val="24"/>
              </w:rPr>
              <w:t>法人代表或授权代表人（签字）：</w:t>
            </w:r>
            <w:r w:rsidRPr="00B828E3">
              <w:rPr>
                <w:rFonts w:ascii="宋体" w:hAnsi="宋体" w:cs="宋体" w:hint="eastAsia"/>
                <w:color w:val="000000" w:themeColor="text1"/>
                <w:sz w:val="24"/>
              </w:rPr>
              <w:t> </w:t>
            </w:r>
          </w:p>
        </w:tc>
      </w:tr>
      <w:tr w:rsidR="00B638CB" w:rsidRPr="00B828E3" w14:paraId="2642EB49" w14:textId="77777777" w:rsidTr="00B638CB">
        <w:tc>
          <w:tcPr>
            <w:tcW w:w="4681" w:type="dxa"/>
            <w:shd w:val="clear" w:color="auto" w:fill="FFFFFF"/>
            <w:tcMar>
              <w:top w:w="0" w:type="dxa"/>
              <w:left w:w="108" w:type="dxa"/>
              <w:bottom w:w="0" w:type="dxa"/>
              <w:right w:w="108" w:type="dxa"/>
            </w:tcMar>
            <w:vAlign w:val="center"/>
          </w:tcPr>
          <w:p w14:paraId="10968E4C" w14:textId="77777777" w:rsidR="00B638CB" w:rsidRPr="00B828E3" w:rsidRDefault="00B638CB" w:rsidP="00B638CB">
            <w:pPr>
              <w:spacing w:line="360" w:lineRule="auto"/>
              <w:rPr>
                <w:rFonts w:ascii="仿宋" w:eastAsia="仿宋" w:hAnsi="仿宋"/>
                <w:color w:val="000000" w:themeColor="text1"/>
                <w:sz w:val="24"/>
              </w:rPr>
            </w:pPr>
            <w:r w:rsidRPr="00B828E3">
              <w:rPr>
                <w:rFonts w:ascii="仿宋" w:eastAsia="仿宋" w:hAnsi="仿宋" w:cs="宋体" w:hint="eastAsia"/>
                <w:color w:val="000000" w:themeColor="text1"/>
                <w:sz w:val="24"/>
              </w:rPr>
              <w:t>联系电话：</w:t>
            </w:r>
          </w:p>
        </w:tc>
        <w:tc>
          <w:tcPr>
            <w:tcW w:w="5466" w:type="dxa"/>
            <w:shd w:val="clear" w:color="auto" w:fill="FFFFFF"/>
            <w:tcMar>
              <w:top w:w="0" w:type="dxa"/>
              <w:left w:w="108" w:type="dxa"/>
              <w:bottom w:w="0" w:type="dxa"/>
              <w:right w:w="108" w:type="dxa"/>
            </w:tcMar>
            <w:vAlign w:val="center"/>
          </w:tcPr>
          <w:p w14:paraId="7ADDB3AD" w14:textId="77777777" w:rsidR="00B638CB" w:rsidRPr="00B828E3" w:rsidRDefault="00B638CB" w:rsidP="00B638CB">
            <w:pPr>
              <w:spacing w:line="360" w:lineRule="auto"/>
              <w:rPr>
                <w:rFonts w:ascii="仿宋" w:eastAsia="仿宋" w:hAnsi="仿宋"/>
                <w:color w:val="000000" w:themeColor="text1"/>
                <w:sz w:val="24"/>
              </w:rPr>
            </w:pPr>
            <w:r w:rsidRPr="00B828E3">
              <w:rPr>
                <w:rFonts w:ascii="仿宋" w:eastAsia="仿宋" w:hAnsi="仿宋" w:cs="宋体" w:hint="eastAsia"/>
                <w:color w:val="000000" w:themeColor="text1"/>
                <w:sz w:val="24"/>
              </w:rPr>
              <w:t>单位账号：</w:t>
            </w:r>
          </w:p>
        </w:tc>
      </w:tr>
      <w:tr w:rsidR="00B638CB" w:rsidRPr="00B828E3" w14:paraId="01895411" w14:textId="77777777" w:rsidTr="00B638CB">
        <w:tc>
          <w:tcPr>
            <w:tcW w:w="4681" w:type="dxa"/>
            <w:shd w:val="clear" w:color="auto" w:fill="FFFFFF"/>
            <w:tcMar>
              <w:top w:w="0" w:type="dxa"/>
              <w:left w:w="108" w:type="dxa"/>
              <w:bottom w:w="0" w:type="dxa"/>
              <w:right w:w="108" w:type="dxa"/>
            </w:tcMar>
            <w:vAlign w:val="center"/>
          </w:tcPr>
          <w:p w14:paraId="704917AC" w14:textId="77777777" w:rsidR="00B638CB" w:rsidRPr="00B828E3" w:rsidRDefault="00B638CB" w:rsidP="00B638CB">
            <w:pPr>
              <w:spacing w:line="360" w:lineRule="auto"/>
              <w:rPr>
                <w:rFonts w:ascii="仿宋" w:eastAsia="仿宋" w:hAnsi="仿宋"/>
                <w:color w:val="000000" w:themeColor="text1"/>
                <w:sz w:val="24"/>
              </w:rPr>
            </w:pPr>
            <w:r w:rsidRPr="00B828E3">
              <w:rPr>
                <w:rFonts w:ascii="仿宋" w:eastAsia="仿宋" w:hAnsi="仿宋" w:cs="宋体" w:hint="eastAsia"/>
                <w:color w:val="000000" w:themeColor="text1"/>
                <w:sz w:val="24"/>
              </w:rPr>
              <w:t>地址：徐州市鼓楼区襄王路一号</w:t>
            </w:r>
          </w:p>
        </w:tc>
        <w:tc>
          <w:tcPr>
            <w:tcW w:w="5466" w:type="dxa"/>
            <w:shd w:val="clear" w:color="auto" w:fill="FFFFFF"/>
            <w:tcMar>
              <w:top w:w="0" w:type="dxa"/>
              <w:left w:w="108" w:type="dxa"/>
              <w:bottom w:w="0" w:type="dxa"/>
              <w:right w:w="108" w:type="dxa"/>
            </w:tcMar>
            <w:vAlign w:val="center"/>
          </w:tcPr>
          <w:p w14:paraId="3F1E1E9D" w14:textId="77777777" w:rsidR="00B638CB" w:rsidRPr="00B828E3" w:rsidRDefault="00B638CB" w:rsidP="00B638CB">
            <w:pPr>
              <w:spacing w:line="360" w:lineRule="auto"/>
              <w:rPr>
                <w:rFonts w:ascii="仿宋" w:eastAsia="仿宋" w:hAnsi="仿宋"/>
                <w:color w:val="000000" w:themeColor="text1"/>
                <w:sz w:val="24"/>
              </w:rPr>
            </w:pPr>
            <w:r w:rsidRPr="00B828E3">
              <w:rPr>
                <w:rFonts w:ascii="仿宋" w:eastAsia="仿宋" w:hAnsi="仿宋" w:cs="宋体" w:hint="eastAsia"/>
                <w:color w:val="000000" w:themeColor="text1"/>
                <w:sz w:val="24"/>
              </w:rPr>
              <w:t>行号：</w:t>
            </w:r>
            <w:r w:rsidRPr="00B828E3">
              <w:rPr>
                <w:rFonts w:ascii="仿宋" w:eastAsia="仿宋" w:hAnsi="仿宋" w:cs="宋体"/>
                <w:color w:val="000000" w:themeColor="text1"/>
                <w:sz w:val="24"/>
              </w:rPr>
              <w:t xml:space="preserve"> </w:t>
            </w:r>
          </w:p>
        </w:tc>
      </w:tr>
      <w:tr w:rsidR="00B638CB" w:rsidRPr="00B828E3" w14:paraId="4C51CD2A" w14:textId="77777777" w:rsidTr="00B638CB">
        <w:trPr>
          <w:trHeight w:val="357"/>
        </w:trPr>
        <w:tc>
          <w:tcPr>
            <w:tcW w:w="4681" w:type="dxa"/>
            <w:shd w:val="clear" w:color="auto" w:fill="FFFFFF"/>
            <w:tcMar>
              <w:top w:w="0" w:type="dxa"/>
              <w:left w:w="108" w:type="dxa"/>
              <w:bottom w:w="0" w:type="dxa"/>
              <w:right w:w="108" w:type="dxa"/>
            </w:tcMar>
            <w:vAlign w:val="center"/>
          </w:tcPr>
          <w:p w14:paraId="0C6ABA4A" w14:textId="77777777" w:rsidR="00B638CB" w:rsidRPr="00B828E3" w:rsidRDefault="00B638CB" w:rsidP="00B638CB">
            <w:pPr>
              <w:spacing w:line="360" w:lineRule="auto"/>
              <w:rPr>
                <w:rFonts w:ascii="仿宋" w:eastAsia="仿宋" w:hAnsi="仿宋"/>
                <w:color w:val="000000" w:themeColor="text1"/>
                <w:sz w:val="24"/>
              </w:rPr>
            </w:pPr>
          </w:p>
        </w:tc>
        <w:tc>
          <w:tcPr>
            <w:tcW w:w="5466" w:type="dxa"/>
            <w:shd w:val="clear" w:color="auto" w:fill="FFFFFF"/>
            <w:tcMar>
              <w:top w:w="0" w:type="dxa"/>
              <w:left w:w="108" w:type="dxa"/>
              <w:bottom w:w="0" w:type="dxa"/>
              <w:right w:w="108" w:type="dxa"/>
            </w:tcMar>
            <w:vAlign w:val="center"/>
          </w:tcPr>
          <w:p w14:paraId="75795F81" w14:textId="77777777" w:rsidR="00B638CB" w:rsidRPr="00B828E3" w:rsidRDefault="00B638CB" w:rsidP="00B828E3">
            <w:pPr>
              <w:spacing w:line="360" w:lineRule="auto"/>
              <w:ind w:left="960" w:hangingChars="400" w:hanging="960"/>
              <w:rPr>
                <w:rFonts w:ascii="仿宋" w:eastAsia="仿宋" w:hAnsi="仿宋" w:cs="宋体"/>
                <w:color w:val="000000" w:themeColor="text1"/>
                <w:sz w:val="24"/>
              </w:rPr>
            </w:pPr>
            <w:r w:rsidRPr="00B828E3">
              <w:rPr>
                <w:rFonts w:ascii="仿宋" w:eastAsia="仿宋" w:hAnsi="仿宋" w:cs="宋体" w:hint="eastAsia"/>
                <w:color w:val="000000" w:themeColor="text1"/>
                <w:sz w:val="24"/>
              </w:rPr>
              <w:t>开户行：</w:t>
            </w:r>
            <w:r w:rsidRPr="00B828E3">
              <w:rPr>
                <w:rFonts w:ascii="仿宋" w:eastAsia="仿宋" w:hAnsi="仿宋" w:cs="宋体"/>
                <w:color w:val="000000" w:themeColor="text1"/>
                <w:sz w:val="24"/>
              </w:rPr>
              <w:t xml:space="preserve"> </w:t>
            </w:r>
          </w:p>
        </w:tc>
      </w:tr>
      <w:tr w:rsidR="00B638CB" w:rsidRPr="00B828E3" w14:paraId="3DDA5B86" w14:textId="77777777" w:rsidTr="00B638CB">
        <w:tc>
          <w:tcPr>
            <w:tcW w:w="4681" w:type="dxa"/>
            <w:shd w:val="clear" w:color="auto" w:fill="FFFFFF"/>
            <w:tcMar>
              <w:top w:w="0" w:type="dxa"/>
              <w:left w:w="108" w:type="dxa"/>
              <w:bottom w:w="0" w:type="dxa"/>
              <w:right w:w="108" w:type="dxa"/>
            </w:tcMar>
            <w:vAlign w:val="center"/>
          </w:tcPr>
          <w:p w14:paraId="793898B3" w14:textId="77777777" w:rsidR="00B638CB" w:rsidRPr="00B828E3" w:rsidRDefault="00B638CB" w:rsidP="00B638CB">
            <w:pPr>
              <w:spacing w:line="360" w:lineRule="auto"/>
              <w:rPr>
                <w:rFonts w:ascii="仿宋" w:eastAsia="仿宋" w:hAnsi="仿宋"/>
                <w:color w:val="000000" w:themeColor="text1"/>
                <w:sz w:val="24"/>
              </w:rPr>
            </w:pPr>
          </w:p>
        </w:tc>
        <w:tc>
          <w:tcPr>
            <w:tcW w:w="5466" w:type="dxa"/>
            <w:shd w:val="clear" w:color="auto" w:fill="FFFFFF"/>
            <w:tcMar>
              <w:top w:w="0" w:type="dxa"/>
              <w:left w:w="108" w:type="dxa"/>
              <w:bottom w:w="0" w:type="dxa"/>
              <w:right w:w="108" w:type="dxa"/>
            </w:tcMar>
            <w:vAlign w:val="center"/>
          </w:tcPr>
          <w:p w14:paraId="0B470012" w14:textId="77777777" w:rsidR="00B638CB" w:rsidRPr="00B828E3" w:rsidRDefault="00B638CB" w:rsidP="00B638CB">
            <w:pPr>
              <w:spacing w:line="360" w:lineRule="auto"/>
              <w:rPr>
                <w:rFonts w:ascii="仿宋" w:eastAsia="仿宋" w:hAnsi="仿宋"/>
                <w:color w:val="000000" w:themeColor="text1"/>
                <w:sz w:val="24"/>
              </w:rPr>
            </w:pPr>
            <w:r w:rsidRPr="00B828E3">
              <w:rPr>
                <w:rFonts w:ascii="仿宋" w:eastAsia="仿宋" w:hAnsi="仿宋" w:cs="宋体" w:hint="eastAsia"/>
                <w:color w:val="000000" w:themeColor="text1"/>
                <w:sz w:val="24"/>
              </w:rPr>
              <w:t>单位固定电话：</w:t>
            </w:r>
          </w:p>
        </w:tc>
      </w:tr>
      <w:tr w:rsidR="00B638CB" w:rsidRPr="00B828E3" w14:paraId="22B47D5E" w14:textId="77777777" w:rsidTr="00B638CB">
        <w:tc>
          <w:tcPr>
            <w:tcW w:w="4681" w:type="dxa"/>
            <w:shd w:val="clear" w:color="auto" w:fill="FFFFFF"/>
            <w:tcMar>
              <w:top w:w="0" w:type="dxa"/>
              <w:left w:w="108" w:type="dxa"/>
              <w:bottom w:w="0" w:type="dxa"/>
              <w:right w:w="108" w:type="dxa"/>
            </w:tcMar>
            <w:vAlign w:val="center"/>
          </w:tcPr>
          <w:p w14:paraId="7CF60B3A" w14:textId="77777777" w:rsidR="00B638CB" w:rsidRPr="00B828E3" w:rsidRDefault="00B638CB" w:rsidP="00B638CB">
            <w:pPr>
              <w:spacing w:line="360" w:lineRule="auto"/>
              <w:rPr>
                <w:rFonts w:ascii="仿宋" w:eastAsia="仿宋" w:hAnsi="仿宋"/>
                <w:color w:val="000000" w:themeColor="text1"/>
                <w:sz w:val="24"/>
              </w:rPr>
            </w:pPr>
          </w:p>
        </w:tc>
        <w:tc>
          <w:tcPr>
            <w:tcW w:w="5466" w:type="dxa"/>
            <w:shd w:val="clear" w:color="auto" w:fill="FFFFFF"/>
            <w:tcMar>
              <w:top w:w="0" w:type="dxa"/>
              <w:left w:w="108" w:type="dxa"/>
              <w:bottom w:w="0" w:type="dxa"/>
              <w:right w:w="108" w:type="dxa"/>
            </w:tcMar>
            <w:vAlign w:val="center"/>
          </w:tcPr>
          <w:p w14:paraId="0619B153" w14:textId="77777777" w:rsidR="00B638CB" w:rsidRPr="00B828E3" w:rsidRDefault="00B638CB" w:rsidP="00B638CB">
            <w:pPr>
              <w:spacing w:line="360" w:lineRule="auto"/>
              <w:rPr>
                <w:rFonts w:ascii="仿宋" w:eastAsia="仿宋" w:hAnsi="仿宋"/>
                <w:color w:val="000000" w:themeColor="text1"/>
                <w:sz w:val="24"/>
              </w:rPr>
            </w:pPr>
            <w:r w:rsidRPr="00B828E3">
              <w:rPr>
                <w:rFonts w:ascii="仿宋" w:eastAsia="仿宋" w:hAnsi="仿宋" w:cs="宋体" w:hint="eastAsia"/>
                <w:color w:val="000000" w:themeColor="text1"/>
                <w:sz w:val="24"/>
              </w:rPr>
              <w:t>移动电话：</w:t>
            </w:r>
          </w:p>
        </w:tc>
      </w:tr>
    </w:tbl>
    <w:p w14:paraId="0A63FD8D" w14:textId="77777777" w:rsidR="00B638CB" w:rsidRPr="00B828E3" w:rsidRDefault="00B638CB" w:rsidP="00B638CB">
      <w:pPr>
        <w:tabs>
          <w:tab w:val="left" w:pos="504"/>
        </w:tabs>
        <w:adjustRightInd w:val="0"/>
        <w:spacing w:line="420" w:lineRule="exact"/>
        <w:rPr>
          <w:rFonts w:ascii="仿宋" w:eastAsia="仿宋" w:hAnsi="仿宋"/>
          <w:b/>
          <w:color w:val="000000" w:themeColor="text1"/>
          <w:sz w:val="24"/>
        </w:rPr>
      </w:pPr>
    </w:p>
    <w:p w14:paraId="3902C08C" w14:textId="77777777" w:rsidR="00B638CB" w:rsidRPr="00B828E3" w:rsidRDefault="00B638CB" w:rsidP="00B638CB">
      <w:pPr>
        <w:tabs>
          <w:tab w:val="left" w:pos="504"/>
        </w:tabs>
        <w:adjustRightInd w:val="0"/>
        <w:spacing w:line="420" w:lineRule="exact"/>
        <w:rPr>
          <w:rFonts w:ascii="仿宋" w:eastAsia="仿宋" w:hAnsi="仿宋"/>
          <w:b/>
          <w:color w:val="000000" w:themeColor="text1"/>
          <w:sz w:val="24"/>
        </w:rPr>
      </w:pPr>
    </w:p>
    <w:p w14:paraId="39A188C9" w14:textId="77777777" w:rsidR="00B638CB" w:rsidRPr="00B828E3" w:rsidRDefault="00B638CB" w:rsidP="00B638CB">
      <w:pPr>
        <w:tabs>
          <w:tab w:val="left" w:pos="504"/>
        </w:tabs>
        <w:adjustRightInd w:val="0"/>
        <w:spacing w:line="420" w:lineRule="exact"/>
        <w:jc w:val="center"/>
        <w:rPr>
          <w:rFonts w:ascii="仿宋" w:eastAsia="仿宋" w:hAnsi="仿宋"/>
          <w:b/>
          <w:color w:val="000000" w:themeColor="text1"/>
          <w:sz w:val="24"/>
        </w:rPr>
      </w:pPr>
      <w:r w:rsidRPr="00B828E3">
        <w:rPr>
          <w:rFonts w:ascii="仿宋" w:eastAsia="仿宋" w:hAnsi="仿宋" w:hint="eastAsia"/>
          <w:b/>
          <w:color w:val="000000" w:themeColor="text1"/>
          <w:sz w:val="24"/>
        </w:rPr>
        <w:t>徐州工业职业技术学院干洗店监督考核办法</w:t>
      </w:r>
    </w:p>
    <w:p w14:paraId="05095D44" w14:textId="77777777" w:rsidR="00B638CB" w:rsidRPr="00B828E3" w:rsidRDefault="00B638CB" w:rsidP="00B638CB">
      <w:pPr>
        <w:tabs>
          <w:tab w:val="left" w:pos="504"/>
        </w:tabs>
        <w:adjustRightInd w:val="0"/>
        <w:spacing w:line="420" w:lineRule="exact"/>
        <w:jc w:val="center"/>
        <w:rPr>
          <w:rFonts w:ascii="仿宋" w:eastAsia="仿宋" w:hAnsi="仿宋"/>
          <w:b/>
          <w:color w:val="000000" w:themeColor="text1"/>
          <w:sz w:val="24"/>
        </w:rPr>
      </w:pPr>
    </w:p>
    <w:p w14:paraId="534BAFCD" w14:textId="77777777" w:rsidR="00B638CB" w:rsidRPr="00B828E3" w:rsidRDefault="00B638CB" w:rsidP="00B828E3">
      <w:pPr>
        <w:shd w:val="clear" w:color="auto" w:fill="FFFFFF"/>
        <w:spacing w:line="360" w:lineRule="auto"/>
        <w:ind w:firstLineChars="250" w:firstLine="600"/>
        <w:jc w:val="left"/>
        <w:rPr>
          <w:rFonts w:ascii="仿宋" w:eastAsia="仿宋" w:hAnsi="仿宋"/>
          <w:bCs/>
          <w:color w:val="000000" w:themeColor="text1"/>
          <w:sz w:val="24"/>
        </w:rPr>
      </w:pPr>
      <w:r w:rsidRPr="00B828E3">
        <w:rPr>
          <w:rFonts w:ascii="仿宋" w:eastAsia="仿宋" w:hAnsi="仿宋" w:hint="eastAsia"/>
          <w:bCs/>
          <w:color w:val="000000" w:themeColor="text1"/>
          <w:sz w:val="24"/>
        </w:rPr>
        <w:t>为加强对学校干洗店的经营管理，提高服务质量，为师生员工提供优质安全的服务，提升后勤服务规范建设，特制定本考核办法。</w:t>
      </w:r>
    </w:p>
    <w:p w14:paraId="19A42ADC" w14:textId="77777777" w:rsidR="00B638CB" w:rsidRPr="00B828E3" w:rsidRDefault="00B638CB" w:rsidP="00B828E3">
      <w:pPr>
        <w:spacing w:line="360" w:lineRule="auto"/>
        <w:ind w:firstLineChars="200" w:firstLine="480"/>
        <w:rPr>
          <w:rFonts w:ascii="仿宋" w:eastAsia="仿宋" w:hAnsi="仿宋"/>
          <w:bCs/>
          <w:color w:val="000000" w:themeColor="text1"/>
          <w:sz w:val="24"/>
        </w:rPr>
      </w:pPr>
      <w:r w:rsidRPr="00B828E3">
        <w:rPr>
          <w:rFonts w:ascii="仿宋" w:eastAsia="仿宋" w:hAnsi="仿宋" w:hint="eastAsia"/>
          <w:bCs/>
          <w:color w:val="000000" w:themeColor="text1"/>
          <w:sz w:val="24"/>
        </w:rPr>
        <w:t>一、指导原则</w:t>
      </w:r>
    </w:p>
    <w:p w14:paraId="4A0CF62A" w14:textId="77777777" w:rsidR="00B638CB" w:rsidRPr="00B828E3" w:rsidRDefault="00B638CB" w:rsidP="00B828E3">
      <w:pPr>
        <w:shd w:val="clear" w:color="auto" w:fill="FFFFFF"/>
        <w:spacing w:line="360" w:lineRule="auto"/>
        <w:ind w:firstLineChars="250" w:firstLine="600"/>
        <w:jc w:val="left"/>
        <w:rPr>
          <w:rFonts w:ascii="仿宋" w:eastAsia="仿宋" w:hAnsi="仿宋"/>
          <w:bCs/>
          <w:color w:val="000000" w:themeColor="text1"/>
          <w:sz w:val="24"/>
        </w:rPr>
      </w:pPr>
      <w:r w:rsidRPr="00B828E3">
        <w:rPr>
          <w:rFonts w:ascii="仿宋" w:eastAsia="仿宋" w:hAnsi="仿宋" w:hint="eastAsia"/>
          <w:bCs/>
          <w:color w:val="000000" w:themeColor="text1"/>
          <w:sz w:val="24"/>
        </w:rPr>
        <w:t>经营者必须以方便学生生活为宗旨，以微利经营为原则。必须做到依法经营、安全经营。经营者提供的设备必须安全有效，经营者必须按照与校方商定的价格经营，不得擅自调价。</w:t>
      </w:r>
    </w:p>
    <w:p w14:paraId="6E4C8498" w14:textId="77777777" w:rsidR="00B638CB" w:rsidRPr="00B828E3" w:rsidRDefault="00B638CB" w:rsidP="00B828E3">
      <w:pPr>
        <w:spacing w:line="360" w:lineRule="auto"/>
        <w:ind w:firstLineChars="200" w:firstLine="480"/>
        <w:rPr>
          <w:rFonts w:ascii="仿宋" w:eastAsia="仿宋" w:hAnsi="仿宋"/>
          <w:bCs/>
          <w:color w:val="000000" w:themeColor="text1"/>
          <w:sz w:val="24"/>
        </w:rPr>
      </w:pPr>
      <w:r w:rsidRPr="00B828E3">
        <w:rPr>
          <w:rFonts w:ascii="仿宋" w:eastAsia="仿宋" w:hAnsi="仿宋" w:hint="eastAsia"/>
          <w:bCs/>
          <w:color w:val="000000" w:themeColor="text1"/>
          <w:sz w:val="24"/>
        </w:rPr>
        <w:t>二、组织机构</w:t>
      </w:r>
    </w:p>
    <w:p w14:paraId="0887A52C" w14:textId="77777777" w:rsidR="00B638CB" w:rsidRPr="00B828E3" w:rsidRDefault="00B638CB" w:rsidP="00B638CB">
      <w:pPr>
        <w:pStyle w:val="p0"/>
        <w:shd w:val="clear" w:color="auto" w:fill="FFFFFF"/>
        <w:spacing w:before="0" w:beforeAutospacing="0" w:after="0" w:afterAutospacing="0" w:line="360" w:lineRule="auto"/>
        <w:ind w:firstLine="600"/>
        <w:rPr>
          <w:rFonts w:ascii="仿宋" w:eastAsia="仿宋" w:hAnsi="仿宋" w:cs="Times New Roman"/>
          <w:bCs/>
          <w:color w:val="000000" w:themeColor="text1"/>
          <w:u w:color="000000"/>
        </w:rPr>
      </w:pPr>
      <w:r w:rsidRPr="00B828E3">
        <w:rPr>
          <w:rFonts w:ascii="仿宋" w:eastAsia="仿宋" w:hAnsi="仿宋" w:cs="Times New Roman" w:hint="eastAsia"/>
          <w:bCs/>
          <w:color w:val="000000" w:themeColor="text1"/>
          <w:u w:color="000000"/>
        </w:rPr>
        <w:t>后勤服务中心成立监管考评小组，负责对监管的干洗店工作质量进行监管考评。</w:t>
      </w:r>
    </w:p>
    <w:p w14:paraId="56D83677" w14:textId="77777777" w:rsidR="00B638CB" w:rsidRPr="00B828E3" w:rsidRDefault="00B638CB" w:rsidP="00B638CB">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三、工作要求</w:t>
      </w:r>
    </w:p>
    <w:p w14:paraId="3FAE56E3" w14:textId="77777777" w:rsidR="00B638CB" w:rsidRPr="00B828E3" w:rsidRDefault="00B638CB" w:rsidP="00B638CB">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1.</w:t>
      </w:r>
      <w:r w:rsidRPr="00B828E3">
        <w:rPr>
          <w:rFonts w:ascii="仿宋" w:eastAsia="仿宋" w:hAnsi="仿宋" w:hint="eastAsia"/>
          <w:bCs/>
          <w:color w:val="000000" w:themeColor="text1"/>
          <w:sz w:val="24"/>
          <w:u w:color="000000"/>
        </w:rPr>
        <w:t>干洗店</w:t>
      </w:r>
      <w:r w:rsidRPr="00B828E3">
        <w:rPr>
          <w:rFonts w:ascii="仿宋" w:eastAsia="仿宋" w:hAnsi="仿宋" w:hint="eastAsia"/>
          <w:bCs/>
          <w:color w:val="000000" w:themeColor="text1"/>
          <w:sz w:val="24"/>
        </w:rPr>
        <w:t>应按照学校招标文件的相关技术要求和所服务的目标承诺实施管理。</w:t>
      </w:r>
    </w:p>
    <w:p w14:paraId="1E480C46" w14:textId="77777777" w:rsidR="00B638CB" w:rsidRPr="00B828E3" w:rsidRDefault="00B638CB" w:rsidP="00B638CB">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2.</w:t>
      </w:r>
      <w:r w:rsidRPr="00B828E3">
        <w:rPr>
          <w:rFonts w:ascii="仿宋" w:eastAsia="仿宋" w:hAnsi="仿宋" w:hint="eastAsia"/>
          <w:bCs/>
          <w:color w:val="000000" w:themeColor="text1"/>
          <w:sz w:val="24"/>
          <w:u w:color="000000"/>
        </w:rPr>
        <w:t>干洗店</w:t>
      </w:r>
      <w:r w:rsidRPr="00B828E3">
        <w:rPr>
          <w:rFonts w:ascii="仿宋" w:eastAsia="仿宋" w:hAnsi="仿宋" w:hint="eastAsia"/>
          <w:bCs/>
          <w:color w:val="000000" w:themeColor="text1"/>
          <w:sz w:val="24"/>
        </w:rPr>
        <w:t>应根据管理工作的目标承诺制定详细的工作实施方案（计划），</w:t>
      </w:r>
      <w:proofErr w:type="gramStart"/>
      <w:r w:rsidRPr="00B828E3">
        <w:rPr>
          <w:rFonts w:ascii="仿宋" w:eastAsia="仿宋" w:hAnsi="仿宋" w:hint="eastAsia"/>
          <w:bCs/>
          <w:color w:val="000000" w:themeColor="text1"/>
          <w:sz w:val="24"/>
        </w:rPr>
        <w:t>交学校</w:t>
      </w:r>
      <w:proofErr w:type="gramEnd"/>
      <w:r w:rsidRPr="00B828E3">
        <w:rPr>
          <w:rFonts w:ascii="仿宋" w:eastAsia="仿宋" w:hAnsi="仿宋" w:hint="eastAsia"/>
          <w:bCs/>
          <w:color w:val="000000" w:themeColor="text1"/>
          <w:sz w:val="24"/>
        </w:rPr>
        <w:t>后勤服务中心备案，后勤服务中心将依据本办法和其工作实施方案进行实地工作考核。</w:t>
      </w:r>
    </w:p>
    <w:p w14:paraId="4D0B89AF" w14:textId="77777777" w:rsidR="00B638CB" w:rsidRPr="00B828E3" w:rsidRDefault="00B638CB" w:rsidP="00B638CB">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3.定期或不定期的由</w:t>
      </w:r>
      <w:r w:rsidRPr="00B828E3">
        <w:rPr>
          <w:rFonts w:ascii="仿宋" w:eastAsia="仿宋" w:hAnsi="仿宋" w:hint="eastAsia"/>
          <w:color w:val="000000" w:themeColor="text1"/>
          <w:sz w:val="24"/>
        </w:rPr>
        <w:t>后勤服务中心</w:t>
      </w:r>
      <w:r w:rsidRPr="00B828E3">
        <w:rPr>
          <w:rFonts w:ascii="仿宋" w:eastAsia="仿宋" w:hAnsi="仿宋" w:hint="eastAsia"/>
          <w:bCs/>
          <w:color w:val="000000" w:themeColor="text1"/>
          <w:sz w:val="24"/>
        </w:rPr>
        <w:t>考核人员进行现场检查，对检查出的问题当场指出，分析原因，确定整改办法和时间并记录。</w:t>
      </w:r>
    </w:p>
    <w:p w14:paraId="4EADD783" w14:textId="77777777" w:rsidR="00B638CB" w:rsidRPr="00B828E3" w:rsidRDefault="00B638CB" w:rsidP="00B638CB">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4.</w:t>
      </w:r>
      <w:r w:rsidRPr="00B828E3">
        <w:rPr>
          <w:rFonts w:ascii="仿宋" w:eastAsia="仿宋" w:hAnsi="仿宋" w:hint="eastAsia"/>
          <w:bCs/>
          <w:color w:val="000000" w:themeColor="text1"/>
          <w:sz w:val="24"/>
          <w:u w:color="000000"/>
        </w:rPr>
        <w:t>干洗店</w:t>
      </w:r>
      <w:r w:rsidRPr="00B828E3">
        <w:rPr>
          <w:rFonts w:ascii="仿宋" w:eastAsia="仿宋" w:hAnsi="仿宋" w:hint="eastAsia"/>
          <w:bCs/>
          <w:color w:val="000000" w:themeColor="text1"/>
          <w:sz w:val="24"/>
        </w:rPr>
        <w:t>在服务管理中遇到问题，应及时主动向</w:t>
      </w:r>
      <w:r w:rsidRPr="00B828E3">
        <w:rPr>
          <w:rFonts w:ascii="仿宋" w:eastAsia="仿宋" w:hAnsi="仿宋" w:hint="eastAsia"/>
          <w:color w:val="000000" w:themeColor="text1"/>
          <w:sz w:val="24"/>
        </w:rPr>
        <w:t>后勤服务中心</w:t>
      </w:r>
      <w:r w:rsidRPr="00B828E3">
        <w:rPr>
          <w:rFonts w:ascii="仿宋" w:eastAsia="仿宋" w:hAnsi="仿宋" w:hint="eastAsia"/>
          <w:bCs/>
          <w:color w:val="000000" w:themeColor="text1"/>
          <w:sz w:val="24"/>
        </w:rPr>
        <w:t>请示报告，以利于</w:t>
      </w:r>
      <w:r w:rsidRPr="00B828E3">
        <w:rPr>
          <w:rFonts w:ascii="仿宋" w:eastAsia="仿宋" w:hAnsi="仿宋" w:hint="eastAsia"/>
          <w:bCs/>
          <w:color w:val="000000" w:themeColor="text1"/>
          <w:sz w:val="24"/>
        </w:rPr>
        <w:lastRenderedPageBreak/>
        <w:t>协调，及时解决问题。</w:t>
      </w:r>
    </w:p>
    <w:p w14:paraId="7E31ADBA" w14:textId="77777777" w:rsidR="00B638CB" w:rsidRPr="00B828E3" w:rsidRDefault="00B638CB" w:rsidP="00B828E3">
      <w:pPr>
        <w:tabs>
          <w:tab w:val="left" w:pos="504"/>
        </w:tabs>
        <w:adjustRightInd w:val="0"/>
        <w:spacing w:line="360" w:lineRule="auto"/>
        <w:ind w:firstLineChars="200" w:firstLine="480"/>
        <w:jc w:val="left"/>
        <w:rPr>
          <w:rFonts w:ascii="仿宋" w:eastAsia="仿宋" w:hAnsi="仿宋"/>
          <w:bCs/>
          <w:color w:val="000000" w:themeColor="text1"/>
          <w:sz w:val="24"/>
        </w:rPr>
      </w:pPr>
      <w:r w:rsidRPr="00B828E3">
        <w:rPr>
          <w:rFonts w:ascii="仿宋" w:eastAsia="仿宋" w:hAnsi="仿宋" w:hint="eastAsia"/>
          <w:bCs/>
          <w:color w:val="000000" w:themeColor="text1"/>
          <w:sz w:val="24"/>
        </w:rPr>
        <w:t>四、考评要求</w:t>
      </w:r>
    </w:p>
    <w:p w14:paraId="52E2C369" w14:textId="77777777" w:rsidR="00B638CB" w:rsidRPr="00B828E3" w:rsidRDefault="00B638CB" w:rsidP="00B638CB">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1.每月由</w:t>
      </w:r>
      <w:r w:rsidRPr="00B828E3">
        <w:rPr>
          <w:rFonts w:ascii="仿宋" w:eastAsia="仿宋" w:hAnsi="仿宋" w:hint="eastAsia"/>
          <w:color w:val="000000" w:themeColor="text1"/>
          <w:sz w:val="24"/>
        </w:rPr>
        <w:t>后勤服务中心</w:t>
      </w:r>
      <w:r w:rsidRPr="00B828E3">
        <w:rPr>
          <w:rFonts w:ascii="仿宋" w:eastAsia="仿宋" w:hAnsi="仿宋" w:hint="eastAsia"/>
          <w:bCs/>
          <w:color w:val="000000" w:themeColor="text1"/>
          <w:sz w:val="24"/>
        </w:rPr>
        <w:t>监管考评小组依据《徐州工业职业技术学院洗衣机房考核评分细则》进行考评。</w:t>
      </w:r>
    </w:p>
    <w:p w14:paraId="606F834F" w14:textId="77777777" w:rsidR="00B638CB" w:rsidRPr="00B828E3" w:rsidRDefault="00B638CB" w:rsidP="00B638CB">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2.评分采用百分制，按月统计汇总。</w:t>
      </w:r>
      <w:r w:rsidRPr="00B828E3">
        <w:rPr>
          <w:rFonts w:ascii="仿宋" w:eastAsia="仿宋" w:hAnsi="仿宋" w:cs="宋体" w:hint="eastAsia"/>
          <w:bCs/>
          <w:sz w:val="24"/>
        </w:rPr>
        <w:t>合同年度考核共分四个等级：9</w:t>
      </w:r>
      <w:r w:rsidRPr="00B828E3">
        <w:rPr>
          <w:rFonts w:ascii="仿宋" w:eastAsia="仿宋" w:hAnsi="仿宋" w:cs="宋体"/>
          <w:bCs/>
          <w:sz w:val="24"/>
        </w:rPr>
        <w:t>5</w:t>
      </w:r>
      <w:r w:rsidRPr="00B828E3">
        <w:rPr>
          <w:rFonts w:ascii="仿宋" w:eastAsia="仿宋" w:hAnsi="仿宋" w:cs="宋体" w:hint="eastAsia"/>
          <w:bCs/>
          <w:sz w:val="24"/>
        </w:rPr>
        <w:t>分及以上为优秀；8</w:t>
      </w:r>
      <w:r w:rsidRPr="00B828E3">
        <w:rPr>
          <w:rFonts w:ascii="仿宋" w:eastAsia="仿宋" w:hAnsi="仿宋" w:cs="宋体"/>
          <w:bCs/>
          <w:sz w:val="24"/>
        </w:rPr>
        <w:t>5-94</w:t>
      </w:r>
      <w:r w:rsidRPr="00B828E3">
        <w:rPr>
          <w:rFonts w:ascii="仿宋" w:eastAsia="仿宋" w:hAnsi="仿宋" w:cs="宋体" w:hint="eastAsia"/>
          <w:bCs/>
          <w:sz w:val="24"/>
        </w:rPr>
        <w:t>分为良好；7</w:t>
      </w:r>
      <w:r w:rsidRPr="00B828E3">
        <w:rPr>
          <w:rFonts w:ascii="仿宋" w:eastAsia="仿宋" w:hAnsi="仿宋" w:cs="宋体"/>
          <w:bCs/>
          <w:sz w:val="24"/>
        </w:rPr>
        <w:t>5-84</w:t>
      </w:r>
      <w:r w:rsidRPr="00B828E3">
        <w:rPr>
          <w:rFonts w:ascii="仿宋" w:eastAsia="仿宋" w:hAnsi="仿宋" w:cs="宋体" w:hint="eastAsia"/>
          <w:bCs/>
          <w:sz w:val="24"/>
        </w:rPr>
        <w:t>分为合格；低于7</w:t>
      </w:r>
      <w:r w:rsidRPr="00B828E3">
        <w:rPr>
          <w:rFonts w:ascii="仿宋" w:eastAsia="仿宋" w:hAnsi="仿宋" w:cs="宋体"/>
          <w:bCs/>
          <w:sz w:val="24"/>
        </w:rPr>
        <w:t>5</w:t>
      </w:r>
      <w:r w:rsidRPr="00B828E3">
        <w:rPr>
          <w:rFonts w:ascii="仿宋" w:eastAsia="仿宋" w:hAnsi="仿宋" w:cs="宋体" w:hint="eastAsia"/>
          <w:bCs/>
          <w:sz w:val="24"/>
        </w:rPr>
        <w:t>分（不含）为不合格。考核不合格的，甲方有权决定是否续签下一个年度合同。</w:t>
      </w:r>
    </w:p>
    <w:p w14:paraId="310D6AAE" w14:textId="77777777" w:rsidR="00B638CB" w:rsidRPr="00B828E3" w:rsidRDefault="00B638CB" w:rsidP="00B638CB">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3.对在考核检查中发现的问题，考评小组参照考核评分标准扣除对应分值，同时发出罚款单或整改通知单限期整改；如果在限期内未能整改到位或同一问题连续两次被限期整改，考评小组将参照考核评分标准进行双倍罚款并扣分，要求再次限期整改，直至问题整改完成。</w:t>
      </w:r>
    </w:p>
    <w:p w14:paraId="6AC26E26" w14:textId="77777777" w:rsidR="00B638CB" w:rsidRPr="00B828E3" w:rsidRDefault="00B638CB" w:rsidP="00B638CB">
      <w:pPr>
        <w:tabs>
          <w:tab w:val="left" w:pos="504"/>
        </w:tabs>
        <w:adjustRightInd w:val="0"/>
        <w:spacing w:line="360" w:lineRule="auto"/>
        <w:ind w:firstLine="482"/>
        <w:jc w:val="left"/>
        <w:rPr>
          <w:rFonts w:ascii="仿宋" w:eastAsia="仿宋" w:hAnsi="仿宋"/>
          <w:bCs/>
          <w:color w:val="000000" w:themeColor="text1"/>
          <w:sz w:val="24"/>
        </w:rPr>
      </w:pPr>
      <w:r w:rsidRPr="00B828E3">
        <w:rPr>
          <w:rFonts w:ascii="仿宋" w:eastAsia="仿宋" w:hAnsi="仿宋" w:hint="eastAsia"/>
          <w:bCs/>
          <w:color w:val="000000" w:themeColor="text1"/>
          <w:sz w:val="24"/>
        </w:rPr>
        <w:t>4.</w:t>
      </w:r>
      <w:r w:rsidRPr="00B828E3">
        <w:rPr>
          <w:rFonts w:ascii="仿宋" w:eastAsia="仿宋" w:hAnsi="仿宋" w:cs="宋体" w:hint="eastAsia"/>
          <w:bCs/>
          <w:sz w:val="24"/>
        </w:rPr>
        <w:t xml:space="preserve"> 考核违约金或罚金由经营者按照甲方要求交纳</w:t>
      </w:r>
      <w:r w:rsidRPr="00B828E3">
        <w:rPr>
          <w:rFonts w:ascii="仿宋" w:eastAsia="仿宋" w:hAnsi="仿宋" w:cs="宋体" w:hint="eastAsia"/>
          <w:sz w:val="24"/>
        </w:rPr>
        <w:t>，并将缴费凭证原件或复印件上交给后勤相关管理部门进行核对存档</w:t>
      </w:r>
      <w:r w:rsidRPr="00B828E3">
        <w:rPr>
          <w:rFonts w:ascii="仿宋" w:eastAsia="仿宋" w:hAnsi="仿宋" w:cs="宋体" w:hint="eastAsia"/>
          <w:bCs/>
          <w:sz w:val="24"/>
        </w:rPr>
        <w:t>。</w:t>
      </w:r>
    </w:p>
    <w:p w14:paraId="400898F2" w14:textId="77777777" w:rsidR="00B638CB" w:rsidRPr="00B828E3" w:rsidRDefault="00B638CB" w:rsidP="00B638CB">
      <w:pPr>
        <w:jc w:val="center"/>
        <w:rPr>
          <w:rFonts w:ascii="仿宋" w:eastAsia="仿宋" w:hAnsi="仿宋"/>
          <w:b/>
          <w:sz w:val="24"/>
        </w:rPr>
      </w:pPr>
      <w:r w:rsidRPr="00B828E3">
        <w:rPr>
          <w:rFonts w:ascii="仿宋" w:eastAsia="仿宋" w:hAnsi="仿宋" w:hint="eastAsia"/>
          <w:b/>
          <w:sz w:val="24"/>
        </w:rPr>
        <w:t>徐州工业职业技术学院干洗店考核评分细则</w:t>
      </w:r>
    </w:p>
    <w:p w14:paraId="24E06065" w14:textId="77777777" w:rsidR="00B638CB" w:rsidRPr="00B828E3" w:rsidRDefault="00B638CB" w:rsidP="00B638CB">
      <w:pPr>
        <w:pStyle w:val="afff3"/>
        <w:numPr>
          <w:ilvl w:val="0"/>
          <w:numId w:val="16"/>
        </w:numPr>
        <w:spacing w:line="360" w:lineRule="exact"/>
        <w:ind w:firstLineChars="0"/>
        <w:rPr>
          <w:rFonts w:ascii="仿宋" w:eastAsia="仿宋" w:hAnsi="仿宋"/>
          <w:bCs/>
          <w:color w:val="000000" w:themeColor="text1"/>
          <w:sz w:val="24"/>
        </w:rPr>
      </w:pPr>
      <w:r w:rsidRPr="00B828E3">
        <w:rPr>
          <w:rFonts w:ascii="仿宋" w:eastAsia="仿宋" w:hAnsi="仿宋" w:hint="eastAsia"/>
          <w:bCs/>
          <w:color w:val="000000" w:themeColor="text1"/>
          <w:sz w:val="24"/>
        </w:rPr>
        <w:t>经营期间，出现安全事故，处5000元以上的罚款（不含有关部门行政处罚），并责令停业整顿或取消其经营资格，没收经营风险押金和已交管理费，并承担相应的法律责任。</w:t>
      </w:r>
    </w:p>
    <w:p w14:paraId="4EDECC6C" w14:textId="77777777" w:rsidR="00B638CB" w:rsidRPr="00B828E3" w:rsidRDefault="00B638CB" w:rsidP="00B638CB">
      <w:pPr>
        <w:pStyle w:val="afff3"/>
        <w:numPr>
          <w:ilvl w:val="0"/>
          <w:numId w:val="16"/>
        </w:numPr>
        <w:spacing w:line="360" w:lineRule="exact"/>
        <w:ind w:firstLineChars="0"/>
        <w:rPr>
          <w:rFonts w:ascii="仿宋" w:eastAsia="仿宋" w:hAnsi="仿宋"/>
          <w:bCs/>
          <w:color w:val="000000" w:themeColor="text1"/>
          <w:sz w:val="24"/>
        </w:rPr>
      </w:pPr>
      <w:r w:rsidRPr="00B828E3">
        <w:rPr>
          <w:rFonts w:ascii="仿宋" w:eastAsia="仿宋" w:hAnsi="仿宋" w:hint="eastAsia"/>
          <w:bCs/>
          <w:color w:val="000000" w:themeColor="text1"/>
          <w:sz w:val="24"/>
        </w:rPr>
        <w:t>乙方经营期间不得私自整体或肢解转包，经检查发现一次，取消其经营资格，终止合同。</w:t>
      </w:r>
    </w:p>
    <w:p w14:paraId="54551AE2" w14:textId="77777777" w:rsidR="00B638CB" w:rsidRPr="00B828E3" w:rsidRDefault="00B638CB" w:rsidP="00B638CB">
      <w:pPr>
        <w:pStyle w:val="afff3"/>
        <w:numPr>
          <w:ilvl w:val="0"/>
          <w:numId w:val="16"/>
        </w:numPr>
        <w:spacing w:line="360" w:lineRule="exact"/>
        <w:ind w:firstLineChars="0"/>
        <w:rPr>
          <w:rFonts w:ascii="仿宋" w:eastAsia="仿宋" w:hAnsi="仿宋"/>
          <w:bCs/>
          <w:color w:val="000000" w:themeColor="text1"/>
          <w:sz w:val="24"/>
        </w:rPr>
      </w:pPr>
      <w:r w:rsidRPr="00B828E3">
        <w:rPr>
          <w:rFonts w:ascii="仿宋" w:eastAsia="仿宋" w:hAnsi="仿宋" w:hint="eastAsia"/>
          <w:bCs/>
          <w:color w:val="000000" w:themeColor="text1"/>
          <w:sz w:val="24"/>
        </w:rPr>
        <w:t>严格按照合同规定范围经营，违者发现一次，取消其经营资格，终止合同。</w:t>
      </w:r>
    </w:p>
    <w:p w14:paraId="5FF52D29" w14:textId="77777777" w:rsidR="00B638CB" w:rsidRPr="00B828E3" w:rsidRDefault="00B638CB" w:rsidP="00B638CB">
      <w:pPr>
        <w:pStyle w:val="afff3"/>
        <w:numPr>
          <w:ilvl w:val="0"/>
          <w:numId w:val="16"/>
        </w:numPr>
        <w:spacing w:line="360" w:lineRule="exact"/>
        <w:ind w:firstLineChars="0"/>
        <w:rPr>
          <w:rFonts w:ascii="仿宋" w:eastAsia="仿宋" w:hAnsi="仿宋"/>
          <w:bCs/>
          <w:color w:val="000000" w:themeColor="text1"/>
          <w:sz w:val="24"/>
        </w:rPr>
      </w:pPr>
      <w:r w:rsidRPr="00B828E3">
        <w:rPr>
          <w:rFonts w:ascii="仿宋" w:eastAsia="仿宋" w:hAnsi="仿宋" w:hint="eastAsia"/>
          <w:bCs/>
          <w:color w:val="000000" w:themeColor="text1"/>
          <w:sz w:val="24"/>
        </w:rPr>
        <w:t>严禁出现偷水偷电行为，违者发现一次处罚5000元，扣20分，赔偿相应损失；第二次出现偷水偷电行为立即终止合同，</w:t>
      </w:r>
      <w:proofErr w:type="gramStart"/>
      <w:r w:rsidRPr="00B828E3">
        <w:rPr>
          <w:rFonts w:ascii="仿宋" w:eastAsia="仿宋" w:hAnsi="仿宋" w:hint="eastAsia"/>
          <w:bCs/>
          <w:color w:val="000000" w:themeColor="text1"/>
          <w:sz w:val="24"/>
        </w:rPr>
        <w:t>且停止</w:t>
      </w:r>
      <w:proofErr w:type="gramEnd"/>
      <w:r w:rsidRPr="00B828E3">
        <w:rPr>
          <w:rFonts w:ascii="仿宋" w:eastAsia="仿宋" w:hAnsi="仿宋" w:hint="eastAsia"/>
          <w:bCs/>
          <w:color w:val="000000" w:themeColor="text1"/>
          <w:sz w:val="24"/>
        </w:rPr>
        <w:t>服务期间的所有损失由乙方承担。</w:t>
      </w:r>
    </w:p>
    <w:p w14:paraId="5BD26EA9" w14:textId="77777777" w:rsidR="00B638CB" w:rsidRPr="00B828E3" w:rsidRDefault="00B638CB" w:rsidP="00B638CB">
      <w:pPr>
        <w:pStyle w:val="afff3"/>
        <w:numPr>
          <w:ilvl w:val="0"/>
          <w:numId w:val="16"/>
        </w:numPr>
        <w:spacing w:line="360" w:lineRule="exact"/>
        <w:ind w:firstLineChars="0"/>
        <w:rPr>
          <w:rFonts w:ascii="仿宋" w:eastAsia="仿宋" w:hAnsi="仿宋"/>
          <w:bCs/>
          <w:color w:val="000000" w:themeColor="text1"/>
          <w:sz w:val="24"/>
        </w:rPr>
      </w:pPr>
      <w:r w:rsidRPr="00B828E3">
        <w:rPr>
          <w:rFonts w:ascii="仿宋" w:eastAsia="仿宋" w:hAnsi="仿宋" w:hint="eastAsia"/>
          <w:bCs/>
          <w:color w:val="000000" w:themeColor="text1"/>
          <w:sz w:val="24"/>
        </w:rPr>
        <w:t>不得擅自提价，发现高于报给学校的价格，学校有权没收超过部分并处1000元以上罚款，扣10分。</w:t>
      </w:r>
    </w:p>
    <w:p w14:paraId="32EC3165" w14:textId="77777777" w:rsidR="00B638CB" w:rsidRPr="00B828E3" w:rsidRDefault="00B638CB" w:rsidP="00B638CB">
      <w:pPr>
        <w:pStyle w:val="afff3"/>
        <w:numPr>
          <w:ilvl w:val="0"/>
          <w:numId w:val="16"/>
        </w:numPr>
        <w:spacing w:line="360" w:lineRule="exact"/>
        <w:ind w:firstLineChars="0"/>
        <w:rPr>
          <w:rFonts w:ascii="仿宋" w:eastAsia="仿宋" w:hAnsi="仿宋"/>
          <w:bCs/>
          <w:color w:val="000000" w:themeColor="text1"/>
          <w:sz w:val="24"/>
        </w:rPr>
      </w:pPr>
      <w:r w:rsidRPr="00B828E3">
        <w:rPr>
          <w:rFonts w:ascii="仿宋" w:eastAsia="仿宋" w:hAnsi="仿宋" w:hint="eastAsia"/>
          <w:bCs/>
          <w:color w:val="000000" w:themeColor="text1"/>
          <w:sz w:val="24"/>
        </w:rPr>
        <w:t>定期对机器进行消毒，并有相关记录。违者发现一次处以200元罚款，扣2分。</w:t>
      </w:r>
    </w:p>
    <w:p w14:paraId="2A2FCE07" w14:textId="77777777" w:rsidR="00B638CB" w:rsidRPr="00B828E3" w:rsidRDefault="00B638CB" w:rsidP="00B638CB">
      <w:pPr>
        <w:pStyle w:val="afff3"/>
        <w:numPr>
          <w:ilvl w:val="0"/>
          <w:numId w:val="16"/>
        </w:numPr>
        <w:spacing w:line="360" w:lineRule="exact"/>
        <w:ind w:firstLineChars="0"/>
        <w:rPr>
          <w:rFonts w:ascii="仿宋" w:eastAsia="仿宋" w:hAnsi="仿宋"/>
          <w:bCs/>
          <w:color w:val="000000" w:themeColor="text1"/>
          <w:sz w:val="24"/>
        </w:rPr>
      </w:pPr>
      <w:r w:rsidRPr="00B828E3">
        <w:rPr>
          <w:rFonts w:ascii="仿宋" w:eastAsia="仿宋" w:hAnsi="仿宋" w:hint="eastAsia"/>
          <w:bCs/>
          <w:color w:val="000000" w:themeColor="text1"/>
          <w:sz w:val="24"/>
        </w:rPr>
        <w:t>所聘人员须取得健康证后方可上岗，逾期不办者，每人次处以100元罚款，扣2分。</w:t>
      </w:r>
    </w:p>
    <w:p w14:paraId="06FFB053" w14:textId="77777777" w:rsidR="00B638CB" w:rsidRPr="00B828E3" w:rsidRDefault="00B638CB" w:rsidP="00B638CB">
      <w:pPr>
        <w:pStyle w:val="afff3"/>
        <w:numPr>
          <w:ilvl w:val="0"/>
          <w:numId w:val="16"/>
        </w:numPr>
        <w:spacing w:line="360" w:lineRule="exact"/>
        <w:ind w:firstLineChars="0"/>
        <w:rPr>
          <w:rFonts w:ascii="仿宋" w:eastAsia="仿宋" w:hAnsi="仿宋"/>
          <w:bCs/>
          <w:color w:val="000000" w:themeColor="text1"/>
          <w:sz w:val="24"/>
        </w:rPr>
      </w:pPr>
      <w:r w:rsidRPr="00B828E3">
        <w:rPr>
          <w:rFonts w:ascii="仿宋" w:eastAsia="仿宋" w:hAnsi="仿宋" w:hint="eastAsia"/>
          <w:bCs/>
          <w:color w:val="000000" w:themeColor="text1"/>
          <w:sz w:val="24"/>
        </w:rPr>
        <w:t>工作人员上班期间，服装要统一，违者发现一次每人处以50元罚款，扣2分。</w:t>
      </w:r>
    </w:p>
    <w:p w14:paraId="1A1C0219" w14:textId="77777777" w:rsidR="00B638CB" w:rsidRPr="00B828E3" w:rsidRDefault="00B638CB" w:rsidP="00B828E3">
      <w:pPr>
        <w:spacing w:line="360" w:lineRule="exact"/>
        <w:ind w:left="480" w:hangingChars="200" w:hanging="480"/>
        <w:rPr>
          <w:rFonts w:ascii="仿宋" w:eastAsia="仿宋" w:hAnsi="仿宋"/>
          <w:bCs/>
          <w:color w:val="000000" w:themeColor="text1"/>
          <w:sz w:val="24"/>
        </w:rPr>
      </w:pPr>
      <w:r w:rsidRPr="00B828E3">
        <w:rPr>
          <w:rFonts w:ascii="仿宋" w:eastAsia="仿宋" w:hAnsi="仿宋" w:hint="eastAsia"/>
          <w:bCs/>
          <w:color w:val="000000" w:themeColor="text1"/>
          <w:sz w:val="24"/>
        </w:rPr>
        <w:t>10、出现谩骂、侮辱师生、有关工作人员等情况，经核实，处以100-500元罚款，并承担一切后果，扣5分。</w:t>
      </w:r>
    </w:p>
    <w:p w14:paraId="3F89376C" w14:textId="77777777" w:rsidR="00B638CB" w:rsidRPr="00B828E3" w:rsidRDefault="00B638CB" w:rsidP="00B638CB">
      <w:pPr>
        <w:spacing w:line="360" w:lineRule="exact"/>
        <w:rPr>
          <w:rFonts w:ascii="仿宋" w:eastAsia="仿宋" w:hAnsi="仿宋"/>
          <w:bCs/>
          <w:color w:val="000000" w:themeColor="text1"/>
          <w:sz w:val="24"/>
        </w:rPr>
      </w:pPr>
      <w:r w:rsidRPr="00B828E3">
        <w:rPr>
          <w:rFonts w:ascii="仿宋" w:eastAsia="仿宋" w:hAnsi="仿宋" w:hint="eastAsia"/>
          <w:bCs/>
          <w:color w:val="000000" w:themeColor="text1"/>
          <w:sz w:val="24"/>
        </w:rPr>
        <w:t>11、被师生投诉，经查情况属实，每次处以500-1000罚款，扣5分。</w:t>
      </w:r>
    </w:p>
    <w:p w14:paraId="0E2008DF" w14:textId="77777777" w:rsidR="00B638CB" w:rsidRPr="00B828E3" w:rsidRDefault="00B638CB" w:rsidP="00B638CB">
      <w:pPr>
        <w:spacing w:line="360" w:lineRule="exact"/>
        <w:rPr>
          <w:rFonts w:ascii="仿宋" w:eastAsia="仿宋" w:hAnsi="仿宋"/>
          <w:bCs/>
          <w:color w:val="000000" w:themeColor="text1"/>
          <w:sz w:val="24"/>
        </w:rPr>
      </w:pPr>
      <w:r w:rsidRPr="00B828E3">
        <w:rPr>
          <w:rFonts w:ascii="仿宋" w:eastAsia="仿宋" w:hAnsi="仿宋" w:hint="eastAsia"/>
          <w:bCs/>
          <w:color w:val="000000" w:themeColor="text1"/>
          <w:sz w:val="24"/>
        </w:rPr>
        <w:t>12、出现打架、斗殴等情况，处以500-1000罚款，并承担一切后果，扣5分。</w:t>
      </w:r>
    </w:p>
    <w:p w14:paraId="7E01164B" w14:textId="77777777" w:rsidR="00B638CB" w:rsidRPr="00B828E3" w:rsidRDefault="00B638CB" w:rsidP="00B828E3">
      <w:pPr>
        <w:spacing w:line="360" w:lineRule="exact"/>
        <w:ind w:left="480" w:hangingChars="200" w:hanging="480"/>
        <w:rPr>
          <w:rFonts w:ascii="仿宋" w:eastAsia="仿宋" w:hAnsi="仿宋"/>
          <w:bCs/>
          <w:color w:val="000000" w:themeColor="text1"/>
          <w:sz w:val="24"/>
        </w:rPr>
      </w:pPr>
      <w:r w:rsidRPr="00B828E3">
        <w:rPr>
          <w:rFonts w:ascii="仿宋" w:eastAsia="仿宋" w:hAnsi="仿宋" w:hint="eastAsia"/>
          <w:bCs/>
          <w:color w:val="000000" w:themeColor="text1"/>
          <w:sz w:val="24"/>
        </w:rPr>
        <w:t>13、按照规定和要求，乙方场所卫生清扫应自行负责，长期保持清洁，自配垃圾桶要及时清理，垃圾不能超过2/3，经检查不合格，每次处以100元罚款，扣1分。</w:t>
      </w:r>
    </w:p>
    <w:p w14:paraId="0AC13FCC" w14:textId="77777777" w:rsidR="00B638CB" w:rsidRPr="00B828E3" w:rsidRDefault="00B638CB" w:rsidP="00B828E3">
      <w:pPr>
        <w:spacing w:line="360" w:lineRule="exact"/>
        <w:ind w:left="480" w:hangingChars="200" w:hanging="480"/>
        <w:rPr>
          <w:rFonts w:ascii="仿宋" w:eastAsia="仿宋" w:hAnsi="仿宋"/>
          <w:bCs/>
          <w:color w:val="000000" w:themeColor="text1"/>
          <w:sz w:val="24"/>
        </w:rPr>
      </w:pPr>
      <w:r w:rsidRPr="00B828E3">
        <w:rPr>
          <w:rFonts w:ascii="仿宋" w:eastAsia="仿宋" w:hAnsi="仿宋" w:hint="eastAsia"/>
          <w:bCs/>
          <w:color w:val="000000" w:themeColor="text1"/>
          <w:sz w:val="24"/>
        </w:rPr>
        <w:t>14、禁止在经营场所外和走道内经营和摆放物品、乱搭乱建存放东西。经检查发现一</w:t>
      </w:r>
      <w:r w:rsidRPr="00B828E3">
        <w:rPr>
          <w:rFonts w:ascii="仿宋" w:eastAsia="仿宋" w:hAnsi="仿宋" w:hint="eastAsia"/>
          <w:bCs/>
          <w:color w:val="000000" w:themeColor="text1"/>
          <w:sz w:val="24"/>
        </w:rPr>
        <w:lastRenderedPageBreak/>
        <w:t>次，罚款100元，扣2分。</w:t>
      </w:r>
    </w:p>
    <w:p w14:paraId="32B93506" w14:textId="77777777" w:rsidR="00B638CB" w:rsidRPr="00B828E3" w:rsidRDefault="00B638CB" w:rsidP="00B828E3">
      <w:pPr>
        <w:spacing w:line="360" w:lineRule="exact"/>
        <w:ind w:left="480" w:hangingChars="200" w:hanging="480"/>
        <w:rPr>
          <w:rFonts w:ascii="仿宋" w:eastAsia="仿宋" w:hAnsi="仿宋"/>
          <w:bCs/>
          <w:color w:val="000000" w:themeColor="text1"/>
          <w:sz w:val="24"/>
        </w:rPr>
      </w:pPr>
      <w:r w:rsidRPr="00B828E3">
        <w:rPr>
          <w:rFonts w:ascii="仿宋" w:eastAsia="仿宋" w:hAnsi="仿宋" w:hint="eastAsia"/>
          <w:bCs/>
          <w:color w:val="000000" w:themeColor="text1"/>
          <w:sz w:val="24"/>
        </w:rPr>
        <w:t>15、</w:t>
      </w:r>
      <w:proofErr w:type="gramStart"/>
      <w:r w:rsidRPr="00B828E3">
        <w:rPr>
          <w:rFonts w:ascii="仿宋" w:eastAsia="仿宋" w:hAnsi="仿宋" w:hint="eastAsia"/>
          <w:bCs/>
          <w:color w:val="000000" w:themeColor="text1"/>
          <w:sz w:val="24"/>
        </w:rPr>
        <w:t>禁止乱安广告牌</w:t>
      </w:r>
      <w:proofErr w:type="gramEnd"/>
      <w:r w:rsidRPr="00B828E3">
        <w:rPr>
          <w:rFonts w:ascii="仿宋" w:eastAsia="仿宋" w:hAnsi="仿宋" w:hint="eastAsia"/>
          <w:bCs/>
          <w:color w:val="000000" w:themeColor="text1"/>
          <w:sz w:val="24"/>
        </w:rPr>
        <w:t>。乙方必须严格履行先审批后安装的程序，审批权由后勤服务管理中心负责。未经批准或已安装不符合要求的一律拆除；所有经营场所的门头，必须统一尺寸，统一规格。如需更新或更换须报后勤服务中心审批后施工安装。违者一次处以1000元罚款，扣5分。</w:t>
      </w:r>
    </w:p>
    <w:p w14:paraId="0633FEB3" w14:textId="77777777" w:rsidR="00B638CB" w:rsidRPr="00B828E3" w:rsidRDefault="00B638CB" w:rsidP="00B828E3">
      <w:pPr>
        <w:spacing w:line="360" w:lineRule="exact"/>
        <w:ind w:left="480" w:hangingChars="200" w:hanging="480"/>
        <w:rPr>
          <w:rFonts w:ascii="仿宋" w:eastAsia="仿宋" w:hAnsi="仿宋"/>
          <w:bCs/>
          <w:color w:val="000000" w:themeColor="text1"/>
          <w:sz w:val="24"/>
        </w:rPr>
      </w:pPr>
      <w:r w:rsidRPr="00B828E3">
        <w:rPr>
          <w:rFonts w:ascii="仿宋" w:eastAsia="仿宋" w:hAnsi="仿宋" w:hint="eastAsia"/>
          <w:bCs/>
          <w:color w:val="000000" w:themeColor="text1"/>
          <w:sz w:val="24"/>
        </w:rPr>
        <w:t>16、禁止在经营场所的外墙上张贴和悬挂广告，不准在门窗上乱贴各种广告和乱拉横幅。需要张贴广告的，</w:t>
      </w:r>
      <w:r w:rsidRPr="00B828E3">
        <w:rPr>
          <w:rFonts w:ascii="仿宋" w:eastAsia="仿宋" w:hAnsi="仿宋" w:hint="eastAsia"/>
          <w:sz w:val="24"/>
        </w:rPr>
        <w:t>应向后勤服务中心报备，经批准后方可</w:t>
      </w:r>
      <w:r w:rsidRPr="00B828E3">
        <w:rPr>
          <w:rFonts w:ascii="仿宋" w:eastAsia="仿宋" w:hAnsi="仿宋" w:hint="eastAsia"/>
          <w:bCs/>
          <w:color w:val="000000" w:themeColor="text1"/>
          <w:sz w:val="24"/>
        </w:rPr>
        <w:t>制作专门的广告宣传牌进行宣传。违者一次处以500元罚款，扣3分。</w:t>
      </w:r>
    </w:p>
    <w:p w14:paraId="13BED280" w14:textId="77777777" w:rsidR="00B638CB" w:rsidRPr="00B828E3" w:rsidRDefault="00B638CB" w:rsidP="00B828E3">
      <w:pPr>
        <w:spacing w:line="360" w:lineRule="exact"/>
        <w:ind w:left="480" w:hangingChars="200" w:hanging="480"/>
        <w:rPr>
          <w:rFonts w:ascii="仿宋" w:eastAsia="仿宋" w:hAnsi="仿宋"/>
          <w:bCs/>
          <w:color w:val="000000" w:themeColor="text1"/>
          <w:sz w:val="24"/>
        </w:rPr>
      </w:pPr>
      <w:r w:rsidRPr="00B828E3">
        <w:rPr>
          <w:rFonts w:ascii="仿宋" w:eastAsia="仿宋" w:hAnsi="仿宋" w:hint="eastAsia"/>
          <w:bCs/>
          <w:color w:val="000000" w:themeColor="text1"/>
          <w:sz w:val="24"/>
        </w:rPr>
        <w:t>17、严禁私自进行</w:t>
      </w:r>
      <w:proofErr w:type="gramStart"/>
      <w:r w:rsidRPr="00B828E3">
        <w:rPr>
          <w:rFonts w:ascii="仿宋" w:eastAsia="仿宋" w:hAnsi="仿宋" w:hint="eastAsia"/>
          <w:bCs/>
          <w:color w:val="000000" w:themeColor="text1"/>
          <w:sz w:val="24"/>
        </w:rPr>
        <w:t>墙窗改</w:t>
      </w:r>
      <w:proofErr w:type="gramEnd"/>
      <w:r w:rsidRPr="00B828E3">
        <w:rPr>
          <w:rFonts w:ascii="仿宋" w:eastAsia="仿宋" w:hAnsi="仿宋" w:hint="eastAsia"/>
          <w:bCs/>
          <w:color w:val="000000" w:themeColor="text1"/>
          <w:sz w:val="24"/>
        </w:rPr>
        <w:t>门窗等破坏房屋结构和装修，因经营需要进行内部装修的业户，必须书面向后勤服务中心提出装修申请方案，批准后方可施工。违者一次处以5000元罚款，扣5分。</w:t>
      </w:r>
    </w:p>
    <w:p w14:paraId="1A9E3831" w14:textId="77777777" w:rsidR="00B638CB" w:rsidRPr="00B828E3" w:rsidRDefault="00B638CB" w:rsidP="00B638CB">
      <w:pPr>
        <w:spacing w:line="360" w:lineRule="exact"/>
        <w:rPr>
          <w:rFonts w:ascii="仿宋" w:eastAsia="仿宋" w:hAnsi="仿宋"/>
          <w:bCs/>
          <w:color w:val="000000" w:themeColor="text1"/>
          <w:sz w:val="24"/>
        </w:rPr>
      </w:pPr>
      <w:r w:rsidRPr="00B828E3">
        <w:rPr>
          <w:rFonts w:ascii="仿宋" w:eastAsia="仿宋" w:hAnsi="仿宋" w:hint="eastAsia"/>
          <w:bCs/>
          <w:color w:val="000000" w:themeColor="text1"/>
          <w:sz w:val="24"/>
        </w:rPr>
        <w:t>18、破坏公共设施，除将公共设施修复完好，还须按原价处以罚款，扣2分。</w:t>
      </w:r>
    </w:p>
    <w:p w14:paraId="42DE726A" w14:textId="77777777" w:rsidR="00B638CB" w:rsidRPr="00B828E3" w:rsidRDefault="00B638CB" w:rsidP="00B638CB">
      <w:pPr>
        <w:spacing w:line="360" w:lineRule="exact"/>
        <w:rPr>
          <w:rFonts w:ascii="仿宋" w:eastAsia="仿宋" w:hAnsi="仿宋"/>
          <w:bCs/>
          <w:color w:val="000000" w:themeColor="text1"/>
          <w:sz w:val="24"/>
        </w:rPr>
      </w:pPr>
      <w:r w:rsidRPr="00B828E3">
        <w:rPr>
          <w:rFonts w:ascii="仿宋" w:eastAsia="仿宋" w:hAnsi="仿宋" w:hint="eastAsia"/>
          <w:bCs/>
          <w:color w:val="000000" w:themeColor="text1"/>
          <w:sz w:val="24"/>
        </w:rPr>
        <w:t>19、未经批准，私拉电线，使用超负荷大功率电器，处以200元罚款，扣5分</w:t>
      </w:r>
    </w:p>
    <w:p w14:paraId="6AD81257" w14:textId="77777777" w:rsidR="00B638CB" w:rsidRPr="00B828E3" w:rsidRDefault="00B638CB" w:rsidP="00B828E3">
      <w:pPr>
        <w:spacing w:line="360" w:lineRule="exact"/>
        <w:ind w:left="480" w:hangingChars="200" w:hanging="480"/>
        <w:rPr>
          <w:rFonts w:ascii="仿宋" w:eastAsia="仿宋" w:hAnsi="仿宋"/>
          <w:bCs/>
          <w:color w:val="000000" w:themeColor="text1"/>
          <w:sz w:val="24"/>
        </w:rPr>
      </w:pPr>
      <w:r w:rsidRPr="00B828E3">
        <w:rPr>
          <w:rFonts w:ascii="仿宋" w:eastAsia="仿宋" w:hAnsi="仿宋" w:hint="eastAsia"/>
          <w:bCs/>
          <w:color w:val="000000" w:themeColor="text1"/>
          <w:sz w:val="24"/>
        </w:rPr>
        <w:t>20、工作人员的车辆一定要按照规定的地点停放，杜绝乱停乱放，违者出现一次处以100元罚款，扣2分。</w:t>
      </w:r>
    </w:p>
    <w:p w14:paraId="7E447888" w14:textId="77777777" w:rsidR="00B638CB" w:rsidRPr="00B828E3" w:rsidRDefault="00B638CB" w:rsidP="00B638CB">
      <w:pPr>
        <w:spacing w:line="360" w:lineRule="exact"/>
        <w:rPr>
          <w:rFonts w:ascii="仿宋" w:eastAsia="仿宋" w:hAnsi="仿宋"/>
          <w:bCs/>
          <w:color w:val="000000" w:themeColor="text1"/>
          <w:sz w:val="24"/>
        </w:rPr>
      </w:pPr>
      <w:r w:rsidRPr="00B828E3">
        <w:rPr>
          <w:rFonts w:ascii="仿宋" w:eastAsia="仿宋" w:hAnsi="仿宋" w:hint="eastAsia"/>
          <w:bCs/>
          <w:color w:val="000000" w:themeColor="text1"/>
          <w:sz w:val="24"/>
        </w:rPr>
        <w:t>21、不按时营业，处以200元罚款，扣2分。</w:t>
      </w:r>
    </w:p>
    <w:p w14:paraId="23D0ED06" w14:textId="77777777" w:rsidR="00B638CB" w:rsidRPr="00B828E3" w:rsidRDefault="00B638CB" w:rsidP="00B638CB">
      <w:pPr>
        <w:spacing w:line="360" w:lineRule="exact"/>
        <w:rPr>
          <w:rFonts w:ascii="仿宋" w:eastAsia="仿宋" w:hAnsi="仿宋"/>
          <w:bCs/>
          <w:color w:val="000000" w:themeColor="text1"/>
          <w:sz w:val="24"/>
        </w:rPr>
      </w:pPr>
      <w:r w:rsidRPr="00B828E3">
        <w:rPr>
          <w:rFonts w:ascii="仿宋" w:eastAsia="仿宋" w:hAnsi="仿宋" w:hint="eastAsia"/>
          <w:bCs/>
          <w:color w:val="000000" w:themeColor="text1"/>
          <w:sz w:val="24"/>
        </w:rPr>
        <w:t>22、相关工作人员不服从管理，处以1000元罚款，扣5分。</w:t>
      </w:r>
    </w:p>
    <w:p w14:paraId="2121BD26" w14:textId="77777777" w:rsidR="00B638CB" w:rsidRPr="00B828E3" w:rsidRDefault="00B638CB" w:rsidP="00B638CB">
      <w:pPr>
        <w:spacing w:line="360" w:lineRule="exact"/>
        <w:rPr>
          <w:rFonts w:ascii="仿宋" w:eastAsia="仿宋" w:hAnsi="仿宋"/>
          <w:color w:val="000000" w:themeColor="text1"/>
          <w:sz w:val="24"/>
        </w:rPr>
      </w:pPr>
      <w:r w:rsidRPr="00B828E3">
        <w:rPr>
          <w:rFonts w:ascii="仿宋" w:eastAsia="仿宋" w:hAnsi="仿宋" w:hint="eastAsia"/>
          <w:bCs/>
          <w:color w:val="000000" w:themeColor="text1"/>
          <w:sz w:val="24"/>
        </w:rPr>
        <w:t>23、其他</w:t>
      </w:r>
    </w:p>
    <w:p w14:paraId="1E456478" w14:textId="77777777" w:rsidR="00965280" w:rsidRPr="00B828E3" w:rsidRDefault="00965280" w:rsidP="00965280">
      <w:pPr>
        <w:pStyle w:val="a6"/>
        <w:ind w:left="0" w:firstLineChars="0" w:firstLine="0"/>
        <w:rPr>
          <w:rFonts w:ascii="仿宋" w:eastAsia="仿宋" w:hAnsi="仿宋"/>
          <w:sz w:val="24"/>
          <w:szCs w:val="24"/>
        </w:rPr>
      </w:pPr>
    </w:p>
    <w:p w14:paraId="109590F0" w14:textId="77777777" w:rsidR="00B638CB" w:rsidRPr="00B828E3" w:rsidRDefault="00B638CB" w:rsidP="00B638CB">
      <w:pPr>
        <w:spacing w:line="400" w:lineRule="exact"/>
        <w:jc w:val="center"/>
        <w:rPr>
          <w:rFonts w:ascii="仿宋" w:eastAsia="仿宋" w:hAnsi="仿宋"/>
          <w:b/>
          <w:color w:val="000000" w:themeColor="text1"/>
          <w:sz w:val="24"/>
        </w:rPr>
      </w:pPr>
      <w:r w:rsidRPr="00B828E3">
        <w:rPr>
          <w:rFonts w:ascii="仿宋" w:eastAsia="仿宋" w:hAnsi="仿宋" w:hint="eastAsia"/>
          <w:b/>
          <w:color w:val="000000" w:themeColor="text1"/>
          <w:sz w:val="24"/>
        </w:rPr>
        <w:t>徐州工业职业技术学院数码维修经营服务合同</w:t>
      </w:r>
    </w:p>
    <w:p w14:paraId="54E6120A" w14:textId="77777777" w:rsidR="00B638CB" w:rsidRPr="00B828E3" w:rsidRDefault="00B638CB" w:rsidP="00B638CB">
      <w:pPr>
        <w:spacing w:line="400" w:lineRule="exact"/>
        <w:jc w:val="center"/>
        <w:rPr>
          <w:rFonts w:ascii="仿宋" w:eastAsia="仿宋" w:hAnsi="仿宋"/>
          <w:b/>
          <w:color w:val="000000" w:themeColor="text1"/>
          <w:sz w:val="24"/>
        </w:rPr>
      </w:pPr>
    </w:p>
    <w:p w14:paraId="194EF515" w14:textId="77777777" w:rsidR="00B638CB" w:rsidRPr="00B828E3" w:rsidRDefault="00B638CB" w:rsidP="00B638CB">
      <w:pPr>
        <w:spacing w:line="400" w:lineRule="exact"/>
        <w:jc w:val="left"/>
        <w:rPr>
          <w:rFonts w:ascii="仿宋" w:eastAsia="仿宋" w:hAnsi="仿宋"/>
          <w:color w:val="000000" w:themeColor="text1"/>
          <w:sz w:val="24"/>
        </w:rPr>
      </w:pPr>
      <w:r w:rsidRPr="00B828E3">
        <w:rPr>
          <w:rFonts w:ascii="仿宋" w:eastAsia="仿宋" w:hAnsi="仿宋" w:hint="eastAsia"/>
          <w:color w:val="000000" w:themeColor="text1"/>
          <w:sz w:val="24"/>
        </w:rPr>
        <w:t>甲方：徐州工业职业技术学院         合同编号：</w:t>
      </w:r>
    </w:p>
    <w:p w14:paraId="051CEC3E" w14:textId="77777777" w:rsidR="00B638CB" w:rsidRPr="00B828E3" w:rsidRDefault="00B638CB" w:rsidP="00B638CB">
      <w:pPr>
        <w:spacing w:line="400" w:lineRule="exact"/>
        <w:jc w:val="left"/>
        <w:rPr>
          <w:rFonts w:ascii="仿宋" w:eastAsia="仿宋" w:hAnsi="仿宋"/>
          <w:color w:val="000000" w:themeColor="text1"/>
          <w:sz w:val="24"/>
        </w:rPr>
      </w:pPr>
      <w:r w:rsidRPr="00B828E3">
        <w:rPr>
          <w:rFonts w:ascii="仿宋" w:eastAsia="仿宋" w:hAnsi="仿宋" w:hint="eastAsia"/>
          <w:color w:val="000000" w:themeColor="text1"/>
          <w:sz w:val="24"/>
        </w:rPr>
        <w:t xml:space="preserve">乙方： </w:t>
      </w:r>
      <w:r w:rsidRPr="00B828E3">
        <w:rPr>
          <w:rFonts w:ascii="仿宋" w:eastAsia="仿宋" w:hAnsi="仿宋"/>
          <w:color w:val="000000" w:themeColor="text1"/>
          <w:sz w:val="24"/>
        </w:rPr>
        <w:t xml:space="preserve">                            </w:t>
      </w:r>
      <w:r w:rsidRPr="00B828E3">
        <w:rPr>
          <w:rFonts w:ascii="仿宋" w:eastAsia="仿宋" w:hAnsi="仿宋" w:hint="eastAsia"/>
          <w:color w:val="000000" w:themeColor="text1"/>
          <w:sz w:val="24"/>
        </w:rPr>
        <w:t>签订地点：徐州工业职业技术学院</w:t>
      </w:r>
    </w:p>
    <w:p w14:paraId="419FB02F" w14:textId="77777777" w:rsidR="00B638CB" w:rsidRPr="00B828E3" w:rsidRDefault="00B638CB" w:rsidP="00B638CB">
      <w:pPr>
        <w:spacing w:line="400" w:lineRule="exact"/>
        <w:jc w:val="left"/>
        <w:rPr>
          <w:rFonts w:ascii="仿宋" w:eastAsia="仿宋" w:hAnsi="仿宋"/>
          <w:color w:val="000000" w:themeColor="text1"/>
          <w:sz w:val="24"/>
        </w:rPr>
      </w:pPr>
      <w:r w:rsidRPr="00B828E3">
        <w:rPr>
          <w:rFonts w:ascii="仿宋" w:eastAsia="仿宋" w:hAnsi="仿宋" w:hint="eastAsia"/>
          <w:color w:val="000000" w:themeColor="text1"/>
          <w:sz w:val="24"/>
        </w:rPr>
        <w:t>签订时间：2023年  月   日</w:t>
      </w:r>
    </w:p>
    <w:p w14:paraId="2636D49E" w14:textId="77777777" w:rsidR="00B638CB" w:rsidRPr="00B828E3" w:rsidRDefault="00B638CB" w:rsidP="00B638CB">
      <w:pPr>
        <w:spacing w:line="400" w:lineRule="exact"/>
        <w:jc w:val="center"/>
        <w:rPr>
          <w:rFonts w:ascii="仿宋" w:eastAsia="仿宋" w:hAnsi="仿宋"/>
          <w:b/>
          <w:color w:val="000000" w:themeColor="text1"/>
          <w:sz w:val="24"/>
        </w:rPr>
      </w:pPr>
      <w:r w:rsidRPr="00B828E3">
        <w:rPr>
          <w:rFonts w:ascii="仿宋" w:eastAsia="仿宋" w:hAnsi="仿宋" w:hint="eastAsia"/>
          <w:b/>
          <w:color w:val="000000" w:themeColor="text1"/>
          <w:sz w:val="24"/>
        </w:rPr>
        <w:t>第一章  总  则</w:t>
      </w:r>
    </w:p>
    <w:p w14:paraId="20876733" w14:textId="77777777" w:rsidR="00B638CB" w:rsidRPr="00B828E3" w:rsidRDefault="00B638CB" w:rsidP="00B638CB">
      <w:pPr>
        <w:shd w:val="clear" w:color="auto" w:fill="FFFFFF"/>
        <w:spacing w:line="400" w:lineRule="exact"/>
        <w:ind w:firstLineChars="200" w:firstLine="480"/>
        <w:rPr>
          <w:rFonts w:ascii="仿宋" w:eastAsia="仿宋" w:hAnsi="仿宋" w:cs="宋体"/>
          <w:color w:val="000000" w:themeColor="text1"/>
          <w:sz w:val="24"/>
        </w:rPr>
      </w:pPr>
      <w:r w:rsidRPr="00B828E3">
        <w:rPr>
          <w:rFonts w:ascii="仿宋" w:eastAsia="仿宋" w:hAnsi="仿宋" w:cs="宋体" w:hint="eastAsia"/>
          <w:color w:val="000000" w:themeColor="text1"/>
          <w:sz w:val="24"/>
        </w:rPr>
        <w:t>第一条  依据《中华人民共和国合同法》、《徐州工业职业技术学院数码维修服务监督考核办法》等为依据，根据双方意愿，特制定本服务合同，以供双方共同遵守执行。</w:t>
      </w:r>
    </w:p>
    <w:p w14:paraId="058ED30B" w14:textId="77777777" w:rsidR="00B638CB" w:rsidRPr="00B828E3" w:rsidRDefault="00B638CB" w:rsidP="00B638CB">
      <w:pPr>
        <w:spacing w:line="400" w:lineRule="exact"/>
        <w:ind w:firstLineChars="200" w:firstLine="480"/>
        <w:rPr>
          <w:rFonts w:ascii="仿宋" w:eastAsia="仿宋" w:hAnsi="仿宋" w:cs="宋体"/>
          <w:color w:val="000000" w:themeColor="text1"/>
          <w:sz w:val="24"/>
        </w:rPr>
      </w:pPr>
      <w:r w:rsidRPr="00B828E3">
        <w:rPr>
          <w:rFonts w:ascii="仿宋" w:eastAsia="仿宋" w:hAnsi="仿宋" w:cs="宋体" w:hint="eastAsia"/>
          <w:color w:val="000000" w:themeColor="text1"/>
          <w:sz w:val="24"/>
        </w:rPr>
        <w:t>第二条  服务区域的基本情况</w:t>
      </w:r>
    </w:p>
    <w:p w14:paraId="5342F35C" w14:textId="77777777" w:rsidR="00B638CB" w:rsidRPr="00B828E3" w:rsidRDefault="00B638CB" w:rsidP="00B638CB">
      <w:pPr>
        <w:spacing w:line="400" w:lineRule="exact"/>
        <w:ind w:leftChars="-1" w:left="324" w:hangingChars="136" w:hanging="326"/>
        <w:rPr>
          <w:rFonts w:ascii="仿宋" w:eastAsia="仿宋" w:hAnsi="仿宋" w:cs="宋体"/>
          <w:color w:val="000000" w:themeColor="text1"/>
          <w:sz w:val="24"/>
        </w:rPr>
      </w:pPr>
      <w:r w:rsidRPr="00B828E3">
        <w:rPr>
          <w:rFonts w:ascii="仿宋" w:eastAsia="仿宋" w:hAnsi="仿宋" w:cs="宋体" w:hint="eastAsia"/>
          <w:color w:val="000000" w:themeColor="text1"/>
          <w:sz w:val="24"/>
        </w:rPr>
        <w:t xml:space="preserve">     1、甲方为乙方提供的服务区域位置：三食堂东侧</w:t>
      </w:r>
    </w:p>
    <w:p w14:paraId="4A7EEA43" w14:textId="77777777" w:rsidR="00B638CB" w:rsidRPr="00B828E3" w:rsidRDefault="00B638CB" w:rsidP="00B638CB">
      <w:pPr>
        <w:spacing w:line="400" w:lineRule="exact"/>
        <w:ind w:leftChars="-1" w:left="324" w:hangingChars="136" w:hanging="326"/>
        <w:rPr>
          <w:rFonts w:ascii="仿宋" w:eastAsia="仿宋" w:hAnsi="仿宋"/>
          <w:color w:val="000000" w:themeColor="text1"/>
          <w:sz w:val="24"/>
        </w:rPr>
      </w:pPr>
      <w:r w:rsidRPr="00B828E3">
        <w:rPr>
          <w:rFonts w:ascii="仿宋" w:eastAsia="仿宋" w:hAnsi="仿宋" w:cs="宋体" w:hint="eastAsia"/>
          <w:color w:val="000000" w:themeColor="text1"/>
          <w:sz w:val="24"/>
        </w:rPr>
        <w:t xml:space="preserve">     2、甲方为乙方提供的服务区</w:t>
      </w:r>
      <w:r w:rsidRPr="00B828E3">
        <w:rPr>
          <w:rFonts w:ascii="仿宋" w:eastAsia="仿宋" w:hAnsi="仿宋" w:hint="eastAsia"/>
          <w:color w:val="000000" w:themeColor="text1"/>
          <w:sz w:val="24"/>
        </w:rPr>
        <w:t>域面积：经营面积约8平方米</w:t>
      </w:r>
    </w:p>
    <w:p w14:paraId="01EDDE04"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第三条  服务经营范围及受益人</w:t>
      </w:r>
    </w:p>
    <w:p w14:paraId="1D6AF27B" w14:textId="77777777" w:rsidR="00B638CB" w:rsidRPr="00B828E3" w:rsidRDefault="00B638CB" w:rsidP="00B638CB">
      <w:pPr>
        <w:shd w:val="clear" w:color="auto" w:fill="FFFFFF"/>
        <w:snapToGrid w:val="0"/>
        <w:spacing w:line="400" w:lineRule="exact"/>
        <w:ind w:firstLineChars="250" w:firstLine="600"/>
        <w:outlineLvl w:val="0"/>
        <w:rPr>
          <w:rFonts w:ascii="仿宋" w:eastAsia="仿宋" w:hAnsi="仿宋" w:cs="宋体"/>
          <w:color w:val="000000" w:themeColor="text1"/>
          <w:sz w:val="24"/>
        </w:rPr>
      </w:pPr>
      <w:r w:rsidRPr="00B828E3">
        <w:rPr>
          <w:rFonts w:ascii="仿宋" w:eastAsia="仿宋" w:hAnsi="仿宋" w:hint="eastAsia"/>
          <w:color w:val="000000" w:themeColor="text1"/>
          <w:sz w:val="24"/>
        </w:rPr>
        <w:t>1、乙方服务经营范围：</w:t>
      </w:r>
      <w:r w:rsidRPr="00B828E3">
        <w:rPr>
          <w:rFonts w:ascii="仿宋" w:eastAsia="仿宋" w:hAnsi="仿宋" w:cs="宋体" w:hint="eastAsia"/>
          <w:color w:val="000000" w:themeColor="text1"/>
          <w:sz w:val="24"/>
        </w:rPr>
        <w:t>手机、电脑等电子产品维修及数码冲印等业务。必须严格执行国家、省、市关于高校及周边从事商业服务的有关规定，同时必须确保不影响所在宿舍区楼上学生的正常生活。服务者必须严格遵守报名时的承诺，未经学校允许不得扩大、变更服务项目。</w:t>
      </w:r>
    </w:p>
    <w:p w14:paraId="2AE526EA" w14:textId="77777777" w:rsidR="00B638CB" w:rsidRPr="00B828E3" w:rsidRDefault="00B638CB" w:rsidP="00B638CB">
      <w:pPr>
        <w:spacing w:line="400" w:lineRule="exact"/>
        <w:ind w:firstLineChars="246" w:firstLine="590"/>
        <w:rPr>
          <w:rFonts w:ascii="仿宋" w:eastAsia="仿宋" w:hAnsi="仿宋"/>
          <w:color w:val="000000" w:themeColor="text1"/>
          <w:sz w:val="24"/>
        </w:rPr>
      </w:pPr>
      <w:r w:rsidRPr="00B828E3">
        <w:rPr>
          <w:rFonts w:ascii="仿宋" w:eastAsia="仿宋" w:hAnsi="仿宋" w:hint="eastAsia"/>
          <w:color w:val="000000" w:themeColor="text1"/>
          <w:sz w:val="24"/>
        </w:rPr>
        <w:t>2、乙方提供服务的受益人是合同规定的校内甲方的师生员工，乙方服务人员应</w:t>
      </w:r>
      <w:r w:rsidRPr="00B828E3">
        <w:rPr>
          <w:rFonts w:ascii="仿宋" w:eastAsia="仿宋" w:hAnsi="仿宋" w:hint="eastAsia"/>
          <w:color w:val="000000" w:themeColor="text1"/>
          <w:sz w:val="24"/>
        </w:rPr>
        <w:lastRenderedPageBreak/>
        <w:t>严格遵守本合同，提供优良服务，确保场所经营服务的各项安全，并承担相应的法律责任。</w:t>
      </w:r>
    </w:p>
    <w:p w14:paraId="34129B67" w14:textId="77777777" w:rsidR="00B638CB" w:rsidRPr="00B828E3" w:rsidRDefault="00B638CB" w:rsidP="00B638CB">
      <w:pPr>
        <w:spacing w:line="400" w:lineRule="exact"/>
        <w:ind w:firstLineChars="200" w:firstLine="482"/>
        <w:jc w:val="center"/>
        <w:rPr>
          <w:rFonts w:ascii="仿宋" w:eastAsia="仿宋" w:hAnsi="仿宋"/>
          <w:b/>
          <w:color w:val="000000" w:themeColor="text1"/>
          <w:sz w:val="24"/>
        </w:rPr>
      </w:pPr>
      <w:r w:rsidRPr="00B828E3">
        <w:rPr>
          <w:rFonts w:ascii="仿宋" w:eastAsia="仿宋" w:hAnsi="仿宋" w:hint="eastAsia"/>
          <w:b/>
          <w:color w:val="000000" w:themeColor="text1"/>
          <w:sz w:val="24"/>
        </w:rPr>
        <w:t>第二章  目标及标准</w:t>
      </w:r>
    </w:p>
    <w:p w14:paraId="48E08154"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cs="宋体" w:hint="eastAsia"/>
          <w:color w:val="000000" w:themeColor="text1"/>
          <w:sz w:val="24"/>
        </w:rPr>
        <w:t xml:space="preserve">第四条  </w:t>
      </w:r>
      <w:r w:rsidRPr="00B828E3">
        <w:rPr>
          <w:rFonts w:ascii="仿宋" w:eastAsia="仿宋" w:hAnsi="仿宋" w:hint="eastAsia"/>
          <w:color w:val="000000" w:themeColor="text1"/>
          <w:sz w:val="24"/>
        </w:rPr>
        <w:t>乙方按照投标时的服务方案及《徐州工业职业技术学院数码维修经营服务监督考核办法》、《徐州工业职业技术学院数码维修经营考核评分细则》进行服务。</w:t>
      </w:r>
    </w:p>
    <w:p w14:paraId="67CE5538"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第五条  双方合同中涉及到的相关服务项目的目标、标准及有关内容，提供的招标文件及乙方投标时制定的及所</w:t>
      </w:r>
      <w:proofErr w:type="gramStart"/>
      <w:r w:rsidRPr="00B828E3">
        <w:rPr>
          <w:rFonts w:ascii="仿宋" w:eastAsia="仿宋" w:hAnsi="仿宋" w:hint="eastAsia"/>
          <w:color w:val="000000" w:themeColor="text1"/>
          <w:sz w:val="24"/>
        </w:rPr>
        <w:t>作出</w:t>
      </w:r>
      <w:proofErr w:type="gramEnd"/>
      <w:r w:rsidRPr="00B828E3">
        <w:rPr>
          <w:rFonts w:ascii="仿宋" w:eastAsia="仿宋" w:hAnsi="仿宋" w:hint="eastAsia"/>
          <w:color w:val="000000" w:themeColor="text1"/>
          <w:sz w:val="24"/>
        </w:rPr>
        <w:t>的书面服务承诺，均是本合同的有效组成部分，乙方应纳入场所服务项目的目标及标准，并遵照执行。</w:t>
      </w:r>
    </w:p>
    <w:p w14:paraId="71A84026" w14:textId="77777777" w:rsidR="00B638CB" w:rsidRPr="00B828E3" w:rsidRDefault="00B638CB" w:rsidP="00B638CB">
      <w:pPr>
        <w:spacing w:line="400" w:lineRule="exact"/>
        <w:ind w:firstLineChars="200" w:firstLine="482"/>
        <w:jc w:val="center"/>
        <w:rPr>
          <w:rFonts w:ascii="仿宋" w:eastAsia="仿宋" w:hAnsi="仿宋"/>
          <w:b/>
          <w:color w:val="000000" w:themeColor="text1"/>
          <w:sz w:val="24"/>
        </w:rPr>
      </w:pPr>
      <w:r w:rsidRPr="00B828E3">
        <w:rPr>
          <w:rFonts w:ascii="仿宋" w:eastAsia="仿宋" w:hAnsi="仿宋" w:hint="eastAsia"/>
          <w:b/>
          <w:color w:val="000000" w:themeColor="text1"/>
          <w:sz w:val="24"/>
        </w:rPr>
        <w:t>第三章  服务管理费的支付</w:t>
      </w:r>
    </w:p>
    <w:p w14:paraId="5EB1E6D7" w14:textId="77777777" w:rsidR="00B638CB" w:rsidRPr="00B828E3" w:rsidRDefault="00B638CB" w:rsidP="00B638CB">
      <w:pPr>
        <w:spacing w:line="400" w:lineRule="exact"/>
        <w:ind w:firstLineChars="200" w:firstLine="480"/>
        <w:rPr>
          <w:rFonts w:ascii="仿宋" w:eastAsia="仿宋" w:hAnsi="仿宋"/>
          <w:bCs/>
          <w:color w:val="000000"/>
          <w:sz w:val="24"/>
        </w:rPr>
      </w:pPr>
      <w:r w:rsidRPr="00B828E3">
        <w:rPr>
          <w:rFonts w:ascii="仿宋" w:eastAsia="仿宋" w:hAnsi="仿宋" w:hint="eastAsia"/>
          <w:color w:val="000000" w:themeColor="text1"/>
          <w:sz w:val="24"/>
        </w:rPr>
        <w:t>第六条</w:t>
      </w:r>
      <w:r w:rsidRPr="00B828E3">
        <w:rPr>
          <w:rFonts w:ascii="仿宋" w:eastAsia="仿宋" w:hAnsi="仿宋" w:cs="仿宋" w:hint="eastAsia"/>
          <w:color w:val="000000" w:themeColor="text1"/>
          <w:sz w:val="24"/>
        </w:rPr>
        <w:t xml:space="preserve">  </w:t>
      </w:r>
      <w:r w:rsidRPr="00B828E3">
        <w:rPr>
          <w:rFonts w:ascii="仿宋" w:eastAsia="仿宋" w:hAnsi="仿宋" w:cs="宋体" w:hint="eastAsia"/>
          <w:bCs/>
          <w:color w:val="000000"/>
          <w:sz w:val="24"/>
        </w:rPr>
        <w:t>服务管理费及缴纳方式</w:t>
      </w:r>
    </w:p>
    <w:p w14:paraId="69F1BBD1" w14:textId="77777777" w:rsidR="00B638CB" w:rsidRPr="00B828E3" w:rsidRDefault="00B638CB" w:rsidP="00B638CB">
      <w:pPr>
        <w:spacing w:line="400" w:lineRule="exact"/>
        <w:ind w:firstLineChars="250" w:firstLine="600"/>
        <w:rPr>
          <w:rFonts w:ascii="仿宋" w:eastAsia="仿宋" w:hAnsi="仿宋"/>
          <w:color w:val="000000"/>
          <w:sz w:val="24"/>
        </w:rPr>
      </w:pPr>
      <w:r w:rsidRPr="00B828E3">
        <w:rPr>
          <w:rFonts w:ascii="仿宋" w:eastAsia="仿宋" w:hAnsi="仿宋" w:cs="宋体" w:hint="eastAsia"/>
          <w:color w:val="000000"/>
          <w:sz w:val="24"/>
        </w:rPr>
        <w:t>1、本期服务管理费收费标准执行投标时确定的价格：</w:t>
      </w:r>
    </w:p>
    <w:p w14:paraId="79BF2879" w14:textId="77777777" w:rsidR="00B638CB" w:rsidRPr="00B828E3" w:rsidRDefault="00B638CB" w:rsidP="00B638CB">
      <w:pPr>
        <w:pStyle w:val="ac"/>
        <w:spacing w:line="400" w:lineRule="exact"/>
        <w:ind w:firstLineChars="200" w:firstLine="480"/>
        <w:rPr>
          <w:rFonts w:ascii="仿宋" w:eastAsia="仿宋" w:hAnsi="仿宋"/>
          <w:sz w:val="24"/>
        </w:rPr>
      </w:pPr>
      <w:r w:rsidRPr="00B828E3">
        <w:rPr>
          <w:rFonts w:ascii="仿宋" w:eastAsia="仿宋" w:hAnsi="仿宋" w:cs="宋体" w:hint="eastAsia"/>
          <w:color w:val="000000"/>
          <w:sz w:val="24"/>
        </w:rPr>
        <w:t>服务管理费为：</w:t>
      </w:r>
      <w:r w:rsidRPr="00B828E3">
        <w:rPr>
          <w:rFonts w:ascii="宋体" w:hAnsi="宋体" w:cs="宋体" w:hint="eastAsia"/>
          <w:sz w:val="24"/>
        </w:rPr>
        <w:t>¥</w:t>
      </w:r>
      <w:r w:rsidRPr="00B828E3">
        <w:rPr>
          <w:rFonts w:ascii="仿宋" w:eastAsia="仿宋" w:hAnsi="仿宋" w:cs="宋体" w:hint="eastAsia"/>
          <w:bCs/>
          <w:color w:val="000000"/>
          <w:sz w:val="24"/>
          <w:u w:val="single"/>
        </w:rPr>
        <w:t xml:space="preserve">     </w:t>
      </w:r>
      <w:r w:rsidRPr="00B828E3">
        <w:rPr>
          <w:rFonts w:ascii="仿宋" w:eastAsia="仿宋" w:hAnsi="仿宋" w:cs="宋体" w:hint="eastAsia"/>
          <w:bCs/>
          <w:color w:val="000000"/>
          <w:sz w:val="24"/>
        </w:rPr>
        <w:t>_</w:t>
      </w:r>
      <w:r w:rsidRPr="00B828E3">
        <w:rPr>
          <w:rFonts w:ascii="仿宋" w:eastAsia="仿宋" w:hAnsi="仿宋" w:cs="宋体" w:hint="eastAsia"/>
          <w:color w:val="000000"/>
          <w:sz w:val="24"/>
        </w:rPr>
        <w:t>元，大写：人民币</w:t>
      </w:r>
      <w:r w:rsidRPr="00B828E3">
        <w:rPr>
          <w:rFonts w:ascii="仿宋" w:eastAsia="仿宋" w:hAnsi="仿宋" w:cs="宋体" w:hint="eastAsia"/>
          <w:color w:val="000000"/>
          <w:sz w:val="24"/>
          <w:u w:val="single"/>
        </w:rPr>
        <w:t xml:space="preserve">       </w:t>
      </w:r>
      <w:r w:rsidRPr="00B828E3">
        <w:rPr>
          <w:rFonts w:ascii="仿宋" w:eastAsia="仿宋" w:hAnsi="仿宋" w:cs="宋体" w:hint="eastAsia"/>
          <w:color w:val="000000"/>
          <w:sz w:val="24"/>
        </w:rPr>
        <w:t>元。</w:t>
      </w:r>
      <w:r w:rsidRPr="00B828E3">
        <w:rPr>
          <w:rFonts w:ascii="仿宋" w:eastAsia="仿宋" w:hAnsi="仿宋" w:hint="eastAsia"/>
          <w:color w:val="FF0000"/>
          <w:sz w:val="24"/>
        </w:rPr>
        <w:t>（</w:t>
      </w:r>
      <w:r w:rsidRPr="00B828E3">
        <w:rPr>
          <w:rFonts w:ascii="仿宋" w:eastAsia="仿宋" w:hAnsi="仿宋" w:hint="eastAsia"/>
          <w:sz w:val="24"/>
        </w:rPr>
        <w:t>备注：学校不提供任何交费相关发票服务；对于服务管理费，如乙方确有需要，可凭付款凭据，到学校财务处按照学校财务相关规定开具收据。特别声明：交纳违约金和罚款类项目，学校概不提供收据。）</w:t>
      </w:r>
    </w:p>
    <w:p w14:paraId="3580AB36" w14:textId="77777777" w:rsidR="00B638CB" w:rsidRPr="00B828E3" w:rsidRDefault="00B638CB" w:rsidP="00B638CB">
      <w:pPr>
        <w:spacing w:line="400" w:lineRule="exact"/>
        <w:ind w:firstLineChars="250" w:firstLine="600"/>
        <w:rPr>
          <w:rFonts w:ascii="仿宋" w:eastAsia="仿宋" w:hAnsi="仿宋"/>
          <w:color w:val="000000"/>
          <w:sz w:val="24"/>
        </w:rPr>
      </w:pPr>
      <w:r w:rsidRPr="00B828E3">
        <w:rPr>
          <w:rFonts w:ascii="仿宋" w:eastAsia="仿宋" w:hAnsi="仿宋" w:cs="宋体" w:hint="eastAsia"/>
          <w:color w:val="000000"/>
          <w:sz w:val="24"/>
        </w:rPr>
        <w:t>2、甲方收到履约保证金后与乙方签订服务合同，签订合同后7个工作日内将服务管理费支付至采购人指定账户。</w:t>
      </w:r>
    </w:p>
    <w:p w14:paraId="2434F6D5" w14:textId="77777777" w:rsidR="00B638CB" w:rsidRPr="00B828E3" w:rsidRDefault="00B638CB" w:rsidP="00B638CB">
      <w:pPr>
        <w:spacing w:line="400" w:lineRule="exact"/>
        <w:ind w:firstLineChars="250" w:firstLine="600"/>
        <w:rPr>
          <w:rFonts w:ascii="仿宋" w:eastAsia="仿宋" w:hAnsi="仿宋"/>
          <w:color w:val="000000"/>
          <w:sz w:val="24"/>
        </w:rPr>
      </w:pPr>
      <w:r w:rsidRPr="00B828E3">
        <w:rPr>
          <w:rFonts w:ascii="仿宋" w:eastAsia="仿宋" w:hAnsi="仿宋" w:cs="宋体" w:hint="eastAsia"/>
          <w:color w:val="000000"/>
          <w:sz w:val="24"/>
        </w:rPr>
        <w:t>3、乙方如成功延续经营，必须在每年6月15日前一次性全额缴纳下一年管理费。6月15日未能全额缴纳管理费视为自动放弃后续经营权利，甲方可以解除本合同，并按照乙方违约处理。</w:t>
      </w:r>
    </w:p>
    <w:p w14:paraId="1EEE1668"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第七条  履约保证金</w:t>
      </w:r>
    </w:p>
    <w:p w14:paraId="2EDE6322" w14:textId="5983919A" w:rsidR="00B638CB" w:rsidRPr="00B828E3" w:rsidRDefault="00B638CB" w:rsidP="00B638CB">
      <w:pPr>
        <w:spacing w:line="400" w:lineRule="exact"/>
        <w:ind w:firstLineChars="200" w:firstLine="480"/>
        <w:rPr>
          <w:rFonts w:ascii="仿宋" w:eastAsia="仿宋" w:hAnsi="仿宋"/>
          <w:bCs/>
          <w:sz w:val="24"/>
        </w:rPr>
      </w:pPr>
      <w:r w:rsidRPr="00B828E3">
        <w:rPr>
          <w:rFonts w:ascii="仿宋" w:eastAsia="仿宋" w:hAnsi="仿宋" w:cs="宋体" w:hint="eastAsia"/>
          <w:color w:val="000000"/>
          <w:sz w:val="24"/>
        </w:rPr>
        <w:t>合同签订之前，乙方向甲方应支付履约保证金</w:t>
      </w:r>
      <w:r w:rsidRPr="00B828E3">
        <w:rPr>
          <w:rFonts w:ascii="宋体" w:hAnsi="宋体" w:cs="宋体" w:hint="eastAsia"/>
          <w:bCs/>
          <w:color w:val="000000"/>
          <w:sz w:val="24"/>
        </w:rPr>
        <w:t>¥</w:t>
      </w:r>
      <w:r w:rsidRPr="00B828E3">
        <w:rPr>
          <w:rFonts w:ascii="仿宋" w:eastAsia="仿宋" w:hAnsi="仿宋" w:cs="宋体" w:hint="eastAsia"/>
          <w:bCs/>
          <w:color w:val="000000"/>
          <w:sz w:val="24"/>
          <w:u w:val="single"/>
        </w:rPr>
        <w:t xml:space="preserve">      </w:t>
      </w:r>
      <w:r w:rsidRPr="00B828E3">
        <w:rPr>
          <w:rFonts w:ascii="仿宋" w:eastAsia="仿宋" w:hAnsi="仿宋" w:cs="宋体" w:hint="eastAsia"/>
          <w:color w:val="000000"/>
          <w:sz w:val="24"/>
        </w:rPr>
        <w:t>元</w:t>
      </w:r>
      <w:r w:rsidRPr="00B828E3">
        <w:rPr>
          <w:rFonts w:ascii="仿宋" w:eastAsia="仿宋" w:hAnsi="仿宋" w:cs="宋体" w:hint="eastAsia"/>
          <w:b/>
          <w:sz w:val="24"/>
        </w:rPr>
        <w:t>（</w:t>
      </w:r>
      <w:r w:rsidRPr="00B828E3">
        <w:rPr>
          <w:rFonts w:ascii="仿宋" w:eastAsia="仿宋" w:hAnsi="仿宋" w:cs="宋体" w:hint="eastAsia"/>
          <w:bCs/>
          <w:sz w:val="24"/>
        </w:rPr>
        <w:t>履约保证金为</w:t>
      </w:r>
      <w:r w:rsidR="00E127D7">
        <w:rPr>
          <w:rFonts w:ascii="仿宋" w:eastAsia="仿宋" w:hAnsi="仿宋" w:cs="宋体" w:hint="eastAsia"/>
          <w:bCs/>
          <w:sz w:val="24"/>
        </w:rPr>
        <w:t>成交</w:t>
      </w:r>
      <w:r w:rsidRPr="00B828E3">
        <w:rPr>
          <w:rFonts w:ascii="仿宋" w:eastAsia="仿宋" w:hAnsi="仿宋" w:cs="宋体" w:hint="eastAsia"/>
          <w:bCs/>
          <w:sz w:val="24"/>
        </w:rPr>
        <w:t>金额的</w:t>
      </w:r>
      <w:r w:rsidRPr="00B828E3">
        <w:rPr>
          <w:rFonts w:ascii="仿宋" w:eastAsia="仿宋" w:hAnsi="仿宋" w:cs="宋体"/>
          <w:bCs/>
          <w:sz w:val="24"/>
        </w:rPr>
        <w:t>5</w:t>
      </w:r>
      <w:r w:rsidRPr="00B828E3">
        <w:rPr>
          <w:rFonts w:ascii="仿宋" w:eastAsia="仿宋" w:hAnsi="仿宋" w:cs="宋体" w:hint="eastAsia"/>
          <w:bCs/>
          <w:sz w:val="24"/>
        </w:rPr>
        <w:t>%）。</w:t>
      </w:r>
    </w:p>
    <w:p w14:paraId="248DD08B"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第八条  履约保证金于合同期满，5日内乙方按期及时清退场，甲方验收通过无违约及相关责任问题后，甲方凭乙方提供的交费凭证及收据，如遇寒暑假、节假则顺延。</w:t>
      </w:r>
    </w:p>
    <w:p w14:paraId="6F861905" w14:textId="77777777" w:rsidR="00B638CB" w:rsidRPr="00B828E3" w:rsidRDefault="00B638CB" w:rsidP="00B638CB">
      <w:pPr>
        <w:spacing w:line="400" w:lineRule="exact"/>
        <w:ind w:firstLineChars="200" w:firstLine="480"/>
        <w:rPr>
          <w:rFonts w:ascii="仿宋" w:eastAsia="仿宋" w:hAnsi="仿宋"/>
          <w:bCs/>
          <w:color w:val="000000"/>
          <w:sz w:val="24"/>
        </w:rPr>
      </w:pPr>
      <w:r w:rsidRPr="00B828E3">
        <w:rPr>
          <w:rFonts w:ascii="仿宋" w:eastAsia="仿宋" w:hAnsi="仿宋" w:cs="宋体" w:hint="eastAsia"/>
          <w:color w:val="000000"/>
          <w:sz w:val="24"/>
        </w:rPr>
        <w:t>第九条  在合同期限内，如果有新增服务项目，费用由双方协商确定，并签订补充合同。</w:t>
      </w:r>
    </w:p>
    <w:p w14:paraId="067ABB52" w14:textId="77777777" w:rsidR="00B638CB" w:rsidRPr="00B828E3" w:rsidRDefault="00B638CB" w:rsidP="00B638CB">
      <w:pPr>
        <w:spacing w:line="400" w:lineRule="exact"/>
        <w:ind w:firstLineChars="200" w:firstLine="482"/>
        <w:jc w:val="center"/>
        <w:rPr>
          <w:rFonts w:ascii="仿宋" w:eastAsia="仿宋" w:hAnsi="仿宋"/>
          <w:b/>
          <w:color w:val="000000" w:themeColor="text1"/>
          <w:sz w:val="24"/>
        </w:rPr>
      </w:pPr>
      <w:r w:rsidRPr="00B828E3">
        <w:rPr>
          <w:rFonts w:ascii="仿宋" w:eastAsia="仿宋" w:hAnsi="仿宋" w:hint="eastAsia"/>
          <w:b/>
          <w:color w:val="000000" w:themeColor="text1"/>
          <w:sz w:val="24"/>
        </w:rPr>
        <w:t>第四章  装修及管理要求</w:t>
      </w:r>
    </w:p>
    <w:p w14:paraId="2D70FED9"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第十条  装修要求</w:t>
      </w:r>
    </w:p>
    <w:p w14:paraId="62ED9E4D"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1、甲方同意乙方进场后，乙方应在后勤服务中心办理有关进场手续，并将装修设计图送后勤服务中心审查，经双方同意后，乙方可进场施工。</w:t>
      </w:r>
    </w:p>
    <w:p w14:paraId="50DED726"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2、甲方负责对房屋外墙面及主体结构进行维护和修缮（因乙方造成的情况除外），对乙方的装修装饰部分甲方不负有修缮义务。</w:t>
      </w:r>
    </w:p>
    <w:p w14:paraId="0FF0AB38"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3、乙方在不影响房屋结构、不破坏公共设施（如消防、空调、通讯等设施）和</w:t>
      </w:r>
      <w:proofErr w:type="gramStart"/>
      <w:r w:rsidRPr="00B828E3">
        <w:rPr>
          <w:rFonts w:ascii="仿宋" w:eastAsia="仿宋" w:hAnsi="仿宋" w:hint="eastAsia"/>
          <w:color w:val="000000" w:themeColor="text1"/>
          <w:sz w:val="24"/>
        </w:rPr>
        <w:t>房屋消防</w:t>
      </w:r>
      <w:proofErr w:type="gramEnd"/>
      <w:r w:rsidRPr="00B828E3">
        <w:rPr>
          <w:rFonts w:ascii="仿宋" w:eastAsia="仿宋" w:hAnsi="仿宋" w:hint="eastAsia"/>
          <w:color w:val="000000" w:themeColor="text1"/>
          <w:sz w:val="24"/>
        </w:rPr>
        <w:t>通道及进出口，并符合有关部门规定的前提下，在装修方案</w:t>
      </w:r>
      <w:r w:rsidRPr="00B828E3">
        <w:rPr>
          <w:rFonts w:ascii="仿宋" w:eastAsia="仿宋" w:hAnsi="仿宋"/>
          <w:color w:val="000000" w:themeColor="text1"/>
          <w:sz w:val="24"/>
        </w:rPr>
        <w:t>(</w:t>
      </w:r>
      <w:r w:rsidRPr="00B828E3">
        <w:rPr>
          <w:rFonts w:ascii="仿宋" w:eastAsia="仿宋" w:hAnsi="仿宋" w:hint="eastAsia"/>
          <w:color w:val="000000" w:themeColor="text1"/>
          <w:sz w:val="24"/>
        </w:rPr>
        <w:t>含水电实施方案</w:t>
      </w:r>
      <w:r w:rsidRPr="00B828E3">
        <w:rPr>
          <w:rFonts w:ascii="仿宋" w:eastAsia="仿宋" w:hAnsi="仿宋"/>
          <w:color w:val="000000" w:themeColor="text1"/>
          <w:sz w:val="24"/>
        </w:rPr>
        <w:t>)</w:t>
      </w:r>
      <w:r w:rsidRPr="00B828E3">
        <w:rPr>
          <w:rFonts w:ascii="仿宋" w:eastAsia="仿宋" w:hAnsi="仿宋" w:hint="eastAsia"/>
          <w:color w:val="000000" w:themeColor="text1"/>
          <w:sz w:val="24"/>
        </w:rPr>
        <w:lastRenderedPageBreak/>
        <w:t>经过后勤中心审核同意后，方可进行装修。</w:t>
      </w:r>
    </w:p>
    <w:p w14:paraId="1EE531BA"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4、乙方对经营场所装修形成的不可移动固定资产（包括但不尽于门、窗、地板、地砖、吊顶等）所有权归甲方。乙方应合理使用并爱护房屋及其附属设施，保证房屋及其附属设施处于正常的状态，因使用不当造成房屋及其附属设施损坏的，由乙方负责恢复到正常状态，由此对甲方带来的一切损失由乙方承担。如承包期间需装修或者增加附属设施和设备的，须事先告知甲方管理部门并征得同意后方可进行。</w:t>
      </w:r>
    </w:p>
    <w:p w14:paraId="59B170C1"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5、乙方撤场前需在甲方的监督下将服务范围内的公共设施复原，经甲方验收合格后方可撤场。复原的全部费用由乙方承担，如未按要求复原的，由此产生的费用从乙方的</w:t>
      </w:r>
      <w:r w:rsidRPr="00B828E3">
        <w:rPr>
          <w:rFonts w:ascii="仿宋" w:eastAsia="仿宋" w:hAnsi="仿宋" w:hint="eastAsia"/>
          <w:sz w:val="24"/>
        </w:rPr>
        <w:t>履约保证金</w:t>
      </w:r>
      <w:r w:rsidRPr="00B828E3">
        <w:rPr>
          <w:rFonts w:ascii="仿宋" w:eastAsia="仿宋" w:hAnsi="仿宋" w:hint="eastAsia"/>
          <w:color w:val="000000" w:themeColor="text1"/>
          <w:sz w:val="24"/>
        </w:rPr>
        <w:t>中扣除。</w:t>
      </w:r>
    </w:p>
    <w:p w14:paraId="073F8132" w14:textId="77777777" w:rsidR="00B638CB" w:rsidRPr="00B828E3" w:rsidRDefault="00B638CB" w:rsidP="00B638CB">
      <w:pPr>
        <w:shd w:val="clear" w:color="auto" w:fill="FFFFFF"/>
        <w:snapToGrid w:val="0"/>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第十一条  管理要求</w:t>
      </w:r>
    </w:p>
    <w:p w14:paraId="2A4C0FEA"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乙方应自觉服从学校的管理，遵守学校的各项规章制度。数码维修服务不得影响、干扰学校正常的教育教学秩序。学校对数码维修服务工作的指导意见或学校指出乙方工作的不足之处，乙方须无条件执行和改进，直至达到合同和本招标文件的相关规定。</w:t>
      </w:r>
    </w:p>
    <w:p w14:paraId="430B590D"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2、乙方不得恶意竞争，不得经营伪劣、过期、变质及“三无”商品，不得经营假冒商品，自觉接受地方行政部门的监督、检查和指导。如有此类情况且造成重大负面影响，学校有权随时终止合同并全额没收履约保证金，同时中标单位必须赔偿因此而造成的损失。</w:t>
      </w:r>
    </w:p>
    <w:p w14:paraId="256427C8"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3、甲方有重要活动及防疫要求等学校管理需求时，乙方必须无条件组织力量及时全面做好服务工作，确保优服务，树形</w:t>
      </w:r>
      <w:proofErr w:type="gramStart"/>
      <w:r w:rsidRPr="00B828E3">
        <w:rPr>
          <w:rFonts w:ascii="仿宋" w:eastAsia="仿宋" w:hAnsi="仿宋" w:cs="宋体" w:hint="eastAsia"/>
          <w:color w:val="000000"/>
          <w:sz w:val="24"/>
        </w:rPr>
        <w:t>象</w:t>
      </w:r>
      <w:proofErr w:type="gramEnd"/>
      <w:r w:rsidRPr="00B828E3">
        <w:rPr>
          <w:rFonts w:ascii="仿宋" w:eastAsia="仿宋" w:hAnsi="仿宋" w:cs="宋体" w:hint="eastAsia"/>
          <w:color w:val="000000"/>
          <w:sz w:val="24"/>
        </w:rPr>
        <w:t>，紧急情况随叫随到。所增加费用，乙方自行承担。</w:t>
      </w:r>
    </w:p>
    <w:p w14:paraId="0E56F841"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4、乙方的从业人员须着装整齐、统一服装、佩戴工卡上岗，做到工完场清，文明作业。</w:t>
      </w:r>
    </w:p>
    <w:p w14:paraId="397E8BDD"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5、乙方必须配备固定、专职的管理人员，细化服务岗位。建立健全管理制度和各岗位职责，建立日常工作制度，做好日常工作记录。</w:t>
      </w:r>
    </w:p>
    <w:p w14:paraId="46C8643E"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6、乙方必须切实做好安全工作，加强服务安全意识。一切安全事故均由乙方自行负责，与学校无关。安全纠纷等矛盾由乙方自行协调解决，但不得影响甲方正常教学与工作秩序，否则，甲方有权对乙方由此所造成的损失进行索赔，并有权解除合同。</w:t>
      </w:r>
    </w:p>
    <w:p w14:paraId="10BA78E4" w14:textId="77777777" w:rsidR="00B638CB" w:rsidRPr="00B828E3" w:rsidRDefault="00B638CB" w:rsidP="00B638CB">
      <w:pPr>
        <w:spacing w:line="400" w:lineRule="exact"/>
        <w:ind w:firstLineChars="200" w:firstLine="480"/>
        <w:jc w:val="left"/>
        <w:rPr>
          <w:rFonts w:ascii="仿宋" w:eastAsia="仿宋" w:hAnsi="仿宋"/>
          <w:color w:val="000000"/>
          <w:sz w:val="24"/>
        </w:rPr>
      </w:pPr>
      <w:r w:rsidRPr="00B828E3">
        <w:rPr>
          <w:rFonts w:ascii="仿宋" w:eastAsia="仿宋" w:hAnsi="仿宋"/>
          <w:color w:val="000000"/>
          <w:sz w:val="24"/>
        </w:rPr>
        <w:t>7</w:t>
      </w:r>
      <w:r w:rsidRPr="00B828E3">
        <w:rPr>
          <w:rFonts w:ascii="仿宋" w:eastAsia="仿宋" w:hAnsi="仿宋" w:cs="宋体" w:hint="eastAsia"/>
          <w:color w:val="000000"/>
          <w:sz w:val="24"/>
        </w:rPr>
        <w:t>、乙方不得有擅自转包、分包经营行为，不得超范围经营，一经发现，甲方有权随时终止合同并全额扣除履约保证金。</w:t>
      </w:r>
    </w:p>
    <w:p w14:paraId="5CBC788D" w14:textId="77777777" w:rsidR="00B638CB" w:rsidRPr="00B828E3" w:rsidRDefault="00B638CB" w:rsidP="00B638CB">
      <w:pPr>
        <w:spacing w:line="400" w:lineRule="exact"/>
        <w:ind w:firstLineChars="200" w:firstLine="482"/>
        <w:jc w:val="center"/>
        <w:rPr>
          <w:rFonts w:ascii="仿宋" w:eastAsia="仿宋" w:hAnsi="仿宋"/>
          <w:b/>
          <w:color w:val="000000" w:themeColor="text1"/>
          <w:sz w:val="24"/>
        </w:rPr>
      </w:pPr>
      <w:r w:rsidRPr="00B828E3">
        <w:rPr>
          <w:rFonts w:ascii="仿宋" w:eastAsia="仿宋" w:hAnsi="仿宋" w:hint="eastAsia"/>
          <w:b/>
          <w:color w:val="000000" w:themeColor="text1"/>
          <w:sz w:val="24"/>
        </w:rPr>
        <w:t>第五章  服务管理的期限</w:t>
      </w:r>
    </w:p>
    <w:p w14:paraId="45699C21" w14:textId="77777777" w:rsidR="00B638CB" w:rsidRPr="00B828E3" w:rsidRDefault="00B638CB" w:rsidP="00B638CB">
      <w:pPr>
        <w:shd w:val="clear" w:color="auto" w:fill="FFFFFF"/>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第十二条  经营场所实行自主经营、自负盈亏。</w:t>
      </w:r>
    </w:p>
    <w:p w14:paraId="7F976ED5" w14:textId="77777777" w:rsidR="00B638CB" w:rsidRPr="00B828E3" w:rsidRDefault="00B638CB" w:rsidP="00B638CB">
      <w:pPr>
        <w:shd w:val="clear" w:color="auto" w:fill="FFFFFF"/>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 xml:space="preserve">1、本合同服务管理期为： </w:t>
      </w:r>
      <w:r w:rsidRPr="00B828E3">
        <w:rPr>
          <w:rFonts w:ascii="仿宋" w:eastAsia="仿宋" w:hAnsi="仿宋" w:cs="宋体" w:hint="eastAsia"/>
          <w:color w:val="000000"/>
          <w:sz w:val="24"/>
          <w:u w:val="single"/>
        </w:rPr>
        <w:t xml:space="preserve">   2023 </w:t>
      </w:r>
      <w:r w:rsidRPr="00B828E3">
        <w:rPr>
          <w:rFonts w:ascii="仿宋" w:eastAsia="仿宋" w:hAnsi="仿宋" w:cs="宋体" w:hint="eastAsia"/>
          <w:color w:val="000000"/>
          <w:sz w:val="24"/>
        </w:rPr>
        <w:t>年</w:t>
      </w:r>
      <w:r w:rsidRPr="00B828E3">
        <w:rPr>
          <w:rFonts w:ascii="仿宋" w:eastAsia="仿宋" w:hAnsi="仿宋" w:cs="宋体" w:hint="eastAsia"/>
          <w:color w:val="000000"/>
          <w:sz w:val="24"/>
          <w:u w:val="single"/>
        </w:rPr>
        <w:t xml:space="preserve">  </w:t>
      </w:r>
      <w:r w:rsidRPr="00B828E3">
        <w:rPr>
          <w:rFonts w:ascii="仿宋" w:eastAsia="仿宋" w:hAnsi="仿宋" w:cs="宋体" w:hint="eastAsia"/>
          <w:color w:val="000000"/>
          <w:sz w:val="24"/>
        </w:rPr>
        <w:t>月</w:t>
      </w:r>
      <w:r w:rsidRPr="00B828E3">
        <w:rPr>
          <w:rFonts w:ascii="仿宋" w:eastAsia="仿宋" w:hAnsi="仿宋" w:cs="宋体" w:hint="eastAsia"/>
          <w:color w:val="000000"/>
          <w:sz w:val="24"/>
          <w:u w:val="single"/>
        </w:rPr>
        <w:t xml:space="preserve">   </w:t>
      </w:r>
      <w:r w:rsidRPr="00B828E3">
        <w:rPr>
          <w:rFonts w:ascii="仿宋" w:eastAsia="仿宋" w:hAnsi="仿宋" w:cs="宋体" w:hint="eastAsia"/>
          <w:color w:val="000000"/>
          <w:sz w:val="24"/>
        </w:rPr>
        <w:t>日至</w:t>
      </w:r>
      <w:r w:rsidRPr="00B828E3">
        <w:rPr>
          <w:rFonts w:ascii="仿宋" w:eastAsia="仿宋" w:hAnsi="仿宋" w:cs="宋体" w:hint="eastAsia"/>
          <w:color w:val="000000"/>
          <w:sz w:val="24"/>
          <w:u w:val="single"/>
        </w:rPr>
        <w:t xml:space="preserve">  2026  </w:t>
      </w:r>
      <w:r w:rsidRPr="00B828E3">
        <w:rPr>
          <w:rFonts w:ascii="仿宋" w:eastAsia="仿宋" w:hAnsi="仿宋" w:cs="宋体" w:hint="eastAsia"/>
          <w:color w:val="000000"/>
          <w:sz w:val="24"/>
        </w:rPr>
        <w:t>年</w:t>
      </w:r>
      <w:r w:rsidRPr="00B828E3">
        <w:rPr>
          <w:rFonts w:ascii="仿宋" w:eastAsia="仿宋" w:hAnsi="仿宋" w:cs="宋体" w:hint="eastAsia"/>
          <w:color w:val="000000"/>
          <w:sz w:val="24"/>
          <w:u w:val="single"/>
        </w:rPr>
        <w:t xml:space="preserve">   </w:t>
      </w:r>
      <w:r w:rsidRPr="00B828E3">
        <w:rPr>
          <w:rFonts w:ascii="仿宋" w:eastAsia="仿宋" w:hAnsi="仿宋" w:cs="宋体" w:hint="eastAsia"/>
          <w:color w:val="000000"/>
          <w:sz w:val="24"/>
        </w:rPr>
        <w:t>月</w:t>
      </w:r>
      <w:r w:rsidRPr="00B828E3">
        <w:rPr>
          <w:rFonts w:ascii="仿宋" w:eastAsia="仿宋" w:hAnsi="仿宋" w:cs="宋体" w:hint="eastAsia"/>
          <w:color w:val="000000"/>
          <w:sz w:val="24"/>
          <w:u w:val="single"/>
        </w:rPr>
        <w:t xml:space="preserve">   </w:t>
      </w:r>
      <w:r w:rsidRPr="00B828E3">
        <w:rPr>
          <w:rFonts w:ascii="仿宋" w:eastAsia="仿宋" w:hAnsi="仿宋" w:cs="宋体" w:hint="eastAsia"/>
          <w:color w:val="000000"/>
          <w:sz w:val="24"/>
        </w:rPr>
        <w:t>日。</w:t>
      </w:r>
    </w:p>
    <w:p w14:paraId="6F83E134" w14:textId="77777777" w:rsidR="00B638CB" w:rsidRPr="00B828E3" w:rsidRDefault="00B638CB" w:rsidP="00B638CB">
      <w:pPr>
        <w:pStyle w:val="ac"/>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2、服务合同为1+1+1模式，甲方按管理规定对乙方每年的经营情况进行综合考核评估，</w:t>
      </w:r>
      <w:r w:rsidRPr="00B828E3">
        <w:rPr>
          <w:rFonts w:ascii="仿宋" w:eastAsia="仿宋" w:hAnsi="仿宋" w:cs="宋体" w:hint="eastAsia"/>
          <w:sz w:val="24"/>
        </w:rPr>
        <w:t>考核通过，合同继续履行招标期限内的合同；</w:t>
      </w:r>
      <w:r w:rsidRPr="00B828E3">
        <w:rPr>
          <w:rFonts w:ascii="仿宋" w:eastAsia="仿宋" w:hAnsi="仿宋" w:cs="宋体" w:hint="eastAsia"/>
          <w:color w:val="000000"/>
          <w:sz w:val="24"/>
        </w:rPr>
        <w:t>考核不合格终止合同，甲方将另</w:t>
      </w:r>
      <w:r w:rsidRPr="00B828E3">
        <w:rPr>
          <w:rFonts w:ascii="仿宋" w:eastAsia="仿宋" w:hAnsi="仿宋" w:cs="宋体" w:hint="eastAsia"/>
          <w:color w:val="000000"/>
          <w:sz w:val="24"/>
        </w:rPr>
        <w:lastRenderedPageBreak/>
        <w:t>行招标。</w:t>
      </w:r>
    </w:p>
    <w:p w14:paraId="31638399" w14:textId="77777777" w:rsidR="00B638CB" w:rsidRPr="00B828E3" w:rsidRDefault="00B638CB" w:rsidP="00B638CB">
      <w:pPr>
        <w:shd w:val="clear" w:color="auto" w:fill="FFFFFF"/>
        <w:spacing w:line="400" w:lineRule="exact"/>
        <w:ind w:leftChars="50" w:left="105" w:firstLineChars="150" w:firstLine="360"/>
        <w:rPr>
          <w:rFonts w:ascii="仿宋" w:eastAsia="仿宋" w:hAnsi="仿宋"/>
          <w:color w:val="000000" w:themeColor="text1"/>
          <w:sz w:val="24"/>
        </w:rPr>
      </w:pPr>
      <w:r w:rsidRPr="00B828E3">
        <w:rPr>
          <w:rFonts w:ascii="仿宋" w:eastAsia="仿宋" w:hAnsi="仿宋" w:cs="宋体" w:hint="eastAsia"/>
          <w:color w:val="000000"/>
          <w:sz w:val="24"/>
        </w:rPr>
        <w:t>第十三条  若乙方在服务管理期限内无法达到本合同规定的服务管理标准或发生安全责任事故，甲方则视乙方没有能力承担该服务，有权随时解除合同，并重新招标</w:t>
      </w:r>
      <w:r w:rsidRPr="00B828E3">
        <w:rPr>
          <w:rFonts w:ascii="仿宋" w:eastAsia="仿宋" w:hAnsi="仿宋" w:hint="eastAsia"/>
          <w:color w:val="000000" w:themeColor="text1"/>
          <w:sz w:val="24"/>
        </w:rPr>
        <w:t>。</w:t>
      </w:r>
    </w:p>
    <w:p w14:paraId="51BC5A39"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第十三条  若乙方在服务管理期限内无法达到本合同规定的服务管理标准或发生安全责任事故，甲方则视乙方没有能力承担该服务，有权随时解除合同，并重新招标。</w:t>
      </w:r>
    </w:p>
    <w:p w14:paraId="41DE2E26" w14:textId="77777777" w:rsidR="00B638CB" w:rsidRPr="00B828E3" w:rsidRDefault="00B638CB" w:rsidP="00B638CB">
      <w:pPr>
        <w:spacing w:line="400" w:lineRule="exact"/>
        <w:ind w:firstLineChars="200" w:firstLine="482"/>
        <w:jc w:val="center"/>
        <w:rPr>
          <w:rFonts w:ascii="仿宋" w:eastAsia="仿宋" w:hAnsi="仿宋"/>
          <w:b/>
          <w:bCs/>
          <w:color w:val="000000" w:themeColor="text1"/>
          <w:sz w:val="24"/>
        </w:rPr>
      </w:pPr>
      <w:r w:rsidRPr="00B828E3">
        <w:rPr>
          <w:rFonts w:ascii="仿宋" w:eastAsia="仿宋" w:hAnsi="仿宋" w:hint="eastAsia"/>
          <w:b/>
          <w:bCs/>
          <w:color w:val="000000" w:themeColor="text1"/>
          <w:sz w:val="24"/>
        </w:rPr>
        <w:t>第六章  双方的权利和义务</w:t>
      </w:r>
    </w:p>
    <w:p w14:paraId="039D41CC" w14:textId="77777777" w:rsidR="00B638CB" w:rsidRPr="00B828E3" w:rsidRDefault="00B638CB" w:rsidP="00B638CB">
      <w:pPr>
        <w:spacing w:line="400" w:lineRule="exact"/>
        <w:ind w:firstLineChars="200" w:firstLine="480"/>
        <w:rPr>
          <w:rFonts w:ascii="仿宋" w:eastAsia="仿宋" w:hAnsi="仿宋" w:cs="宋体"/>
          <w:color w:val="000000"/>
          <w:sz w:val="24"/>
        </w:rPr>
      </w:pPr>
      <w:r w:rsidRPr="00B828E3">
        <w:rPr>
          <w:rFonts w:ascii="仿宋" w:eastAsia="仿宋" w:hAnsi="仿宋" w:hint="eastAsia"/>
          <w:color w:val="000000" w:themeColor="text1"/>
          <w:sz w:val="24"/>
        </w:rPr>
        <w:t xml:space="preserve">第十四条  </w:t>
      </w:r>
      <w:r w:rsidRPr="00B828E3">
        <w:rPr>
          <w:rFonts w:ascii="仿宋" w:eastAsia="仿宋" w:hAnsi="仿宋" w:cs="宋体" w:hint="eastAsia"/>
          <w:color w:val="000000"/>
          <w:sz w:val="24"/>
        </w:rPr>
        <w:t>甲方的权利和义务</w:t>
      </w:r>
    </w:p>
    <w:p w14:paraId="42F1E85B" w14:textId="77777777" w:rsidR="00B638CB" w:rsidRPr="00B828E3" w:rsidRDefault="00B638CB" w:rsidP="00B638CB">
      <w:pPr>
        <w:spacing w:line="400" w:lineRule="exact"/>
        <w:ind w:firstLineChars="300" w:firstLine="720"/>
        <w:rPr>
          <w:rFonts w:ascii="仿宋" w:eastAsia="仿宋" w:hAnsi="仿宋"/>
          <w:color w:val="000000"/>
          <w:kern w:val="0"/>
          <w:sz w:val="24"/>
        </w:rPr>
      </w:pPr>
      <w:r w:rsidRPr="00B828E3">
        <w:rPr>
          <w:rFonts w:ascii="仿宋" w:eastAsia="仿宋" w:hAnsi="仿宋" w:cs="宋体" w:hint="eastAsia"/>
          <w:color w:val="000000"/>
          <w:kern w:val="0"/>
          <w:sz w:val="24"/>
        </w:rPr>
        <w:t>1、甲方的权利</w:t>
      </w:r>
    </w:p>
    <w:p w14:paraId="556BBC34"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（1）有权对乙方的服务定价进行监督。</w:t>
      </w:r>
    </w:p>
    <w:p w14:paraId="21200C3B"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（2）有权依照国家法律、法规和学校的规章制度对乙方的经营进行监管、指导。审定乙方制定的服务管理规章制度和实施计划、方案，并对乙方违规行为进行处罚。</w:t>
      </w:r>
    </w:p>
    <w:p w14:paraId="6581F824"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（3）有权对乙方使用学校标识进行监督，若乙方使用“徐州工业职业技术学院”、“徐州工业学院”、“徐工职院”的一切中英文的标识、商标、名称等，必须征得甲方同意。</w:t>
      </w:r>
    </w:p>
    <w:p w14:paraId="46196C92"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（4）代表并维护本单位师生员工的合法权益。</w:t>
      </w:r>
    </w:p>
    <w:p w14:paraId="586701AB"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5）建立工作例会制度，定期通报情况，分析解决问题。协助并指导乙方全面了解学校工作情况和服务需求，共建管理有序、服务到位、环境优美、治安良好、生活舒适和谐、双方关系融洽、实现双赢效果的服务管理格局。</w:t>
      </w:r>
    </w:p>
    <w:p w14:paraId="02B7D4CB"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（6）监督检查乙方服务管理工作实施情况，因乙方责任给甲方造成重大责任事故或重大经济损失的，甲方有权终止合同并要求乙方予以赔偿。</w:t>
      </w:r>
    </w:p>
    <w:p w14:paraId="616B10CA"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（7）有权要求乙方立即改正和解决因乙方原因造成的服务管理区域内危及师生员工人身财物安全等安全隐患问题。</w:t>
      </w:r>
    </w:p>
    <w:p w14:paraId="636FF332"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（8）甲方有权要求乙方对不符合要求的服务管理人员予以辞退。</w:t>
      </w:r>
    </w:p>
    <w:p w14:paraId="58D19F87"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（9）甲方负责提供服务场所，负责水、电的接通，水电费由乙方承担。水电费以实际用量每月结算，服务期间各网点应根据中心下发的水电缴费通知单按时缴纳费用。</w:t>
      </w:r>
    </w:p>
    <w:p w14:paraId="7CE1DA20"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（10）甲方有按时收取水电费的权利，对拖欠水电费的行为有处罚权，视乙方拖欠水电费情况，甲方有权停水停电或解除合同。</w:t>
      </w:r>
    </w:p>
    <w:p w14:paraId="7F7A06E4"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（11）负责协调、处理教职员工、学生与乙方发生的各种纠纷，甲方对乙方的用工有监督管理权。</w:t>
      </w:r>
    </w:p>
    <w:p w14:paraId="0767500B"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（12）有权对</w:t>
      </w:r>
      <w:proofErr w:type="gramStart"/>
      <w:r w:rsidRPr="00B828E3">
        <w:rPr>
          <w:rFonts w:ascii="仿宋" w:eastAsia="仿宋" w:hAnsi="仿宋" w:cs="宋体" w:hint="eastAsia"/>
          <w:color w:val="000000"/>
          <w:sz w:val="24"/>
        </w:rPr>
        <w:t>乙方员工</w:t>
      </w:r>
      <w:proofErr w:type="gramEnd"/>
      <w:r w:rsidRPr="00B828E3">
        <w:rPr>
          <w:rFonts w:ascii="仿宋" w:eastAsia="仿宋" w:hAnsi="仿宋" w:cs="宋体" w:hint="eastAsia"/>
          <w:color w:val="000000"/>
          <w:sz w:val="24"/>
        </w:rPr>
        <w:t>工资发放进行监督，乙方不按时发放员工工资，甲方有权暂停其经营服务。对出现的劳资纠纷，甲方有权责令乙方按合同予以尽快解决。对因乙方原因和责任造成的劳资纠纷，乙方不接受调解，不积极解决纠纷的，甲方有权从乙方履约保证金中先行支付员工工资，并有权追究乙方的违约责任。</w:t>
      </w:r>
    </w:p>
    <w:p w14:paraId="2176692D"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（13）有权定期组织乙方承包人及所聘员工参加学习培训，提高乙方及所聘人员的整体素质。定期组织乙方从业人员参加消防安全演练，要求乙方按规定配备相应的</w:t>
      </w:r>
      <w:r w:rsidRPr="00B828E3">
        <w:rPr>
          <w:rFonts w:ascii="仿宋" w:eastAsia="仿宋" w:hAnsi="仿宋" w:cs="宋体" w:hint="eastAsia"/>
          <w:color w:val="000000"/>
          <w:sz w:val="24"/>
        </w:rPr>
        <w:lastRenderedPageBreak/>
        <w:t>消防设备，并对消防设施明确责任人，定期进行检查。</w:t>
      </w:r>
    </w:p>
    <w:p w14:paraId="56AD9925"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（14）有权按照相关规章制度制定考核方案，并依据考核方案对乙方的经营、服务进行全面检查考核，就检查考核情况依据合同条款进行处理。</w:t>
      </w:r>
    </w:p>
    <w:p w14:paraId="5CD90A50"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15）甲方根据学校规划、消防安全等建设性的需要，可向乙方提出提前解除合同的要求，乙方必须无条件服从，并按规定日期退出经营用房，甲方退还乙方剩余合同期的租金及履约保证金，且甲方不承担任何违约责任，也不对乙方进行任何形式的经济补偿。</w:t>
      </w:r>
    </w:p>
    <w:p w14:paraId="0D6D9228"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（16）有权要求乙方按学校的统一部署，在节假日、寒暑假期间为留校学生的生活方便提供服务，乙方不得拒绝，且不得以此为由提出经济补偿要求。</w:t>
      </w:r>
    </w:p>
    <w:p w14:paraId="3F8CBC02"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（17）双方约定的其他权利。</w:t>
      </w:r>
    </w:p>
    <w:p w14:paraId="15156A67" w14:textId="77777777" w:rsidR="00B638CB" w:rsidRPr="00B828E3" w:rsidRDefault="00B638CB" w:rsidP="00B638CB">
      <w:pPr>
        <w:spacing w:line="400" w:lineRule="exact"/>
        <w:rPr>
          <w:rFonts w:ascii="仿宋" w:eastAsia="仿宋" w:hAnsi="仿宋"/>
          <w:color w:val="000000"/>
          <w:sz w:val="24"/>
        </w:rPr>
      </w:pPr>
      <w:r w:rsidRPr="00B828E3">
        <w:rPr>
          <w:rFonts w:ascii="仿宋" w:eastAsia="仿宋" w:hAnsi="仿宋"/>
          <w:color w:val="000000"/>
          <w:sz w:val="24"/>
        </w:rPr>
        <w:t xml:space="preserve">    2</w:t>
      </w:r>
      <w:r w:rsidRPr="00B828E3">
        <w:rPr>
          <w:rFonts w:ascii="仿宋" w:eastAsia="仿宋" w:hAnsi="仿宋" w:cs="宋体" w:hint="eastAsia"/>
          <w:color w:val="000000"/>
          <w:sz w:val="24"/>
        </w:rPr>
        <w:t>、甲方的义务</w:t>
      </w:r>
    </w:p>
    <w:p w14:paraId="719FA471"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（1）尊重数码维修服务人员及其劳动，遵守、执行乙方服务管理的相关制度及规定。</w:t>
      </w:r>
    </w:p>
    <w:p w14:paraId="147477A4"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（2）听取师生员工的意见及建议，并及时反馈给乙方，引导乙方按照甲方要求开展服务管理工作。</w:t>
      </w:r>
    </w:p>
    <w:p w14:paraId="531E9A54"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（3）对乙方管理服务工作的检查考核要实事求是、公平公正，记录准确明晰。</w:t>
      </w:r>
    </w:p>
    <w:p w14:paraId="58137ADB"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（4）负责履行法规政策规定由甲方承担的其他责任。不干涉乙方依法或依本合同规定内容所进行的正常管理活动。</w:t>
      </w:r>
    </w:p>
    <w:p w14:paraId="7E5D0470"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（5）提供水、电等基础设施接通条件给乙方。统一安装水电计量仪表，为乙方正常使用水、电提供方便。</w:t>
      </w:r>
    </w:p>
    <w:p w14:paraId="51803792"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（6）双方约定的其他义务。</w:t>
      </w:r>
    </w:p>
    <w:p w14:paraId="3EE0B1AF"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 xml:space="preserve">第十五条  乙方的权利和义务  </w:t>
      </w:r>
    </w:p>
    <w:p w14:paraId="4D0D51A7"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1、乙方的权利</w:t>
      </w:r>
    </w:p>
    <w:p w14:paraId="13024DA9"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（1）根据有关法律、法规政策及本合同的规定，制定乙方服务管理的各项规章制度、实施细则和管理办法，提交并经甲方审定后组织实施，自主开展各项服务管理活动。</w:t>
      </w:r>
    </w:p>
    <w:p w14:paraId="5A6A05A3"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（2）有权自主选聘管理人员并支付费用。乙方在服务期内更换工作人员，需报经甲方同意，并办理相关手续。</w:t>
      </w:r>
    </w:p>
    <w:p w14:paraId="306735BA"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（3）乙方在服务期内财务独立，自负盈亏，不得以学校名义对外发生经济往来，所有债权债务乙方自己承担，与甲方无关。</w:t>
      </w:r>
    </w:p>
    <w:p w14:paraId="0284EF8C"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（4）有权规劝、制止师生员工违反服务管理规章制度以及其他的违规行为。有权依照法规政策、本合同的规定对违反服务管理规章制度的行为进行处理或者建议甲方予以处理。</w:t>
      </w:r>
    </w:p>
    <w:p w14:paraId="40E69292"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 xml:space="preserve">2、乙方的义务 </w:t>
      </w:r>
    </w:p>
    <w:p w14:paraId="6891B42B"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（1）乙方在服务期内不得私自转包或擅自停业，如发现转包或擅自停业达</w:t>
      </w:r>
      <w:r w:rsidRPr="00B828E3">
        <w:rPr>
          <w:rFonts w:ascii="仿宋" w:eastAsia="仿宋" w:hAnsi="仿宋"/>
          <w:color w:val="000000"/>
          <w:sz w:val="24"/>
        </w:rPr>
        <w:t>7</w:t>
      </w:r>
      <w:r w:rsidRPr="00B828E3">
        <w:rPr>
          <w:rFonts w:ascii="仿宋" w:eastAsia="仿宋" w:hAnsi="仿宋" w:cs="宋体" w:hint="eastAsia"/>
          <w:color w:val="000000"/>
          <w:sz w:val="24"/>
        </w:rPr>
        <w:t>天及</w:t>
      </w:r>
      <w:r w:rsidRPr="00B828E3">
        <w:rPr>
          <w:rFonts w:ascii="仿宋" w:eastAsia="仿宋" w:hAnsi="仿宋" w:cs="宋体" w:hint="eastAsia"/>
          <w:color w:val="000000"/>
          <w:sz w:val="24"/>
        </w:rPr>
        <w:lastRenderedPageBreak/>
        <w:t>以上的，甲方有权取消服务合同，由此产生的一切损失由乙方自行承担。</w:t>
      </w:r>
    </w:p>
    <w:p w14:paraId="38B9D141"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（2）未经甲方同意不得使用招标文件所规定之外的其它场地和设施。</w:t>
      </w:r>
    </w:p>
    <w:p w14:paraId="4B9D7936"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（3）乙方必须按照招标文件规定按时缴纳管理费用。</w:t>
      </w:r>
    </w:p>
    <w:p w14:paraId="733FFB35"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（4）严格执行各级政府部门相关规定，如卫生防疫、环保、治安、消防等。</w:t>
      </w:r>
    </w:p>
    <w:p w14:paraId="78952459"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（5）建立科学、高效的运营机制，确保经营场所不拥挤、不混乱。</w:t>
      </w:r>
    </w:p>
    <w:p w14:paraId="0CA07387"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（6）确保服务点及周边环境符合学校要求，不得有影响师生正常生活、工作、学习的情况发生。</w:t>
      </w:r>
    </w:p>
    <w:p w14:paraId="027CCC00"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（7）在合同期间，乙方对内、外发生的一切债务关系，由乙方承担责任；发生的争执、纠纷以乙方名义实施的，产生的一切后果由乙方负责处理。</w:t>
      </w:r>
    </w:p>
    <w:p w14:paraId="08AADA32"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（8）在合同期间，乙方在经营过程中造成甲方师生或第三人的人身伤亡、财产损害的，乙方承担一切责任。</w:t>
      </w:r>
    </w:p>
    <w:p w14:paraId="1D815A81"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（9）乙方须按合同规定的用水用电标准交纳水电费。</w:t>
      </w:r>
    </w:p>
    <w:p w14:paraId="0679C306"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10）切实履行本合同并依法经营，严格执行数码维修服务管理标准以及双方在合同中的有关约定，提供优质服务，完成甲方要求乙方的管理服务事项。文明经商，严格按照物价局、工商局等规定明码标价，不得有暴利行为。</w:t>
      </w:r>
    </w:p>
    <w:p w14:paraId="083B824E"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（11）乙方应遵守甲方各项规章制度，严格遵守双方协议，接受甲方考核，自觉接受甲方主管部门及有关政府部门的指导、监督和检查；出台新的重大管理措施须与甲方协商并经甲方同意。</w:t>
      </w:r>
    </w:p>
    <w:p w14:paraId="6E02A03F"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（12）乙方雇佣员工须符合国家有关法律法规的规定，乙方与员工发生的一切劳动纠纷与甲方无关，由乙方自行完全承担。乙方应自行办理营业执照、卫生许可证等相关证件，工作人员从协议</w:t>
      </w:r>
      <w:proofErr w:type="gramStart"/>
      <w:r w:rsidRPr="00B828E3">
        <w:rPr>
          <w:rFonts w:ascii="仿宋" w:eastAsia="仿宋" w:hAnsi="仿宋" w:cs="宋体" w:hint="eastAsia"/>
          <w:color w:val="000000"/>
          <w:sz w:val="24"/>
        </w:rPr>
        <w:t>签定</w:t>
      </w:r>
      <w:proofErr w:type="gramEnd"/>
      <w:r w:rsidRPr="00B828E3">
        <w:rPr>
          <w:rFonts w:ascii="仿宋" w:eastAsia="仿宋" w:hAnsi="仿宋" w:cs="宋体" w:hint="eastAsia"/>
          <w:color w:val="000000"/>
          <w:sz w:val="24"/>
        </w:rPr>
        <w:t>次日起持健康证（由乙方自行办理），身份证原件及复印件，报经甲方同意后到学校保卫处办理出入证，方可上岗。乙方工作人员在服务场所需统一着装，服装整洁，态度和蔼，语言亲善，举止文明，树立顾客至上的服务宗旨，主动接受广大师生的监督，真正做到服务耐心，待客热心，学生放心的服务意识。</w:t>
      </w:r>
    </w:p>
    <w:p w14:paraId="75CA7207" w14:textId="77777777" w:rsidR="00B638CB" w:rsidRPr="00B828E3" w:rsidRDefault="00B638CB" w:rsidP="00B638CB">
      <w:pPr>
        <w:adjustRightInd w:val="0"/>
        <w:snapToGrid w:val="0"/>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（13）</w:t>
      </w:r>
      <w:r w:rsidRPr="00B828E3">
        <w:rPr>
          <w:rFonts w:ascii="仿宋" w:eastAsia="仿宋" w:hAnsi="仿宋" w:cs="宋体" w:hint="eastAsia"/>
          <w:sz w:val="24"/>
        </w:rPr>
        <w:t>负责做好乙方人员的安全教育与管理工作，乙方</w:t>
      </w:r>
      <w:r w:rsidRPr="00B828E3">
        <w:rPr>
          <w:rFonts w:ascii="仿宋" w:eastAsia="仿宋" w:hAnsi="仿宋" w:cs="Arial"/>
          <w:sz w:val="24"/>
          <w:shd w:val="clear" w:color="auto" w:fill="FFFFFF"/>
        </w:rPr>
        <w:t>必须为所有进校作业人员购买人身意外保险等必备保险</w:t>
      </w:r>
      <w:r w:rsidRPr="00B828E3">
        <w:rPr>
          <w:rFonts w:ascii="仿宋" w:eastAsia="仿宋" w:hAnsi="仿宋" w:cs="Arial" w:hint="eastAsia"/>
          <w:sz w:val="24"/>
          <w:shd w:val="clear" w:color="auto" w:fill="FFFFFF"/>
        </w:rPr>
        <w:t>，</w:t>
      </w:r>
      <w:r w:rsidRPr="00B828E3">
        <w:rPr>
          <w:rFonts w:ascii="仿宋" w:eastAsia="仿宋" w:hAnsi="仿宋" w:cs="宋体" w:hint="eastAsia"/>
          <w:sz w:val="24"/>
        </w:rPr>
        <w:t>人员工作期间若出现人身财产安全等事故，所涉及的一切费用及责任均由乙方全部承担，甲方</w:t>
      </w:r>
      <w:proofErr w:type="gramStart"/>
      <w:r w:rsidRPr="00B828E3">
        <w:rPr>
          <w:rFonts w:ascii="仿宋" w:eastAsia="仿宋" w:hAnsi="仿宋" w:cs="宋体" w:hint="eastAsia"/>
          <w:sz w:val="24"/>
        </w:rPr>
        <w:t>不</w:t>
      </w:r>
      <w:proofErr w:type="gramEnd"/>
      <w:r w:rsidRPr="00B828E3">
        <w:rPr>
          <w:rFonts w:ascii="仿宋" w:eastAsia="仿宋" w:hAnsi="仿宋" w:cs="宋体" w:hint="eastAsia"/>
          <w:sz w:val="24"/>
        </w:rPr>
        <w:t>对此负责。</w:t>
      </w:r>
    </w:p>
    <w:p w14:paraId="728576BE"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14）所有的商品均应有生产许可证和卫生许可证，不得自行加工食品。乙方应按合同约定的服务范围服务，不得超范围经营，不得出售假冒伪劣及过期食品，不准经销三无产品（无厂名厂址、无生产日期、保质期、无商标和检验合格证）等。如因乙方出售产品不符合规定或者对师生造成健康及精神伤害的，除移送司法机关外，甲方有权终止合同并扣除履约保证金。</w:t>
      </w:r>
    </w:p>
    <w:p w14:paraId="05294F23"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w:t>
      </w:r>
      <w:r w:rsidRPr="00B828E3">
        <w:rPr>
          <w:rFonts w:ascii="仿宋" w:eastAsia="仿宋" w:hAnsi="仿宋"/>
          <w:color w:val="000000"/>
          <w:sz w:val="24"/>
        </w:rPr>
        <w:t>15</w:t>
      </w:r>
      <w:r w:rsidRPr="00B828E3">
        <w:rPr>
          <w:rFonts w:ascii="仿宋" w:eastAsia="仿宋" w:hAnsi="仿宋" w:cs="宋体" w:hint="eastAsia"/>
          <w:color w:val="000000"/>
          <w:sz w:val="24"/>
        </w:rPr>
        <w:t>）每月定期向甲方主管部门汇报数码维修服务管理工作的情况，及时反馈服务管理存在的新情况、新问题；经常性地对服务管理计划的落实情况进行自查，并根</w:t>
      </w:r>
      <w:r w:rsidRPr="00B828E3">
        <w:rPr>
          <w:rFonts w:ascii="仿宋" w:eastAsia="仿宋" w:hAnsi="仿宋" w:cs="宋体" w:hint="eastAsia"/>
          <w:color w:val="000000"/>
          <w:sz w:val="24"/>
        </w:rPr>
        <w:lastRenderedPageBreak/>
        <w:t>据检查的情况及时进行整改；建立服务管理档案并负责及时记载有关变更情况。</w:t>
      </w:r>
    </w:p>
    <w:p w14:paraId="1CCDABC9"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（16）未经甲方许可，乙方对甲方的房屋建筑、公用设施设备及物品等资源不得擅自占用和改变使用功能；服务期限到期，保证相关设施、设备的完好，并将钥匙交还后勤服务中心。</w:t>
      </w:r>
    </w:p>
    <w:p w14:paraId="19440F18"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（17）本合同终止时，乙方必须向甲方移交原服务管理档案、资料等，按时移交乙方所管理的所有属于甲方的公共财产。</w:t>
      </w:r>
    </w:p>
    <w:p w14:paraId="6303D3B9"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cs="宋体" w:hint="eastAsia"/>
          <w:color w:val="000000"/>
          <w:sz w:val="24"/>
        </w:rPr>
        <w:t>（18）负责履行法规政策规定由乙方承担的其他责任。</w:t>
      </w:r>
      <w:r w:rsidRPr="00B828E3">
        <w:rPr>
          <w:rFonts w:ascii="仿宋" w:eastAsia="仿宋" w:hAnsi="仿宋" w:hint="eastAsia"/>
          <w:sz w:val="24"/>
        </w:rPr>
        <w:t>包括但不限于公共卫生防控常态化下，国家、省、市以及学校制定的相关疫情防控政策、规定和管理办法。定期对设备进行深度清洗、检修、保养并做好记录。</w:t>
      </w:r>
    </w:p>
    <w:p w14:paraId="24DE4F67"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w:t>
      </w:r>
      <w:r w:rsidRPr="00B828E3">
        <w:rPr>
          <w:rFonts w:ascii="仿宋" w:eastAsia="仿宋" w:hAnsi="仿宋"/>
          <w:sz w:val="24"/>
        </w:rPr>
        <w:t>19</w:t>
      </w:r>
      <w:r w:rsidRPr="00B828E3">
        <w:rPr>
          <w:rFonts w:ascii="仿宋" w:eastAsia="仿宋" w:hAnsi="仿宋" w:hint="eastAsia"/>
          <w:sz w:val="24"/>
        </w:rPr>
        <w:t>）甲方不倡导乙方人员校内使用电动车、电动三轮车，如乙方人员因骑行电动车、电动三轮车产生的所有伤害、损失或给别人造成的伤害和损失均由乙方全权负责。</w:t>
      </w:r>
    </w:p>
    <w:p w14:paraId="7F98EB2B" w14:textId="77777777" w:rsidR="00B638CB" w:rsidRPr="00B828E3" w:rsidRDefault="00B638CB" w:rsidP="00B638CB">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（20）从合同签订之日起，一个月内办理校内营业执照。</w:t>
      </w:r>
    </w:p>
    <w:p w14:paraId="2882DF23" w14:textId="77777777" w:rsidR="00B638CB" w:rsidRPr="00B828E3" w:rsidRDefault="00B638CB" w:rsidP="00B638CB">
      <w:pPr>
        <w:spacing w:line="360" w:lineRule="exact"/>
        <w:ind w:firstLineChars="150" w:firstLine="360"/>
        <w:jc w:val="left"/>
        <w:rPr>
          <w:rFonts w:ascii="仿宋" w:eastAsia="仿宋" w:hAnsi="仿宋" w:cs="宋体"/>
          <w:color w:val="000000" w:themeColor="text1"/>
          <w:sz w:val="24"/>
        </w:rPr>
      </w:pPr>
      <w:r w:rsidRPr="00B828E3">
        <w:rPr>
          <w:rFonts w:ascii="仿宋" w:eastAsia="仿宋" w:hAnsi="仿宋" w:cs="宋体" w:hint="eastAsia"/>
          <w:color w:val="000000" w:themeColor="text1"/>
          <w:sz w:val="24"/>
        </w:rPr>
        <w:t>（21）支付方式按甲方要求执行。</w:t>
      </w:r>
    </w:p>
    <w:p w14:paraId="3FB707C6" w14:textId="77777777" w:rsidR="00B638CB" w:rsidRPr="00B828E3" w:rsidRDefault="00B638CB" w:rsidP="00B638CB">
      <w:pPr>
        <w:spacing w:line="360" w:lineRule="exact"/>
        <w:ind w:firstLineChars="150" w:firstLine="360"/>
        <w:jc w:val="left"/>
        <w:rPr>
          <w:rFonts w:ascii="仿宋" w:eastAsia="仿宋" w:hAnsi="仿宋" w:cs="宋体"/>
          <w:color w:val="000000" w:themeColor="text1"/>
          <w:sz w:val="24"/>
        </w:rPr>
      </w:pPr>
    </w:p>
    <w:p w14:paraId="6BB20A66" w14:textId="77777777" w:rsidR="00B638CB" w:rsidRPr="00B828E3" w:rsidRDefault="00B638CB" w:rsidP="00B638CB">
      <w:pPr>
        <w:spacing w:line="400" w:lineRule="exact"/>
        <w:ind w:firstLineChars="200" w:firstLine="482"/>
        <w:jc w:val="center"/>
        <w:rPr>
          <w:rFonts w:ascii="仿宋" w:eastAsia="仿宋" w:hAnsi="仿宋"/>
          <w:b/>
          <w:bCs/>
          <w:color w:val="000000" w:themeColor="text1"/>
          <w:sz w:val="24"/>
        </w:rPr>
      </w:pPr>
      <w:r w:rsidRPr="00B828E3">
        <w:rPr>
          <w:rFonts w:ascii="仿宋" w:eastAsia="仿宋" w:hAnsi="仿宋" w:hint="eastAsia"/>
          <w:b/>
          <w:bCs/>
          <w:color w:val="000000" w:themeColor="text1"/>
          <w:sz w:val="24"/>
        </w:rPr>
        <w:t>第七章  违约责任与奖惩措施</w:t>
      </w:r>
    </w:p>
    <w:p w14:paraId="2845D23C" w14:textId="77777777" w:rsidR="00B638CB" w:rsidRPr="00B828E3" w:rsidRDefault="00B638CB" w:rsidP="00B638CB">
      <w:pPr>
        <w:spacing w:line="400" w:lineRule="exact"/>
        <w:ind w:firstLineChars="200" w:firstLine="480"/>
        <w:rPr>
          <w:rFonts w:ascii="仿宋" w:eastAsia="仿宋" w:hAnsi="仿宋" w:cs="宋体"/>
          <w:color w:val="000000"/>
          <w:sz w:val="24"/>
        </w:rPr>
      </w:pPr>
      <w:r w:rsidRPr="00B828E3">
        <w:rPr>
          <w:rFonts w:ascii="仿宋" w:eastAsia="仿宋" w:hAnsi="仿宋" w:hint="eastAsia"/>
          <w:color w:val="000000" w:themeColor="text1"/>
          <w:sz w:val="24"/>
        </w:rPr>
        <w:t xml:space="preserve">第十六条  </w:t>
      </w:r>
      <w:r w:rsidRPr="00B828E3">
        <w:rPr>
          <w:rFonts w:ascii="仿宋" w:eastAsia="仿宋" w:hAnsi="仿宋" w:cs="宋体" w:hint="eastAsia"/>
          <w:color w:val="000000"/>
          <w:sz w:val="24"/>
        </w:rPr>
        <w:t>乙方的违约责任及其奖惩措施</w:t>
      </w:r>
    </w:p>
    <w:p w14:paraId="199EFFEC"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乙方违反本合同的约定，未完成规定的数码维修服务目标和未达到服务标准，甲方有权按照考核要求和办法扣减相应比例的服务管理费，情况严重时，甲方有权要求乙方限期（一般为7天之内）整改和解决。逾期未改进、解决的，甲方有权给乙方以重罚直至终止合同。</w:t>
      </w:r>
    </w:p>
    <w:p w14:paraId="03CCB616"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2、以下1-6条如若发生，乙方除承担相应的法律责任及赔偿甲方全部损失外，甲方根据情况可有权解除合同。</w:t>
      </w:r>
    </w:p>
    <w:p w14:paraId="5F722A0E"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（1）乙方未按服务要求或不接受服务管理的；</w:t>
      </w:r>
    </w:p>
    <w:p w14:paraId="39C4408A"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（2）如因乙方服务造成甲方设施、设备损坏的；</w:t>
      </w:r>
    </w:p>
    <w:p w14:paraId="38ECC5BA"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（3）如因乙方服务造成人员安全问题的；</w:t>
      </w:r>
    </w:p>
    <w:p w14:paraId="6E6A3102" w14:textId="77777777" w:rsidR="00B638CB" w:rsidRPr="00B828E3" w:rsidRDefault="00B638CB" w:rsidP="00B638CB">
      <w:pPr>
        <w:spacing w:line="400" w:lineRule="exact"/>
        <w:ind w:firstLineChars="200" w:firstLine="480"/>
        <w:rPr>
          <w:rFonts w:ascii="仿宋" w:eastAsia="仿宋" w:hAnsi="仿宋" w:cs="宋体"/>
          <w:color w:val="000000"/>
          <w:sz w:val="24"/>
        </w:rPr>
      </w:pPr>
      <w:r w:rsidRPr="00B828E3">
        <w:rPr>
          <w:rFonts w:ascii="仿宋" w:eastAsia="仿宋" w:hAnsi="仿宋" w:cs="宋体" w:hint="eastAsia"/>
          <w:color w:val="000000"/>
          <w:sz w:val="24"/>
        </w:rPr>
        <w:t>（4）乙方服务造成学校名誉受损的。</w:t>
      </w:r>
    </w:p>
    <w:p w14:paraId="7AE6FBA8"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w:t>
      </w:r>
      <w:r w:rsidRPr="00B828E3">
        <w:rPr>
          <w:rFonts w:ascii="仿宋" w:eastAsia="仿宋" w:hAnsi="仿宋"/>
          <w:sz w:val="24"/>
        </w:rPr>
        <w:t>5</w:t>
      </w:r>
      <w:r w:rsidRPr="00B828E3">
        <w:rPr>
          <w:rFonts w:ascii="仿宋" w:eastAsia="仿宋" w:hAnsi="仿宋" w:hint="eastAsia"/>
          <w:sz w:val="24"/>
        </w:rPr>
        <w:t>）乙方完全服从并遵守因公共卫生事件封校等不可抗力情况下在校</w:t>
      </w:r>
      <w:r w:rsidRPr="00B828E3">
        <w:rPr>
          <w:rFonts w:ascii="仿宋" w:eastAsia="仿宋" w:hAnsi="仿宋"/>
          <w:sz w:val="24"/>
        </w:rPr>
        <w:t>24</w:t>
      </w:r>
      <w:r w:rsidRPr="00B828E3">
        <w:rPr>
          <w:rFonts w:ascii="仿宋" w:eastAsia="仿宋" w:hAnsi="仿宋" w:hint="eastAsia"/>
          <w:sz w:val="24"/>
        </w:rPr>
        <w:t>小时值守服务。如不服从视为违反合同约定。</w:t>
      </w:r>
    </w:p>
    <w:p w14:paraId="0A514575"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w:t>
      </w:r>
      <w:r w:rsidRPr="00B828E3">
        <w:rPr>
          <w:rFonts w:ascii="仿宋" w:eastAsia="仿宋" w:hAnsi="仿宋"/>
          <w:sz w:val="24"/>
        </w:rPr>
        <w:t>6</w:t>
      </w:r>
      <w:r w:rsidRPr="00B828E3">
        <w:rPr>
          <w:rFonts w:ascii="仿宋" w:eastAsia="仿宋" w:hAnsi="仿宋" w:hint="eastAsia"/>
          <w:sz w:val="24"/>
        </w:rPr>
        <w:t>）乙方不服从学校和后勤服务中心的规章制度或管理，与学校管理人员发生争吵、侮辱、谩骂管理人员且态度极其恶劣的。</w:t>
      </w:r>
    </w:p>
    <w:p w14:paraId="6AE262DB"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3、因乙方管理不善、安全措施不到位或者服务质量差等原因，导致数码维修服务区域内出现危及甲方师生员工人身财物安全问题，乙方将受到甲方的经济处罚，经济处罚额度由甲方确定，乙方无条件接受。</w:t>
      </w:r>
    </w:p>
    <w:p w14:paraId="09F76519"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sz w:val="24"/>
        </w:rPr>
        <w:t>4、为维护甲方及师生员工的切身利益，在不可预见的情况下，如发生漏电、火灾、</w:t>
      </w:r>
      <w:r w:rsidRPr="00B828E3">
        <w:rPr>
          <w:rFonts w:ascii="仿宋" w:eastAsia="仿宋" w:hAnsi="仿宋" w:cs="宋体" w:hint="eastAsia"/>
          <w:color w:val="000000"/>
          <w:sz w:val="24"/>
        </w:rPr>
        <w:lastRenderedPageBreak/>
        <w:t>水管破裂、救助人命、协助公安机关执行任务等突发事件，乙方因此采取有效合理的应急措施，</w:t>
      </w:r>
      <w:r w:rsidRPr="00B828E3">
        <w:rPr>
          <w:rFonts w:ascii="仿宋" w:eastAsia="仿宋" w:hAnsi="仿宋" w:cs="宋体" w:hint="eastAsia"/>
          <w:sz w:val="24"/>
        </w:rPr>
        <w:t>如因乙方处理不当或</w:t>
      </w:r>
      <w:proofErr w:type="gramStart"/>
      <w:r w:rsidRPr="00B828E3">
        <w:rPr>
          <w:rFonts w:ascii="仿宋" w:eastAsia="仿宋" w:hAnsi="仿宋" w:cs="宋体" w:hint="eastAsia"/>
          <w:sz w:val="24"/>
        </w:rPr>
        <w:t>怠于配合</w:t>
      </w:r>
      <w:proofErr w:type="gramEnd"/>
      <w:r w:rsidRPr="00B828E3">
        <w:rPr>
          <w:rFonts w:ascii="仿宋" w:eastAsia="仿宋" w:hAnsi="仿宋" w:cs="宋体" w:hint="eastAsia"/>
          <w:sz w:val="24"/>
        </w:rPr>
        <w:t>等原因造成甲方财产损失的，乙方应承担相应的责任，并赔偿甲方相应的经济损失</w:t>
      </w:r>
      <w:r w:rsidRPr="00B828E3">
        <w:rPr>
          <w:rFonts w:ascii="仿宋" w:eastAsia="仿宋" w:hAnsi="仿宋" w:cs="宋体" w:hint="eastAsia"/>
          <w:color w:val="000000"/>
          <w:sz w:val="24"/>
        </w:rPr>
        <w:t>。</w:t>
      </w:r>
    </w:p>
    <w:p w14:paraId="72EE152B" w14:textId="77777777" w:rsidR="00B638CB" w:rsidRPr="00B828E3" w:rsidRDefault="00B638CB" w:rsidP="00B638CB">
      <w:pPr>
        <w:spacing w:line="400" w:lineRule="exact"/>
        <w:ind w:firstLineChars="200" w:firstLine="480"/>
        <w:rPr>
          <w:rFonts w:ascii="仿宋" w:eastAsia="仿宋" w:hAnsi="仿宋" w:cs="宋体"/>
          <w:color w:val="FF0000"/>
          <w:sz w:val="24"/>
        </w:rPr>
      </w:pPr>
      <w:r w:rsidRPr="00B828E3">
        <w:rPr>
          <w:rFonts w:ascii="仿宋" w:eastAsia="仿宋" w:hAnsi="仿宋" w:cs="宋体" w:hint="eastAsia"/>
          <w:color w:val="000000"/>
          <w:sz w:val="24"/>
        </w:rPr>
        <w:t>5、</w:t>
      </w:r>
      <w:r w:rsidRPr="00B828E3">
        <w:rPr>
          <w:rFonts w:ascii="仿宋" w:eastAsia="仿宋" w:hAnsi="仿宋" w:cs="宋体" w:hint="eastAsia"/>
          <w:sz w:val="24"/>
        </w:rPr>
        <w:t>合同解除后，乙方应按甲方要求5日内及时清退场，若未及时清退场，</w:t>
      </w:r>
      <w:r w:rsidRPr="00B828E3">
        <w:rPr>
          <w:rFonts w:ascii="仿宋" w:eastAsia="仿宋" w:hAnsi="仿宋" w:hint="eastAsia"/>
          <w:sz w:val="24"/>
        </w:rPr>
        <w:t>视为乙方放弃场地内所有资产，甲方有权处置且无需向乙方承担任何责任，且</w:t>
      </w:r>
      <w:r w:rsidRPr="00B828E3">
        <w:rPr>
          <w:rFonts w:ascii="仿宋" w:eastAsia="仿宋" w:hAnsi="仿宋" w:cs="宋体" w:hint="eastAsia"/>
          <w:sz w:val="24"/>
        </w:rPr>
        <w:t>履约保证金将不予退还。</w:t>
      </w:r>
    </w:p>
    <w:p w14:paraId="32AF0F74"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第十七条</w:t>
      </w:r>
      <w:r w:rsidRPr="00B828E3">
        <w:rPr>
          <w:rFonts w:ascii="仿宋" w:eastAsia="仿宋" w:hAnsi="仿宋"/>
          <w:sz w:val="24"/>
        </w:rPr>
        <w:t xml:space="preserve"> </w:t>
      </w:r>
      <w:r w:rsidRPr="00B828E3">
        <w:rPr>
          <w:rFonts w:ascii="仿宋" w:eastAsia="仿宋" w:hAnsi="仿宋" w:hint="eastAsia"/>
          <w:sz w:val="24"/>
        </w:rPr>
        <w:t>其它责任</w:t>
      </w:r>
    </w:p>
    <w:p w14:paraId="00F0A04C"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sz w:val="24"/>
        </w:rPr>
        <w:t>1</w:t>
      </w:r>
      <w:r w:rsidRPr="00B828E3">
        <w:rPr>
          <w:rFonts w:ascii="仿宋" w:eastAsia="仿宋" w:hAnsi="仿宋" w:hint="eastAsia"/>
          <w:sz w:val="24"/>
        </w:rPr>
        <w:t>、在合同有效期内，如因甲方办学需求、规划调整、政府征用、拆迁或其它不可抗力等因素致使合同无法履行时，双方应无条件服从，解除合同均不承担违约责任，甲方根据经营时间退还相应的服务管理费，但不承担乙方的其它经济损失。</w:t>
      </w:r>
    </w:p>
    <w:p w14:paraId="2A423E34"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sz w:val="24"/>
        </w:rPr>
        <w:t>2</w:t>
      </w:r>
      <w:r w:rsidRPr="00B828E3">
        <w:rPr>
          <w:rFonts w:ascii="仿宋" w:eastAsia="仿宋" w:hAnsi="仿宋" w:hint="eastAsia"/>
          <w:sz w:val="24"/>
        </w:rPr>
        <w:t>、乙方因政策或不可抗力等因素，需提前终止合同，应提前三个月通知甲方，协商一致后，可解除本合同。否则，乙方应向甲方支付违约金，违约金额为年度服务管理费的</w:t>
      </w:r>
      <w:r w:rsidRPr="00B828E3">
        <w:rPr>
          <w:rFonts w:ascii="仿宋" w:eastAsia="仿宋" w:hAnsi="仿宋"/>
          <w:sz w:val="24"/>
        </w:rPr>
        <w:t>5%</w:t>
      </w:r>
      <w:r w:rsidRPr="00B828E3">
        <w:rPr>
          <w:rFonts w:ascii="仿宋" w:eastAsia="仿宋" w:hAnsi="仿宋" w:hint="eastAsia"/>
          <w:sz w:val="24"/>
        </w:rPr>
        <w:t>。</w:t>
      </w:r>
    </w:p>
    <w:p w14:paraId="4A592C61" w14:textId="77777777" w:rsidR="00B638CB" w:rsidRPr="00B828E3" w:rsidRDefault="00B638CB" w:rsidP="00B638CB">
      <w:pPr>
        <w:spacing w:line="400" w:lineRule="exact"/>
        <w:ind w:firstLineChars="200" w:firstLine="482"/>
        <w:jc w:val="center"/>
        <w:rPr>
          <w:rFonts w:ascii="仿宋" w:eastAsia="仿宋" w:hAnsi="仿宋"/>
          <w:b/>
          <w:bCs/>
          <w:color w:val="000000" w:themeColor="text1"/>
          <w:sz w:val="24"/>
        </w:rPr>
      </w:pPr>
      <w:r w:rsidRPr="00B828E3">
        <w:rPr>
          <w:rFonts w:ascii="仿宋" w:eastAsia="仿宋" w:hAnsi="仿宋" w:hint="eastAsia"/>
          <w:b/>
          <w:bCs/>
          <w:color w:val="000000" w:themeColor="text1"/>
          <w:sz w:val="24"/>
        </w:rPr>
        <w:t>第八章  风险告知</w:t>
      </w:r>
    </w:p>
    <w:p w14:paraId="5A086243"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第十八条  经营风险告知</w:t>
      </w:r>
    </w:p>
    <w:p w14:paraId="0EAE7E68" w14:textId="77777777" w:rsidR="00B638CB" w:rsidRPr="00B828E3" w:rsidRDefault="00B638CB" w:rsidP="00B638CB">
      <w:pPr>
        <w:spacing w:line="400" w:lineRule="exact"/>
        <w:ind w:firstLineChars="200" w:firstLine="480"/>
        <w:rPr>
          <w:rFonts w:ascii="仿宋" w:eastAsia="仿宋" w:hAnsi="仿宋"/>
          <w:color w:val="000000"/>
          <w:kern w:val="0"/>
          <w:sz w:val="24"/>
        </w:rPr>
      </w:pPr>
      <w:r w:rsidRPr="00B828E3">
        <w:rPr>
          <w:rFonts w:ascii="仿宋" w:eastAsia="仿宋" w:hAnsi="仿宋" w:cs="宋体" w:hint="eastAsia"/>
          <w:color w:val="000000"/>
          <w:kern w:val="0"/>
          <w:sz w:val="24"/>
        </w:rPr>
        <w:t>1、学校在校生约1.3万人，但因学校教学计划的安排会出现学生外出实习，一定时间内学生人数会减少，学校不承诺学生数必须达到</w:t>
      </w:r>
      <w:proofErr w:type="gramStart"/>
      <w:r w:rsidRPr="00B828E3">
        <w:rPr>
          <w:rFonts w:ascii="仿宋" w:eastAsia="仿宋" w:hAnsi="仿宋" w:cs="宋体" w:hint="eastAsia"/>
          <w:color w:val="000000"/>
          <w:kern w:val="0"/>
          <w:sz w:val="24"/>
        </w:rPr>
        <w:t>此注册</w:t>
      </w:r>
      <w:proofErr w:type="gramEnd"/>
      <w:r w:rsidRPr="00B828E3">
        <w:rPr>
          <w:rFonts w:ascii="仿宋" w:eastAsia="仿宋" w:hAnsi="仿宋" w:cs="宋体" w:hint="eastAsia"/>
          <w:color w:val="000000"/>
          <w:kern w:val="0"/>
          <w:sz w:val="24"/>
        </w:rPr>
        <w:t>人数。</w:t>
      </w:r>
    </w:p>
    <w:p w14:paraId="57341BFE" w14:textId="77777777" w:rsidR="00B638CB" w:rsidRPr="00B828E3" w:rsidRDefault="00B638CB" w:rsidP="00B638CB">
      <w:pPr>
        <w:spacing w:line="400" w:lineRule="exact"/>
        <w:ind w:firstLineChars="200" w:firstLine="480"/>
        <w:rPr>
          <w:rFonts w:ascii="仿宋" w:eastAsia="仿宋" w:hAnsi="仿宋"/>
          <w:color w:val="000000"/>
          <w:kern w:val="0"/>
          <w:sz w:val="24"/>
        </w:rPr>
      </w:pPr>
      <w:r w:rsidRPr="00B828E3">
        <w:rPr>
          <w:rFonts w:ascii="仿宋" w:eastAsia="仿宋" w:hAnsi="仿宋" w:cs="宋体" w:hint="eastAsia"/>
          <w:color w:val="000000"/>
          <w:kern w:val="0"/>
          <w:sz w:val="24"/>
        </w:rPr>
        <w:t>2、学校为改善服务环境和方便师生消费，根据师生需求可能会开设新的服务场所和相同的经营项目。</w:t>
      </w:r>
    </w:p>
    <w:p w14:paraId="0522D2AB" w14:textId="77777777" w:rsidR="00B638CB" w:rsidRPr="00B828E3" w:rsidRDefault="00B638CB" w:rsidP="00B638CB">
      <w:pPr>
        <w:spacing w:line="400" w:lineRule="exact"/>
        <w:ind w:firstLineChars="200" w:firstLine="480"/>
        <w:rPr>
          <w:rFonts w:ascii="仿宋" w:eastAsia="仿宋" w:hAnsi="仿宋"/>
          <w:color w:val="000000"/>
          <w:kern w:val="0"/>
          <w:sz w:val="24"/>
        </w:rPr>
      </w:pPr>
      <w:r w:rsidRPr="00B828E3">
        <w:rPr>
          <w:rFonts w:ascii="仿宋" w:eastAsia="仿宋" w:hAnsi="仿宋" w:cs="宋体" w:hint="eastAsia"/>
          <w:color w:val="000000"/>
          <w:kern w:val="0"/>
          <w:sz w:val="24"/>
        </w:rPr>
        <w:t>3、学生创业机构有可能会设立相关的经营项目满足教学实训的需要（与现有门店经营项目相同或相近）。</w:t>
      </w:r>
    </w:p>
    <w:p w14:paraId="23F8931C" w14:textId="77777777" w:rsidR="00B638CB" w:rsidRPr="00B828E3" w:rsidRDefault="00B638CB" w:rsidP="00B638CB">
      <w:pPr>
        <w:spacing w:line="400" w:lineRule="exact"/>
        <w:ind w:firstLineChars="200" w:firstLine="480"/>
        <w:rPr>
          <w:rFonts w:ascii="仿宋" w:eastAsia="仿宋" w:hAnsi="仿宋"/>
          <w:color w:val="000000"/>
          <w:kern w:val="0"/>
          <w:sz w:val="24"/>
        </w:rPr>
      </w:pPr>
      <w:r w:rsidRPr="00B828E3">
        <w:rPr>
          <w:rFonts w:ascii="仿宋" w:eastAsia="仿宋" w:hAnsi="仿宋" w:cs="宋体" w:hint="eastAsia"/>
          <w:color w:val="000000"/>
          <w:kern w:val="0"/>
          <w:sz w:val="24"/>
        </w:rPr>
        <w:t>4、网络电商的发展可能影响学生购物习惯和方式的改变。</w:t>
      </w:r>
    </w:p>
    <w:p w14:paraId="12305A5D" w14:textId="77777777" w:rsidR="00B638CB" w:rsidRPr="00B828E3" w:rsidRDefault="00B638CB" w:rsidP="00B638CB">
      <w:pPr>
        <w:spacing w:line="400" w:lineRule="exact"/>
        <w:ind w:firstLineChars="200" w:firstLine="480"/>
        <w:rPr>
          <w:rFonts w:ascii="仿宋" w:eastAsia="仿宋" w:hAnsi="仿宋" w:cs="宋体"/>
          <w:color w:val="000000"/>
          <w:kern w:val="0"/>
          <w:sz w:val="24"/>
        </w:rPr>
      </w:pPr>
      <w:r w:rsidRPr="00B828E3">
        <w:rPr>
          <w:rFonts w:ascii="仿宋" w:eastAsia="仿宋" w:hAnsi="仿宋" w:cs="宋体" w:hint="eastAsia"/>
          <w:color w:val="000000"/>
          <w:kern w:val="0"/>
          <w:sz w:val="24"/>
        </w:rPr>
        <w:t>5、会出现其他不可预见的商业市场的变化。</w:t>
      </w:r>
    </w:p>
    <w:p w14:paraId="6407564F" w14:textId="77777777" w:rsidR="00B638CB" w:rsidRPr="00B828E3" w:rsidRDefault="00B638CB" w:rsidP="00B638CB">
      <w:pPr>
        <w:spacing w:line="400" w:lineRule="exact"/>
        <w:ind w:firstLineChars="200" w:firstLine="480"/>
        <w:rPr>
          <w:rFonts w:ascii="仿宋" w:eastAsia="仿宋" w:hAnsi="仿宋"/>
          <w:color w:val="000000"/>
          <w:kern w:val="0"/>
          <w:sz w:val="24"/>
        </w:rPr>
      </w:pPr>
      <w:r w:rsidRPr="00B828E3">
        <w:rPr>
          <w:rFonts w:ascii="仿宋" w:eastAsia="仿宋" w:hAnsi="仿宋" w:cs="宋体" w:hint="eastAsia"/>
          <w:color w:val="000000"/>
          <w:kern w:val="0"/>
          <w:sz w:val="24"/>
        </w:rPr>
        <w:t>6、学校一年中有两个假期，暑假大约</w:t>
      </w:r>
      <w:r w:rsidRPr="00B828E3">
        <w:rPr>
          <w:rFonts w:ascii="仿宋" w:eastAsia="仿宋" w:hAnsi="仿宋" w:cs="宋体"/>
          <w:color w:val="000000"/>
          <w:kern w:val="0"/>
          <w:sz w:val="24"/>
        </w:rPr>
        <w:t>2个月，寒假大约1个月，因此实际营业时间约为9个月，本合同实际期限不满三年，但承包费用仍旧按年收取。</w:t>
      </w:r>
    </w:p>
    <w:p w14:paraId="0886FB34" w14:textId="77777777" w:rsidR="00B638CB" w:rsidRPr="00B828E3" w:rsidRDefault="00B638CB" w:rsidP="00B638CB">
      <w:pPr>
        <w:spacing w:line="400" w:lineRule="exact"/>
        <w:ind w:firstLineChars="200" w:firstLine="480"/>
        <w:rPr>
          <w:rFonts w:ascii="仿宋" w:eastAsia="仿宋" w:hAnsi="仿宋"/>
          <w:color w:val="000000"/>
          <w:sz w:val="24"/>
        </w:rPr>
      </w:pPr>
      <w:r w:rsidRPr="00B828E3">
        <w:rPr>
          <w:rFonts w:ascii="仿宋" w:eastAsia="仿宋" w:hAnsi="仿宋" w:cs="宋体" w:hint="eastAsia"/>
          <w:color w:val="000000"/>
          <w:kern w:val="0"/>
          <w:sz w:val="24"/>
        </w:rPr>
        <w:t>学校不对以上几条可能出现的校内及</w:t>
      </w:r>
      <w:proofErr w:type="gramStart"/>
      <w:r w:rsidRPr="00B828E3">
        <w:rPr>
          <w:rFonts w:ascii="仿宋" w:eastAsia="仿宋" w:hAnsi="仿宋" w:cs="宋体" w:hint="eastAsia"/>
          <w:color w:val="000000"/>
          <w:kern w:val="0"/>
          <w:sz w:val="24"/>
        </w:rPr>
        <w:t>校外市场</w:t>
      </w:r>
      <w:proofErr w:type="gramEnd"/>
      <w:r w:rsidRPr="00B828E3">
        <w:rPr>
          <w:rFonts w:ascii="仿宋" w:eastAsia="仿宋" w:hAnsi="仿宋" w:cs="宋体" w:hint="eastAsia"/>
          <w:color w:val="000000"/>
          <w:kern w:val="0"/>
          <w:sz w:val="24"/>
        </w:rPr>
        <w:t>变化做出任何承诺，不会因此给予中标单位优惠减免政策。中标单位若以此为借口不服从管理或进行违规经营，学校将按合同相关规定给予处罚或终止合同。</w:t>
      </w:r>
    </w:p>
    <w:p w14:paraId="3D5FBFF3" w14:textId="77777777" w:rsidR="00B638CB" w:rsidRPr="00B828E3" w:rsidRDefault="00B638CB" w:rsidP="00B638CB">
      <w:pPr>
        <w:spacing w:line="400" w:lineRule="exact"/>
        <w:jc w:val="center"/>
        <w:rPr>
          <w:rFonts w:ascii="仿宋" w:eastAsia="仿宋" w:hAnsi="仿宋"/>
          <w:b/>
          <w:bCs/>
          <w:color w:val="000000" w:themeColor="text1"/>
          <w:sz w:val="24"/>
        </w:rPr>
      </w:pPr>
      <w:r w:rsidRPr="00B828E3">
        <w:rPr>
          <w:rFonts w:ascii="仿宋" w:eastAsia="仿宋" w:hAnsi="仿宋" w:hint="eastAsia"/>
          <w:b/>
          <w:bCs/>
          <w:color w:val="000000" w:themeColor="text1"/>
          <w:sz w:val="24"/>
        </w:rPr>
        <w:t>第九章  附  则</w:t>
      </w:r>
    </w:p>
    <w:p w14:paraId="1D53A0C0"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 xml:space="preserve">第十九条  甲方将根据本合同中双方商定的有关事宜，对本合同的落实及执行情况进行监管，监管办法、监管记录和监管处理意见等为本合同的有效组成部分。 </w:t>
      </w:r>
    </w:p>
    <w:p w14:paraId="2C4AA691"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第二十条  甲、乙双方经过协商，可以对本合同的条款进行修订、更改或补充，以书面的形式签订补充协议，补充协议与本合同具有同等效力。</w:t>
      </w:r>
    </w:p>
    <w:p w14:paraId="46E4C0B9"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第二十一条  合同规定的三年管理期满，本合同终止。</w:t>
      </w:r>
    </w:p>
    <w:p w14:paraId="50C24DF3"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第二十二条  本合同执行期间，如遇不可抗力，致使合同无法履行时，双方均不</w:t>
      </w:r>
      <w:r w:rsidRPr="00B828E3">
        <w:rPr>
          <w:rFonts w:ascii="仿宋" w:eastAsia="仿宋" w:hAnsi="仿宋" w:hint="eastAsia"/>
          <w:color w:val="000000" w:themeColor="text1"/>
          <w:sz w:val="24"/>
        </w:rPr>
        <w:lastRenderedPageBreak/>
        <w:t>承担违约责任，并按有关法规政策规定及时协商处理。</w:t>
      </w:r>
    </w:p>
    <w:p w14:paraId="49354DD3" w14:textId="77777777" w:rsidR="00B638CB" w:rsidRPr="00B828E3" w:rsidRDefault="00B638CB" w:rsidP="00B638CB">
      <w:pPr>
        <w:shd w:val="clear" w:color="auto" w:fill="FFFFFF"/>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第二十三条  因履行本合同引起的或与本合同有关的争执，甲乙双方应首先通过友好协商解决，如甲方要求履行，乙方须继续履行。因履行本合同发生的争执由合同履行地人民法院管辖。因乙方违约引发的诉讼，乙方除需根据本合同的约定承担违约责任外，还需承担甲方由此而产生的费用（包括但不限于鉴定费、诉讼费用、律师费、差旅费等）。</w:t>
      </w:r>
    </w:p>
    <w:p w14:paraId="1CF77CBC"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第二十四条 本合同内容若与甲乙双方的招、投标文件出现不符的情况，以标准高者为准。</w:t>
      </w:r>
    </w:p>
    <w:p w14:paraId="5D78ED0C" w14:textId="77777777" w:rsidR="00B638CB" w:rsidRPr="00B828E3" w:rsidRDefault="00B638CB" w:rsidP="00B638CB">
      <w:pPr>
        <w:spacing w:line="400" w:lineRule="exact"/>
        <w:ind w:firstLineChars="200" w:firstLine="480"/>
        <w:rPr>
          <w:rFonts w:ascii="仿宋" w:eastAsia="仿宋" w:hAnsi="仿宋"/>
          <w:color w:val="000000" w:themeColor="text1"/>
          <w:sz w:val="24"/>
        </w:rPr>
      </w:pPr>
      <w:r w:rsidRPr="00B828E3">
        <w:rPr>
          <w:rFonts w:ascii="仿宋" w:eastAsia="仿宋" w:hAnsi="仿宋" w:hint="eastAsia"/>
          <w:color w:val="000000" w:themeColor="text1"/>
          <w:sz w:val="24"/>
        </w:rPr>
        <w:t>第二十五条  本合同所有附件（招标文件、投标文件、投标报价、投标承诺等）均为合同有效组成部分。</w:t>
      </w:r>
    </w:p>
    <w:p w14:paraId="032ABA68" w14:textId="77777777" w:rsidR="00B638CB" w:rsidRPr="00B828E3" w:rsidRDefault="00B638CB" w:rsidP="00B638CB">
      <w:pPr>
        <w:shd w:val="clear" w:color="auto" w:fill="FFFFFF"/>
        <w:spacing w:line="400" w:lineRule="exact"/>
        <w:ind w:firstLine="420"/>
        <w:rPr>
          <w:rFonts w:ascii="仿宋" w:eastAsia="仿宋" w:hAnsi="仿宋"/>
          <w:color w:val="000000" w:themeColor="text1"/>
          <w:sz w:val="24"/>
        </w:rPr>
      </w:pPr>
      <w:r w:rsidRPr="00B828E3">
        <w:rPr>
          <w:rFonts w:ascii="仿宋" w:eastAsia="仿宋" w:hAnsi="仿宋" w:hint="eastAsia"/>
          <w:color w:val="000000" w:themeColor="text1"/>
          <w:sz w:val="24"/>
        </w:rPr>
        <w:t xml:space="preserve">第二十六条  </w:t>
      </w:r>
      <w:r w:rsidRPr="00B828E3">
        <w:rPr>
          <w:rFonts w:ascii="仿宋" w:eastAsia="仿宋" w:hAnsi="仿宋" w:hint="eastAsia"/>
          <w:bCs/>
          <w:color w:val="000000" w:themeColor="text1"/>
          <w:sz w:val="24"/>
        </w:rPr>
        <w:t>本合同一经双方签字，并加盖公章即为生效。合同文本一式陆份，</w:t>
      </w:r>
      <w:r w:rsidRPr="00B828E3">
        <w:rPr>
          <w:rFonts w:ascii="仿宋" w:eastAsia="仿宋" w:hAnsi="仿宋" w:hint="eastAsia"/>
          <w:color w:val="000000" w:themeColor="text1"/>
          <w:sz w:val="24"/>
        </w:rPr>
        <w:t>甲方伍份，乙方壹份，具有同等法律效力。</w:t>
      </w:r>
    </w:p>
    <w:p w14:paraId="193DE17B" w14:textId="77777777" w:rsidR="00B638CB" w:rsidRPr="00B828E3" w:rsidRDefault="00B638CB" w:rsidP="00B638CB">
      <w:pPr>
        <w:shd w:val="clear" w:color="auto" w:fill="FFFFFF"/>
        <w:snapToGrid w:val="0"/>
        <w:spacing w:line="400" w:lineRule="exact"/>
        <w:rPr>
          <w:rFonts w:ascii="仿宋" w:eastAsia="仿宋" w:hAnsi="仿宋"/>
          <w:color w:val="000000" w:themeColor="text1"/>
          <w:sz w:val="24"/>
        </w:rPr>
      </w:pPr>
    </w:p>
    <w:p w14:paraId="75FFD9EA" w14:textId="77777777" w:rsidR="00B638CB" w:rsidRPr="00B828E3" w:rsidRDefault="00B638CB" w:rsidP="00B638CB">
      <w:pPr>
        <w:shd w:val="clear" w:color="auto" w:fill="FFFFFF"/>
        <w:spacing w:line="400" w:lineRule="exact"/>
        <w:rPr>
          <w:rFonts w:ascii="仿宋" w:eastAsia="仿宋" w:hAnsi="仿宋"/>
          <w:color w:val="000000"/>
          <w:sz w:val="24"/>
        </w:rPr>
      </w:pPr>
      <w:r w:rsidRPr="00B828E3">
        <w:rPr>
          <w:rFonts w:ascii="仿宋" w:eastAsia="仿宋" w:hAnsi="仿宋" w:cs="宋体" w:hint="eastAsia"/>
          <w:color w:val="000000"/>
          <w:sz w:val="24"/>
        </w:rPr>
        <w:t>甲方（公章）：徐州工业职业技术学院     乙方（公章）：</w:t>
      </w:r>
    </w:p>
    <w:p w14:paraId="7357D99F" w14:textId="77777777" w:rsidR="00B638CB" w:rsidRPr="00B828E3" w:rsidRDefault="00B638CB" w:rsidP="00B638CB">
      <w:pPr>
        <w:shd w:val="clear" w:color="auto" w:fill="FFFFFF"/>
        <w:spacing w:line="400" w:lineRule="exact"/>
        <w:rPr>
          <w:rFonts w:ascii="仿宋" w:eastAsia="仿宋" w:hAnsi="仿宋" w:cs="宋体"/>
          <w:color w:val="000000"/>
          <w:sz w:val="24"/>
        </w:rPr>
      </w:pPr>
      <w:r w:rsidRPr="00B828E3">
        <w:rPr>
          <w:rFonts w:ascii="仿宋" w:eastAsia="仿宋" w:hAnsi="仿宋" w:cs="宋体" w:hint="eastAsia"/>
          <w:color w:val="000000"/>
          <w:sz w:val="24"/>
        </w:rPr>
        <w:t>法定/授权代表人（签字）：              法定/授权代表人（签字）：</w:t>
      </w:r>
    </w:p>
    <w:p w14:paraId="0C448D18" w14:textId="77777777" w:rsidR="00B638CB" w:rsidRPr="00B828E3" w:rsidRDefault="00B638CB" w:rsidP="00B638CB">
      <w:pPr>
        <w:shd w:val="clear" w:color="auto" w:fill="FFFFFF"/>
        <w:spacing w:line="400" w:lineRule="exact"/>
        <w:rPr>
          <w:rFonts w:ascii="仿宋" w:eastAsia="仿宋" w:hAnsi="仿宋"/>
          <w:color w:val="000000"/>
          <w:sz w:val="24"/>
        </w:rPr>
      </w:pPr>
      <w:r w:rsidRPr="00B828E3">
        <w:rPr>
          <w:rFonts w:ascii="仿宋" w:eastAsia="仿宋" w:hAnsi="仿宋" w:cs="宋体" w:hint="eastAsia"/>
          <w:color w:val="000000"/>
          <w:sz w:val="24"/>
        </w:rPr>
        <w:t>联系电话：                            单位账号：</w:t>
      </w:r>
    </w:p>
    <w:p w14:paraId="3CE58D96" w14:textId="77777777" w:rsidR="00B638CB" w:rsidRPr="00B828E3" w:rsidRDefault="00B638CB" w:rsidP="00B638CB">
      <w:pPr>
        <w:shd w:val="clear" w:color="auto" w:fill="FFFFFF"/>
        <w:spacing w:line="400" w:lineRule="exact"/>
        <w:rPr>
          <w:rFonts w:ascii="仿宋" w:eastAsia="仿宋" w:hAnsi="仿宋"/>
          <w:color w:val="000000"/>
          <w:sz w:val="24"/>
        </w:rPr>
      </w:pPr>
      <w:r w:rsidRPr="00B828E3">
        <w:rPr>
          <w:rFonts w:ascii="仿宋" w:eastAsia="仿宋" w:hAnsi="仿宋" w:cs="宋体" w:hint="eastAsia"/>
          <w:color w:val="000000"/>
          <w:sz w:val="24"/>
        </w:rPr>
        <w:t>地址：徐州市鼓楼区襄王南路1号        开户行：</w:t>
      </w:r>
    </w:p>
    <w:p w14:paraId="4D75925A" w14:textId="77777777" w:rsidR="00B638CB" w:rsidRPr="00B828E3" w:rsidRDefault="00B638CB" w:rsidP="00B638CB">
      <w:pPr>
        <w:shd w:val="clear" w:color="auto" w:fill="FFFFFF"/>
        <w:spacing w:line="400" w:lineRule="exact"/>
        <w:rPr>
          <w:rFonts w:ascii="仿宋" w:eastAsia="仿宋" w:hAnsi="仿宋"/>
          <w:color w:val="000000"/>
          <w:sz w:val="24"/>
        </w:rPr>
      </w:pPr>
      <w:r w:rsidRPr="00B828E3">
        <w:rPr>
          <w:rFonts w:ascii="仿宋" w:eastAsia="仿宋" w:hAnsi="仿宋" w:hint="eastAsia"/>
          <w:color w:val="000000"/>
          <w:sz w:val="24"/>
        </w:rPr>
        <w:t xml:space="preserve">                                      联系电话：</w:t>
      </w:r>
    </w:p>
    <w:p w14:paraId="327C5EE3" w14:textId="77777777" w:rsidR="00B638CB" w:rsidRPr="00B828E3" w:rsidRDefault="00B638CB" w:rsidP="00B638CB">
      <w:pPr>
        <w:shd w:val="clear" w:color="auto" w:fill="FFFFFF"/>
        <w:spacing w:line="400" w:lineRule="exact"/>
        <w:rPr>
          <w:rFonts w:ascii="仿宋" w:eastAsia="仿宋" w:hAnsi="仿宋"/>
          <w:color w:val="000000"/>
          <w:sz w:val="24"/>
        </w:rPr>
      </w:pPr>
      <w:r w:rsidRPr="00B828E3">
        <w:rPr>
          <w:rFonts w:ascii="仿宋" w:eastAsia="仿宋" w:hAnsi="仿宋" w:hint="eastAsia"/>
          <w:color w:val="000000"/>
          <w:sz w:val="24"/>
        </w:rPr>
        <w:t xml:space="preserve">                                      地址：</w:t>
      </w:r>
    </w:p>
    <w:p w14:paraId="6850FC49" w14:textId="77777777" w:rsidR="00B638CB" w:rsidRPr="00B828E3" w:rsidRDefault="00B638CB" w:rsidP="00B638CB">
      <w:pPr>
        <w:shd w:val="clear" w:color="auto" w:fill="FFFFFF"/>
        <w:spacing w:line="400" w:lineRule="exact"/>
        <w:rPr>
          <w:rFonts w:ascii="仿宋" w:eastAsia="仿宋" w:hAnsi="仿宋"/>
          <w:color w:val="000000"/>
          <w:sz w:val="24"/>
        </w:rPr>
      </w:pPr>
    </w:p>
    <w:p w14:paraId="05EB63D9" w14:textId="77777777" w:rsidR="00B638CB" w:rsidRPr="00B828E3" w:rsidRDefault="00B638CB" w:rsidP="00B638CB">
      <w:pPr>
        <w:shd w:val="clear" w:color="auto" w:fill="FFFFFF"/>
        <w:spacing w:line="400" w:lineRule="exact"/>
        <w:rPr>
          <w:rFonts w:ascii="仿宋" w:eastAsia="仿宋" w:hAnsi="仿宋"/>
          <w:color w:val="000000"/>
          <w:sz w:val="24"/>
        </w:rPr>
      </w:pPr>
    </w:p>
    <w:p w14:paraId="326241D1" w14:textId="77777777" w:rsidR="00B638CB" w:rsidRPr="00B828E3" w:rsidRDefault="00B638CB" w:rsidP="00B638CB">
      <w:pPr>
        <w:shd w:val="clear" w:color="auto" w:fill="FFFFFF"/>
        <w:spacing w:line="400" w:lineRule="exact"/>
        <w:rPr>
          <w:rFonts w:ascii="仿宋" w:eastAsia="仿宋" w:hAnsi="仿宋"/>
          <w:color w:val="000000"/>
          <w:sz w:val="24"/>
        </w:rPr>
      </w:pPr>
    </w:p>
    <w:p w14:paraId="7E83BB6D" w14:textId="77777777" w:rsidR="00B638CB" w:rsidRPr="00B828E3" w:rsidRDefault="00B638CB" w:rsidP="00B638CB">
      <w:pPr>
        <w:widowControl/>
        <w:spacing w:line="400" w:lineRule="exact"/>
        <w:jc w:val="center"/>
        <w:rPr>
          <w:rFonts w:ascii="仿宋" w:eastAsia="仿宋" w:hAnsi="仿宋" w:cs="宋体"/>
          <w:b/>
          <w:sz w:val="24"/>
        </w:rPr>
      </w:pPr>
      <w:r w:rsidRPr="00B828E3">
        <w:rPr>
          <w:rFonts w:ascii="仿宋" w:eastAsia="仿宋" w:hAnsi="仿宋" w:cs="宋体" w:hint="eastAsia"/>
          <w:b/>
          <w:sz w:val="24"/>
        </w:rPr>
        <w:t>徐州工业职业技术学院数码维修服务监督考核管理办法</w:t>
      </w:r>
    </w:p>
    <w:p w14:paraId="1EBA2FE6" w14:textId="77777777" w:rsidR="00B638CB" w:rsidRPr="00B828E3" w:rsidRDefault="00B638CB" w:rsidP="00B638CB">
      <w:pPr>
        <w:autoSpaceDE w:val="0"/>
        <w:autoSpaceDN w:val="0"/>
        <w:adjustRightInd w:val="0"/>
        <w:spacing w:line="400" w:lineRule="exact"/>
        <w:ind w:right="6"/>
        <w:rPr>
          <w:rFonts w:ascii="仿宋" w:eastAsia="仿宋" w:hAnsi="仿宋"/>
          <w:kern w:val="0"/>
          <w:sz w:val="24"/>
        </w:rPr>
      </w:pPr>
    </w:p>
    <w:p w14:paraId="67CC4239" w14:textId="77777777" w:rsidR="00B638CB" w:rsidRPr="00B828E3" w:rsidRDefault="00B638CB" w:rsidP="00B638CB">
      <w:pPr>
        <w:shd w:val="clear" w:color="auto" w:fill="FFFFFF"/>
        <w:spacing w:line="400" w:lineRule="exact"/>
        <w:ind w:firstLineChars="250" w:firstLine="600"/>
        <w:jc w:val="left"/>
        <w:rPr>
          <w:rFonts w:ascii="仿宋" w:eastAsia="仿宋" w:hAnsi="仿宋" w:cs="宋体"/>
          <w:bCs/>
          <w:sz w:val="24"/>
        </w:rPr>
      </w:pPr>
      <w:r w:rsidRPr="00B828E3">
        <w:rPr>
          <w:rFonts w:ascii="仿宋" w:eastAsia="仿宋" w:hAnsi="仿宋" w:cs="宋体" w:hint="eastAsia"/>
          <w:bCs/>
          <w:sz w:val="24"/>
        </w:rPr>
        <w:t>为加强对学校数码维修的经营管理，提高服务质量，为师生员工提供优质安全的经营服务，提升后勤服务规范建设，依据《徐州工业职业技术学院数码维修经营服务合同》制定本考核办法。</w:t>
      </w:r>
    </w:p>
    <w:p w14:paraId="22158357" w14:textId="77777777" w:rsidR="00B638CB" w:rsidRPr="00B828E3" w:rsidRDefault="00B638CB" w:rsidP="00B638CB">
      <w:pPr>
        <w:spacing w:line="400" w:lineRule="exact"/>
        <w:ind w:firstLineChars="200" w:firstLine="480"/>
        <w:rPr>
          <w:rFonts w:ascii="仿宋" w:eastAsia="仿宋" w:hAnsi="仿宋" w:cs="宋体"/>
          <w:bCs/>
          <w:sz w:val="24"/>
        </w:rPr>
      </w:pPr>
      <w:r w:rsidRPr="00B828E3">
        <w:rPr>
          <w:rFonts w:ascii="仿宋" w:eastAsia="仿宋" w:hAnsi="仿宋" w:cs="宋体" w:hint="eastAsia"/>
          <w:bCs/>
          <w:sz w:val="24"/>
        </w:rPr>
        <w:t>一、指导原则</w:t>
      </w:r>
    </w:p>
    <w:p w14:paraId="2E5C5309" w14:textId="77777777" w:rsidR="00B638CB" w:rsidRPr="00B828E3" w:rsidRDefault="00B638CB" w:rsidP="00B638CB">
      <w:pPr>
        <w:shd w:val="clear" w:color="auto" w:fill="FFFFFF"/>
        <w:spacing w:line="400" w:lineRule="exact"/>
        <w:ind w:firstLineChars="250" w:firstLine="600"/>
        <w:jc w:val="left"/>
        <w:rPr>
          <w:rFonts w:ascii="仿宋" w:eastAsia="仿宋" w:hAnsi="仿宋" w:cs="宋体"/>
          <w:bCs/>
          <w:sz w:val="24"/>
        </w:rPr>
      </w:pPr>
      <w:r w:rsidRPr="00B828E3">
        <w:rPr>
          <w:rFonts w:ascii="仿宋" w:eastAsia="仿宋" w:hAnsi="仿宋" w:cs="宋体" w:hint="eastAsia"/>
          <w:bCs/>
          <w:sz w:val="24"/>
        </w:rPr>
        <w:t>数码维修经营者必须以方便师生生活为宗旨，以微利经营为原则。必须做到依法经营、公平竞争，反对不正当竞争行为；经营者出售的商品必须货真价实，不得高于校外零售价格。</w:t>
      </w:r>
    </w:p>
    <w:p w14:paraId="26EA3D1D" w14:textId="77777777" w:rsidR="00B638CB" w:rsidRPr="00B828E3" w:rsidRDefault="00B638CB" w:rsidP="00B638CB">
      <w:pPr>
        <w:spacing w:line="400" w:lineRule="exact"/>
        <w:ind w:firstLineChars="200" w:firstLine="480"/>
        <w:rPr>
          <w:rFonts w:ascii="仿宋" w:eastAsia="仿宋" w:hAnsi="仿宋" w:cs="宋体"/>
          <w:bCs/>
          <w:sz w:val="24"/>
        </w:rPr>
      </w:pPr>
      <w:r w:rsidRPr="00B828E3">
        <w:rPr>
          <w:rFonts w:ascii="仿宋" w:eastAsia="仿宋" w:hAnsi="仿宋" w:cs="宋体" w:hint="eastAsia"/>
          <w:bCs/>
          <w:sz w:val="24"/>
        </w:rPr>
        <w:t>二、组织机构</w:t>
      </w:r>
    </w:p>
    <w:p w14:paraId="033747E6" w14:textId="77777777" w:rsidR="00B638CB" w:rsidRPr="00B828E3" w:rsidRDefault="00B638CB" w:rsidP="00B638CB">
      <w:pPr>
        <w:widowControl/>
        <w:shd w:val="clear" w:color="auto" w:fill="FFFFFF"/>
        <w:spacing w:line="400" w:lineRule="exact"/>
        <w:ind w:firstLine="600"/>
        <w:jc w:val="left"/>
        <w:rPr>
          <w:rFonts w:ascii="仿宋" w:eastAsia="仿宋" w:hAnsi="仿宋" w:cs="宋体"/>
          <w:bCs/>
          <w:color w:val="000000"/>
          <w:kern w:val="0"/>
          <w:sz w:val="24"/>
        </w:rPr>
      </w:pPr>
      <w:r w:rsidRPr="00B828E3">
        <w:rPr>
          <w:rFonts w:ascii="仿宋" w:eastAsia="仿宋" w:hAnsi="仿宋" w:cs="宋体" w:hint="eastAsia"/>
          <w:bCs/>
          <w:color w:val="000000"/>
          <w:kern w:val="0"/>
          <w:sz w:val="24"/>
        </w:rPr>
        <w:t>后勤服务中心成立监管考核小组，负责对监管的数码维修工作质量进行监管考核。</w:t>
      </w:r>
    </w:p>
    <w:p w14:paraId="7ACDE52B" w14:textId="77777777" w:rsidR="00B638CB" w:rsidRPr="00B828E3" w:rsidRDefault="00B638CB" w:rsidP="00B638CB">
      <w:pPr>
        <w:tabs>
          <w:tab w:val="left" w:pos="504"/>
        </w:tabs>
        <w:adjustRightInd w:val="0"/>
        <w:spacing w:line="400" w:lineRule="exact"/>
        <w:ind w:firstLine="482"/>
        <w:jc w:val="left"/>
        <w:rPr>
          <w:rFonts w:ascii="仿宋" w:eastAsia="仿宋" w:hAnsi="仿宋" w:cs="宋体"/>
          <w:bCs/>
          <w:sz w:val="24"/>
        </w:rPr>
      </w:pPr>
      <w:r w:rsidRPr="00B828E3">
        <w:rPr>
          <w:rFonts w:ascii="仿宋" w:eastAsia="仿宋" w:hAnsi="仿宋" w:cs="宋体" w:hint="eastAsia"/>
          <w:bCs/>
          <w:sz w:val="24"/>
        </w:rPr>
        <w:t>三、工作要求</w:t>
      </w:r>
    </w:p>
    <w:p w14:paraId="47DD9FAE" w14:textId="77777777" w:rsidR="00B638CB" w:rsidRPr="00B828E3" w:rsidRDefault="00B638CB" w:rsidP="00B638CB">
      <w:pPr>
        <w:tabs>
          <w:tab w:val="left" w:pos="504"/>
        </w:tabs>
        <w:adjustRightInd w:val="0"/>
        <w:spacing w:line="400" w:lineRule="exact"/>
        <w:ind w:firstLine="482"/>
        <w:jc w:val="left"/>
        <w:rPr>
          <w:rFonts w:ascii="仿宋" w:eastAsia="仿宋" w:hAnsi="仿宋" w:cs="宋体"/>
          <w:bCs/>
          <w:sz w:val="24"/>
        </w:rPr>
      </w:pPr>
      <w:r w:rsidRPr="00B828E3">
        <w:rPr>
          <w:rFonts w:ascii="仿宋" w:eastAsia="仿宋" w:hAnsi="仿宋" w:cs="宋体" w:hint="eastAsia"/>
          <w:bCs/>
          <w:sz w:val="24"/>
        </w:rPr>
        <w:lastRenderedPageBreak/>
        <w:t>1、数码维修应按照招标文件的相关技术要求和服务目标承诺实施管理。</w:t>
      </w:r>
    </w:p>
    <w:p w14:paraId="1C43A6C3" w14:textId="77777777" w:rsidR="00B638CB" w:rsidRPr="00B828E3" w:rsidRDefault="00B638CB" w:rsidP="00B638CB">
      <w:pPr>
        <w:tabs>
          <w:tab w:val="left" w:pos="504"/>
        </w:tabs>
        <w:adjustRightInd w:val="0"/>
        <w:spacing w:line="400" w:lineRule="exact"/>
        <w:ind w:firstLine="482"/>
        <w:jc w:val="left"/>
        <w:rPr>
          <w:rFonts w:ascii="仿宋" w:eastAsia="仿宋" w:hAnsi="仿宋" w:cs="宋体"/>
          <w:bCs/>
          <w:sz w:val="24"/>
        </w:rPr>
      </w:pPr>
      <w:r w:rsidRPr="00B828E3">
        <w:rPr>
          <w:rFonts w:ascii="仿宋" w:eastAsia="仿宋" w:hAnsi="仿宋" w:cs="宋体" w:hint="eastAsia"/>
          <w:bCs/>
          <w:sz w:val="24"/>
        </w:rPr>
        <w:t>2、数码维修经营应根据管理工作的目标承诺制定详细的工作实施方案（计划），</w:t>
      </w:r>
      <w:proofErr w:type="gramStart"/>
      <w:r w:rsidRPr="00B828E3">
        <w:rPr>
          <w:rFonts w:ascii="仿宋" w:eastAsia="仿宋" w:hAnsi="仿宋" w:cs="宋体" w:hint="eastAsia"/>
          <w:bCs/>
          <w:sz w:val="24"/>
        </w:rPr>
        <w:t>交学校</w:t>
      </w:r>
      <w:proofErr w:type="gramEnd"/>
      <w:r w:rsidRPr="00B828E3">
        <w:rPr>
          <w:rFonts w:ascii="仿宋" w:eastAsia="仿宋" w:hAnsi="仿宋" w:cs="宋体" w:hint="eastAsia"/>
          <w:bCs/>
          <w:sz w:val="24"/>
        </w:rPr>
        <w:t>后勤服务中心备案，后勤服务中心将依据本办法和其工作实施方案进行实地工作考核。</w:t>
      </w:r>
    </w:p>
    <w:p w14:paraId="6A61446E" w14:textId="77777777" w:rsidR="00B638CB" w:rsidRPr="00B828E3" w:rsidRDefault="00B638CB" w:rsidP="00B638CB">
      <w:pPr>
        <w:tabs>
          <w:tab w:val="left" w:pos="504"/>
        </w:tabs>
        <w:adjustRightInd w:val="0"/>
        <w:spacing w:line="400" w:lineRule="exact"/>
        <w:ind w:firstLine="482"/>
        <w:jc w:val="left"/>
        <w:rPr>
          <w:rFonts w:ascii="仿宋" w:eastAsia="仿宋" w:hAnsi="仿宋" w:cs="宋体"/>
          <w:bCs/>
          <w:sz w:val="24"/>
        </w:rPr>
      </w:pPr>
      <w:r w:rsidRPr="00B828E3">
        <w:rPr>
          <w:rFonts w:ascii="仿宋" w:eastAsia="仿宋" w:hAnsi="仿宋" w:cs="宋体" w:hint="eastAsia"/>
          <w:bCs/>
          <w:sz w:val="24"/>
        </w:rPr>
        <w:t>3、</w:t>
      </w:r>
      <w:r w:rsidRPr="00B828E3">
        <w:rPr>
          <w:rFonts w:ascii="仿宋" w:eastAsia="仿宋" w:hAnsi="仿宋" w:cs="宋体" w:hint="eastAsia"/>
          <w:sz w:val="24"/>
        </w:rPr>
        <w:t>后勤服务中心</w:t>
      </w:r>
      <w:r w:rsidRPr="00B828E3">
        <w:rPr>
          <w:rFonts w:ascii="仿宋" w:eastAsia="仿宋" w:hAnsi="仿宋" w:cs="宋体" w:hint="eastAsia"/>
          <w:bCs/>
          <w:sz w:val="24"/>
        </w:rPr>
        <w:t>考核人员定期或不定期的进行现场检查，对检查出的问题当场指出，分析原因，确定整改办法和时间并记录。</w:t>
      </w:r>
    </w:p>
    <w:p w14:paraId="308B15A4" w14:textId="77777777" w:rsidR="00B638CB" w:rsidRPr="00B828E3" w:rsidRDefault="00B638CB" w:rsidP="00B638CB">
      <w:pPr>
        <w:tabs>
          <w:tab w:val="left" w:pos="504"/>
        </w:tabs>
        <w:adjustRightInd w:val="0"/>
        <w:spacing w:line="400" w:lineRule="exact"/>
        <w:ind w:firstLine="482"/>
        <w:jc w:val="left"/>
        <w:rPr>
          <w:rFonts w:ascii="仿宋" w:eastAsia="仿宋" w:hAnsi="仿宋" w:cs="宋体"/>
          <w:bCs/>
          <w:sz w:val="24"/>
        </w:rPr>
      </w:pPr>
      <w:r w:rsidRPr="00B828E3">
        <w:rPr>
          <w:rFonts w:ascii="仿宋" w:eastAsia="仿宋" w:hAnsi="仿宋" w:cs="宋体" w:hint="eastAsia"/>
          <w:bCs/>
          <w:sz w:val="24"/>
        </w:rPr>
        <w:t>4、数码维修经营者在服务过程中遇到问题，应及时主动向</w:t>
      </w:r>
      <w:r w:rsidRPr="00B828E3">
        <w:rPr>
          <w:rFonts w:ascii="仿宋" w:eastAsia="仿宋" w:hAnsi="仿宋" w:cs="宋体" w:hint="eastAsia"/>
          <w:sz w:val="24"/>
        </w:rPr>
        <w:t>后勤服务中心</w:t>
      </w:r>
      <w:r w:rsidRPr="00B828E3">
        <w:rPr>
          <w:rFonts w:ascii="仿宋" w:eastAsia="仿宋" w:hAnsi="仿宋" w:cs="宋体" w:hint="eastAsia"/>
          <w:bCs/>
          <w:sz w:val="24"/>
        </w:rPr>
        <w:t>请示报告，以利于协调，及时解决问题。</w:t>
      </w:r>
    </w:p>
    <w:p w14:paraId="62C9FAB6" w14:textId="77777777" w:rsidR="00B638CB" w:rsidRPr="00B828E3" w:rsidRDefault="00B638CB" w:rsidP="00B638CB">
      <w:pPr>
        <w:tabs>
          <w:tab w:val="left" w:pos="504"/>
        </w:tabs>
        <w:adjustRightInd w:val="0"/>
        <w:spacing w:line="400" w:lineRule="exact"/>
        <w:ind w:firstLineChars="200" w:firstLine="480"/>
        <w:jc w:val="left"/>
        <w:rPr>
          <w:rFonts w:ascii="仿宋" w:eastAsia="仿宋" w:hAnsi="仿宋" w:cs="宋体"/>
          <w:bCs/>
          <w:sz w:val="24"/>
        </w:rPr>
      </w:pPr>
      <w:r w:rsidRPr="00B828E3">
        <w:rPr>
          <w:rFonts w:ascii="仿宋" w:eastAsia="仿宋" w:hAnsi="仿宋" w:cs="宋体" w:hint="eastAsia"/>
          <w:bCs/>
          <w:sz w:val="24"/>
        </w:rPr>
        <w:t>四、考评要求</w:t>
      </w:r>
    </w:p>
    <w:p w14:paraId="79A3F28D" w14:textId="77777777" w:rsidR="00B638CB" w:rsidRPr="00B828E3" w:rsidRDefault="00B638CB" w:rsidP="00B638CB">
      <w:pPr>
        <w:tabs>
          <w:tab w:val="left" w:pos="504"/>
        </w:tabs>
        <w:adjustRightInd w:val="0"/>
        <w:spacing w:line="400" w:lineRule="exact"/>
        <w:ind w:firstLine="482"/>
        <w:jc w:val="left"/>
        <w:rPr>
          <w:rFonts w:ascii="仿宋" w:eastAsia="仿宋" w:hAnsi="仿宋" w:cs="宋体"/>
          <w:bCs/>
          <w:sz w:val="24"/>
        </w:rPr>
      </w:pPr>
      <w:r w:rsidRPr="00B828E3">
        <w:rPr>
          <w:rFonts w:ascii="仿宋" w:eastAsia="仿宋" w:hAnsi="仿宋" w:cs="宋体" w:hint="eastAsia"/>
          <w:bCs/>
          <w:sz w:val="24"/>
        </w:rPr>
        <w:t>1、</w:t>
      </w:r>
      <w:r w:rsidRPr="00B828E3">
        <w:rPr>
          <w:rFonts w:ascii="仿宋" w:eastAsia="仿宋" w:hAnsi="仿宋" w:cs="宋体" w:hint="eastAsia"/>
          <w:sz w:val="24"/>
        </w:rPr>
        <w:t>后勤服务中心</w:t>
      </w:r>
      <w:r w:rsidRPr="00B828E3">
        <w:rPr>
          <w:rFonts w:ascii="仿宋" w:eastAsia="仿宋" w:hAnsi="仿宋" w:cs="宋体" w:hint="eastAsia"/>
          <w:bCs/>
          <w:sz w:val="24"/>
        </w:rPr>
        <w:t>监管考评小组依据《徐州工业职业技术学院数码维修考核评分细则》进行考核。</w:t>
      </w:r>
    </w:p>
    <w:p w14:paraId="219D14A5" w14:textId="77777777" w:rsidR="00B638CB" w:rsidRPr="00B828E3" w:rsidRDefault="00B638CB" w:rsidP="00B638CB">
      <w:pPr>
        <w:tabs>
          <w:tab w:val="left" w:pos="504"/>
        </w:tabs>
        <w:adjustRightInd w:val="0"/>
        <w:spacing w:line="400" w:lineRule="exact"/>
        <w:ind w:firstLine="482"/>
        <w:jc w:val="left"/>
        <w:rPr>
          <w:rFonts w:ascii="仿宋" w:eastAsia="仿宋" w:hAnsi="仿宋" w:cs="宋体"/>
          <w:bCs/>
          <w:color w:val="FF0000"/>
          <w:sz w:val="24"/>
        </w:rPr>
      </w:pPr>
      <w:r w:rsidRPr="00B828E3">
        <w:rPr>
          <w:rFonts w:ascii="仿宋" w:eastAsia="仿宋" w:hAnsi="仿宋" w:cs="宋体" w:hint="eastAsia"/>
          <w:bCs/>
          <w:sz w:val="24"/>
        </w:rPr>
        <w:t>2、考核评分采用百分制，按合同年度统计汇总。合同年度考核共分四个等级：95分及以上为优秀；85-94分为良好；75-84分为合格；低于75分（不含）为不合格。考核不合格的，甲方有权决定是否续签下一个年度合同。</w:t>
      </w:r>
    </w:p>
    <w:p w14:paraId="222DB684" w14:textId="77777777" w:rsidR="00B638CB" w:rsidRPr="00B828E3" w:rsidRDefault="00B638CB" w:rsidP="00B638CB">
      <w:pPr>
        <w:tabs>
          <w:tab w:val="left" w:pos="504"/>
        </w:tabs>
        <w:adjustRightInd w:val="0"/>
        <w:spacing w:line="400" w:lineRule="exact"/>
        <w:ind w:firstLine="482"/>
        <w:jc w:val="left"/>
        <w:rPr>
          <w:rFonts w:ascii="仿宋" w:eastAsia="仿宋" w:hAnsi="仿宋" w:cs="宋体"/>
          <w:bCs/>
          <w:sz w:val="24"/>
        </w:rPr>
      </w:pPr>
      <w:r w:rsidRPr="00B828E3">
        <w:rPr>
          <w:rFonts w:ascii="仿宋" w:eastAsia="仿宋" w:hAnsi="仿宋" w:cs="宋体" w:hint="eastAsia"/>
          <w:bCs/>
          <w:sz w:val="24"/>
        </w:rPr>
        <w:t>3、对在考核检查中发现的问题，考评小组参照考核评分细则扣除对应分值，同时下发整改通知单（或罚单），进行限期交纳和整改；如果在限期内未能交纳违约金或罚金或未整改或整改不到位或同一问题连续两次被限期整改，考核小组将参照考核评分标准进行双倍罚款并扣分，直至问题整改完成。</w:t>
      </w:r>
    </w:p>
    <w:p w14:paraId="4EBF9EC0" w14:textId="77777777" w:rsidR="00B638CB" w:rsidRPr="00B828E3" w:rsidRDefault="00B638CB" w:rsidP="00B638CB">
      <w:pPr>
        <w:tabs>
          <w:tab w:val="left" w:pos="504"/>
        </w:tabs>
        <w:adjustRightInd w:val="0"/>
        <w:spacing w:line="400" w:lineRule="exact"/>
        <w:ind w:firstLine="482"/>
        <w:jc w:val="left"/>
        <w:rPr>
          <w:rFonts w:ascii="仿宋" w:eastAsia="仿宋" w:hAnsi="仿宋" w:cs="宋体"/>
          <w:bCs/>
          <w:sz w:val="24"/>
        </w:rPr>
      </w:pPr>
      <w:r w:rsidRPr="00B828E3">
        <w:rPr>
          <w:rFonts w:ascii="仿宋" w:eastAsia="仿宋" w:hAnsi="仿宋" w:cs="宋体" w:hint="eastAsia"/>
          <w:bCs/>
          <w:sz w:val="24"/>
        </w:rPr>
        <w:t>4、考核违约金或罚金由经营者按照甲方要求交纳</w:t>
      </w:r>
      <w:r w:rsidRPr="00B828E3">
        <w:rPr>
          <w:rFonts w:ascii="仿宋" w:eastAsia="仿宋" w:hAnsi="仿宋" w:cs="宋体" w:hint="eastAsia"/>
          <w:sz w:val="24"/>
        </w:rPr>
        <w:t>，并将缴费凭证原件或复印件上交给后勤相关管理部门进行核对存档</w:t>
      </w:r>
      <w:r w:rsidRPr="00B828E3">
        <w:rPr>
          <w:rFonts w:ascii="仿宋" w:eastAsia="仿宋" w:hAnsi="仿宋" w:cs="宋体" w:hint="eastAsia"/>
          <w:bCs/>
          <w:sz w:val="24"/>
        </w:rPr>
        <w:t>。</w:t>
      </w:r>
    </w:p>
    <w:p w14:paraId="2839F974" w14:textId="77777777" w:rsidR="00B638CB" w:rsidRPr="00B828E3" w:rsidRDefault="00B638CB" w:rsidP="00B638CB">
      <w:pPr>
        <w:tabs>
          <w:tab w:val="left" w:pos="504"/>
        </w:tabs>
        <w:adjustRightInd w:val="0"/>
        <w:spacing w:line="400" w:lineRule="exact"/>
        <w:ind w:firstLine="482"/>
        <w:jc w:val="left"/>
        <w:rPr>
          <w:rFonts w:ascii="仿宋" w:eastAsia="仿宋" w:hAnsi="仿宋" w:cs="宋体"/>
          <w:bCs/>
          <w:sz w:val="24"/>
        </w:rPr>
      </w:pPr>
    </w:p>
    <w:p w14:paraId="5323987A" w14:textId="77777777" w:rsidR="00B638CB" w:rsidRPr="00B828E3" w:rsidRDefault="00B638CB" w:rsidP="00B638CB">
      <w:pPr>
        <w:spacing w:line="400" w:lineRule="exact"/>
        <w:jc w:val="center"/>
        <w:rPr>
          <w:rFonts w:ascii="仿宋" w:eastAsia="仿宋" w:hAnsi="仿宋"/>
          <w:b/>
          <w:sz w:val="24"/>
        </w:rPr>
      </w:pPr>
      <w:r w:rsidRPr="00B828E3">
        <w:rPr>
          <w:rFonts w:ascii="仿宋" w:eastAsia="仿宋" w:hAnsi="仿宋" w:hint="eastAsia"/>
          <w:b/>
          <w:sz w:val="24"/>
        </w:rPr>
        <w:t>徐州工业职业技术学院数码维修经营服务考核评分细则</w:t>
      </w:r>
    </w:p>
    <w:p w14:paraId="179D6926" w14:textId="77777777" w:rsidR="00B638CB" w:rsidRPr="00B828E3" w:rsidRDefault="00B638CB" w:rsidP="00B638CB">
      <w:pPr>
        <w:spacing w:line="400" w:lineRule="exact"/>
        <w:rPr>
          <w:rFonts w:ascii="仿宋" w:eastAsia="仿宋" w:hAnsi="仿宋"/>
          <w:sz w:val="24"/>
        </w:rPr>
      </w:pPr>
    </w:p>
    <w:p w14:paraId="0CD78EB4"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1、经营期间，出现一次安全事故，处10000-50000元罚款（不含有关部门行政处罚），并责令停业整顿或取消其经营资格，没收经营风险押金和已交管理费，并承担相应的法律责任。</w:t>
      </w:r>
    </w:p>
    <w:p w14:paraId="448A5633"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 xml:space="preserve">2、乙方经营期间不得私自整体或肢解转包，一经发现取消其经营资格，并处以2000元罚款，扣20分。 </w:t>
      </w:r>
    </w:p>
    <w:p w14:paraId="0A19AEF5"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3、严格按照合同规定范围经营，违者每次每超出一个品种处以500元罚款外，并需缴纳1000元违约金，扣5分。</w:t>
      </w:r>
    </w:p>
    <w:p w14:paraId="1659AAF9"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4、不得擅自提价，发现高于报给学校的价格，学校有权没收超过部分并处500元以上罚款，扣5分。</w:t>
      </w:r>
    </w:p>
    <w:p w14:paraId="0900CE41"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5、使用无生产日期、无保质期、无产地厂名、无相关合格标志或伪劣、变质、过期、残缺商品，每次罚款1000元，并立即销毁，扣10分；第二次出现使用三无产品或伪劣、变质、过期、残缺商品立即终止合同，所有损失由乙方自行承担。</w:t>
      </w:r>
    </w:p>
    <w:p w14:paraId="7EF54523"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lastRenderedPageBreak/>
        <w:t>6、出现谩骂、侮辱师生、有关工作人员等情况，经核实，处以500元罚款，并承担一切后果，扣5分；第二次出现谩骂、侮辱师生、有关工作人员等情况立即终止合同，所有损失由乙方自行承担。</w:t>
      </w:r>
    </w:p>
    <w:p w14:paraId="226A5264"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7、被师生投诉，经查情况属实，每次处以500罚款，扣5分。</w:t>
      </w:r>
    </w:p>
    <w:p w14:paraId="63E797C6"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8、</w:t>
      </w:r>
      <w:r w:rsidRPr="00B828E3">
        <w:rPr>
          <w:rFonts w:ascii="仿宋" w:eastAsia="仿宋" w:hAnsi="仿宋" w:cs="宋体" w:hint="eastAsia"/>
          <w:sz w:val="24"/>
        </w:rPr>
        <w:t>乙方服务要主动热情，做到打不还手，骂</w:t>
      </w:r>
      <w:proofErr w:type="gramStart"/>
      <w:r w:rsidRPr="00B828E3">
        <w:rPr>
          <w:rFonts w:ascii="仿宋" w:eastAsia="仿宋" w:hAnsi="仿宋" w:cs="宋体" w:hint="eastAsia"/>
          <w:sz w:val="24"/>
        </w:rPr>
        <w:t>不</w:t>
      </w:r>
      <w:proofErr w:type="gramEnd"/>
      <w:r w:rsidRPr="00B828E3">
        <w:rPr>
          <w:rFonts w:ascii="仿宋" w:eastAsia="仿宋" w:hAnsi="仿宋" w:cs="宋体" w:hint="eastAsia"/>
          <w:sz w:val="24"/>
        </w:rPr>
        <w:t>还口，凡出现与师生员工、或承包方之间相互吵闹、侮辱、谩骂、打架、斗殴等行为的，不论何种理由均处以1000元罚款，并承担一切后果，扣10分</w:t>
      </w:r>
      <w:r w:rsidRPr="00B828E3">
        <w:rPr>
          <w:rFonts w:ascii="仿宋" w:eastAsia="仿宋" w:hAnsi="仿宋" w:hint="eastAsia"/>
          <w:sz w:val="24"/>
        </w:rPr>
        <w:t>。</w:t>
      </w:r>
    </w:p>
    <w:p w14:paraId="46B671C7"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9、工作人员上班期间，服装要统一，违者发现一次每人处以100元罚款，扣1分。</w:t>
      </w:r>
    </w:p>
    <w:p w14:paraId="6037B9E1"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10、所聘人员须取得健康证后方可上岗，逾期不办者，每人次处以500元罚款，扣5分。</w:t>
      </w:r>
    </w:p>
    <w:p w14:paraId="54E2DDBB"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11、按照规定和要求，乙方室内、门前（台阶以上）卫生清扫应自行负责，长期保持清洁，自配垃圾桶要及时清理，经检查不合格，每次处以100元罚款，扣1分。</w:t>
      </w:r>
    </w:p>
    <w:p w14:paraId="1E61257A"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12、禁止在店门外和走道内经营和摆放物品、乱搭乱建存放东西。经检查发现一次，罚款100元，扣1分。</w:t>
      </w:r>
    </w:p>
    <w:p w14:paraId="0FE78B4C"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13、乙方必须严格履行先审批后安装的程序，审批权由后勤服务中心负责。未经批准或已安装不符合要求的一律拆除；所有经营场所的门头，必须统一尺寸，统一规格。如需更新或更换须报后勤服务中心审批后施工安装。违者一次处以1000元罚款，扣10分。</w:t>
      </w:r>
    </w:p>
    <w:p w14:paraId="40D78B25"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14、禁止在经营场所的外墙上张贴和悬挂广告，不准在门窗上乱贴各种广告和乱拉横幅。需要张贴广告的，应向后勤服务中心报备，经批准后方可制作专门的广告宣传牌进行宣传。违者一次处以500元罚款，扣2分。</w:t>
      </w:r>
    </w:p>
    <w:p w14:paraId="2801EE8C"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15、严禁私自进行</w:t>
      </w:r>
      <w:proofErr w:type="gramStart"/>
      <w:r w:rsidRPr="00B828E3">
        <w:rPr>
          <w:rFonts w:ascii="仿宋" w:eastAsia="仿宋" w:hAnsi="仿宋" w:hint="eastAsia"/>
          <w:sz w:val="24"/>
        </w:rPr>
        <w:t>墙窗改</w:t>
      </w:r>
      <w:proofErr w:type="gramEnd"/>
      <w:r w:rsidRPr="00B828E3">
        <w:rPr>
          <w:rFonts w:ascii="仿宋" w:eastAsia="仿宋" w:hAnsi="仿宋" w:hint="eastAsia"/>
          <w:sz w:val="24"/>
        </w:rPr>
        <w:t>门窗等破坏房屋结构和装修，因经营需要进行内部装修的业户，必须书面向后勤服务中心提出装修申请方案，批准后方可施工。违者一次处以5000元罚款，扣5分。</w:t>
      </w:r>
    </w:p>
    <w:p w14:paraId="6D293E1C"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16、破坏公共设施，除将公共设施修复完好，还须按原价处以罚款，扣2分。</w:t>
      </w:r>
    </w:p>
    <w:p w14:paraId="62409C6D"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17、未经批准，私拉电线，使用超负荷大功率电器，处以200元罚款，扣5分。</w:t>
      </w:r>
    </w:p>
    <w:p w14:paraId="63BDDCEF"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18、工作人员的车辆一定要按照规定的地点停放，杜绝乱停乱放，违者出现一次处以100元罚款，扣2分。</w:t>
      </w:r>
    </w:p>
    <w:p w14:paraId="05D1A6C7" w14:textId="77777777" w:rsidR="00B638CB" w:rsidRPr="00B828E3" w:rsidRDefault="00B638CB" w:rsidP="00B638CB">
      <w:pPr>
        <w:spacing w:line="400" w:lineRule="exact"/>
        <w:ind w:firstLineChars="200" w:firstLine="480"/>
        <w:rPr>
          <w:rFonts w:ascii="仿宋" w:eastAsia="仿宋" w:hAnsi="仿宋"/>
          <w:sz w:val="24"/>
        </w:rPr>
      </w:pPr>
      <w:r w:rsidRPr="00B828E3">
        <w:rPr>
          <w:rFonts w:ascii="仿宋" w:eastAsia="仿宋" w:hAnsi="仿宋" w:hint="eastAsia"/>
          <w:sz w:val="24"/>
        </w:rPr>
        <w:t>19、不按时营业，不服从管理，处以200元罚款，扣2分。</w:t>
      </w:r>
    </w:p>
    <w:p w14:paraId="56F7CDA0" w14:textId="77777777" w:rsidR="00B638CB" w:rsidRPr="00B828E3" w:rsidRDefault="00B638CB" w:rsidP="00B638CB">
      <w:pPr>
        <w:rPr>
          <w:rFonts w:ascii="仿宋" w:eastAsia="仿宋" w:hAnsi="仿宋"/>
          <w:sz w:val="24"/>
        </w:rPr>
      </w:pPr>
    </w:p>
    <w:p w14:paraId="26621699" w14:textId="77777777" w:rsidR="00B638CB" w:rsidRPr="006B7890" w:rsidRDefault="00B638CB" w:rsidP="00965280">
      <w:pPr>
        <w:pStyle w:val="a6"/>
        <w:ind w:left="0" w:firstLineChars="0" w:firstLine="0"/>
        <w:rPr>
          <w:rFonts w:ascii="仿宋" w:eastAsia="仿宋" w:hAnsi="仿宋"/>
        </w:rPr>
      </w:pPr>
    </w:p>
    <w:p w14:paraId="5F6395E5" w14:textId="77777777" w:rsidR="00971C2F" w:rsidRPr="006B7890" w:rsidRDefault="00971C2F" w:rsidP="00965280">
      <w:pPr>
        <w:pStyle w:val="a6"/>
        <w:ind w:left="0" w:firstLineChars="0" w:firstLine="0"/>
        <w:rPr>
          <w:rFonts w:ascii="仿宋" w:eastAsia="仿宋" w:hAnsi="仿宋"/>
        </w:rPr>
      </w:pPr>
    </w:p>
    <w:p w14:paraId="43646C13" w14:textId="77777777" w:rsidR="00971C2F" w:rsidRPr="006B7890" w:rsidRDefault="00971C2F" w:rsidP="00965280">
      <w:pPr>
        <w:pStyle w:val="a6"/>
        <w:ind w:left="0" w:firstLineChars="0" w:firstLine="0"/>
        <w:rPr>
          <w:rFonts w:ascii="仿宋" w:eastAsia="仿宋" w:hAnsi="仿宋"/>
        </w:rPr>
      </w:pPr>
    </w:p>
    <w:p w14:paraId="7A070AE1" w14:textId="77777777" w:rsidR="00DB5CDB" w:rsidRPr="006B7890" w:rsidRDefault="00B7623C">
      <w:pPr>
        <w:spacing w:line="380" w:lineRule="exact"/>
        <w:jc w:val="center"/>
        <w:rPr>
          <w:rFonts w:ascii="仿宋" w:eastAsia="仿宋" w:hAnsi="仿宋" w:cs="宋体"/>
          <w:b/>
          <w:sz w:val="28"/>
          <w:szCs w:val="28"/>
        </w:rPr>
      </w:pPr>
      <w:r w:rsidRPr="006B7890">
        <w:rPr>
          <w:rFonts w:ascii="仿宋" w:eastAsia="仿宋" w:hAnsi="仿宋" w:cs="宋体" w:hint="eastAsia"/>
          <w:b/>
          <w:sz w:val="28"/>
          <w:szCs w:val="28"/>
        </w:rPr>
        <w:lastRenderedPageBreak/>
        <w:t>7、承诺书</w:t>
      </w:r>
    </w:p>
    <w:p w14:paraId="7B39494E" w14:textId="77777777" w:rsidR="00DB5CDB" w:rsidRPr="006B7890" w:rsidRDefault="00DB5CDB">
      <w:pPr>
        <w:adjustRightInd w:val="0"/>
        <w:snapToGrid w:val="0"/>
        <w:spacing w:line="380" w:lineRule="exact"/>
        <w:jc w:val="center"/>
        <w:rPr>
          <w:rFonts w:ascii="仿宋" w:eastAsia="仿宋" w:hAnsi="仿宋" w:cs="宋体"/>
          <w:sz w:val="24"/>
        </w:rPr>
      </w:pPr>
    </w:p>
    <w:p w14:paraId="5FBE2102" w14:textId="77777777" w:rsidR="00DB5CDB" w:rsidRPr="006B7890" w:rsidRDefault="00B7623C">
      <w:pPr>
        <w:adjustRightInd w:val="0"/>
        <w:snapToGrid w:val="0"/>
        <w:spacing w:line="380" w:lineRule="exact"/>
        <w:rPr>
          <w:rFonts w:ascii="仿宋" w:eastAsia="仿宋" w:hAnsi="仿宋" w:cs="宋体"/>
          <w:sz w:val="24"/>
        </w:rPr>
      </w:pPr>
      <w:r w:rsidRPr="006B7890">
        <w:rPr>
          <w:rFonts w:ascii="仿宋" w:eastAsia="仿宋" w:hAnsi="仿宋" w:cs="宋体" w:hint="eastAsia"/>
          <w:sz w:val="24"/>
        </w:rPr>
        <w:t>致</w:t>
      </w:r>
      <w:r w:rsidR="0061399D" w:rsidRPr="006B7890">
        <w:rPr>
          <w:rFonts w:ascii="仿宋" w:eastAsia="仿宋" w:hAnsi="仿宋" w:cs="宋体" w:hint="eastAsia"/>
          <w:sz w:val="24"/>
          <w:u w:val="single"/>
        </w:rPr>
        <w:t>徐州工业职业技术学院</w:t>
      </w:r>
      <w:r w:rsidRPr="006B7890">
        <w:rPr>
          <w:rFonts w:ascii="仿宋" w:eastAsia="仿宋" w:hAnsi="仿宋" w:cs="宋体" w:hint="eastAsia"/>
          <w:sz w:val="24"/>
        </w:rPr>
        <w:t>：</w:t>
      </w:r>
    </w:p>
    <w:p w14:paraId="1C052451" w14:textId="77777777" w:rsidR="00DB5CDB" w:rsidRPr="006B7890" w:rsidRDefault="00DB5CDB">
      <w:pPr>
        <w:adjustRightInd w:val="0"/>
        <w:snapToGrid w:val="0"/>
        <w:spacing w:line="380" w:lineRule="exact"/>
        <w:ind w:rightChars="14" w:right="29" w:firstLineChars="200" w:firstLine="480"/>
        <w:rPr>
          <w:rFonts w:ascii="仿宋" w:eastAsia="仿宋" w:hAnsi="仿宋" w:cs="宋体"/>
          <w:sz w:val="24"/>
        </w:rPr>
      </w:pPr>
    </w:p>
    <w:p w14:paraId="0C4F020F" w14:textId="77777777" w:rsidR="00DB5CDB" w:rsidRPr="006B7890" w:rsidRDefault="00B7623C">
      <w:pPr>
        <w:pStyle w:val="af5"/>
        <w:spacing w:line="380" w:lineRule="exact"/>
        <w:ind w:firstLineChars="200" w:firstLine="480"/>
        <w:rPr>
          <w:rFonts w:ascii="仿宋" w:eastAsia="仿宋" w:hAnsi="仿宋" w:cs="宋体"/>
          <w:sz w:val="24"/>
        </w:rPr>
      </w:pPr>
      <w:r w:rsidRPr="006B7890">
        <w:rPr>
          <w:rFonts w:ascii="仿宋" w:eastAsia="仿宋" w:hAnsi="仿宋" w:cs="宋体" w:hint="eastAsia"/>
          <w:sz w:val="24"/>
        </w:rPr>
        <w:t>根据贵方《</w:t>
      </w:r>
      <w:r w:rsidRPr="006B7890">
        <w:rPr>
          <w:rFonts w:ascii="仿宋" w:eastAsia="仿宋" w:hAnsi="仿宋" w:cs="宋体" w:hint="eastAsia"/>
          <w:bCs/>
          <w:sz w:val="24"/>
        </w:rPr>
        <w:t>磋商文件</w:t>
      </w:r>
      <w:r w:rsidRPr="006B7890">
        <w:rPr>
          <w:rFonts w:ascii="仿宋" w:eastAsia="仿宋" w:hAnsi="仿宋" w:cs="宋体" w:hint="eastAsia"/>
          <w:sz w:val="24"/>
        </w:rPr>
        <w:t>》（项目编号：</w:t>
      </w:r>
      <w:r w:rsidRPr="006B7890">
        <w:rPr>
          <w:rFonts w:ascii="仿宋" w:eastAsia="仿宋" w:hAnsi="仿宋" w:cs="宋体" w:hint="eastAsia"/>
          <w:sz w:val="24"/>
          <w:u w:val="single"/>
        </w:rPr>
        <w:t xml:space="preserve">            </w:t>
      </w:r>
      <w:r w:rsidRPr="006B7890">
        <w:rPr>
          <w:rFonts w:ascii="仿宋" w:eastAsia="仿宋" w:hAnsi="仿宋" w:cs="宋体" w:hint="eastAsia"/>
          <w:sz w:val="24"/>
        </w:rPr>
        <w:t>）要求，本供应商正式提交以下首次响应文件。</w:t>
      </w:r>
    </w:p>
    <w:p w14:paraId="4E0EA9A1" w14:textId="77777777" w:rsidR="00DB5CDB" w:rsidRPr="006B7890" w:rsidRDefault="00B7623C">
      <w:pPr>
        <w:pStyle w:val="af5"/>
        <w:spacing w:line="380" w:lineRule="exact"/>
        <w:ind w:firstLine="480"/>
        <w:rPr>
          <w:rFonts w:ascii="仿宋" w:eastAsia="仿宋" w:hAnsi="仿宋" w:cs="宋体"/>
          <w:sz w:val="24"/>
        </w:rPr>
      </w:pPr>
      <w:r w:rsidRPr="006B7890">
        <w:rPr>
          <w:rFonts w:ascii="仿宋" w:eastAsia="仿宋" w:hAnsi="仿宋" w:cs="宋体" w:hint="eastAsia"/>
          <w:noProof/>
          <w:sz w:val="24"/>
        </w:rPr>
        <mc:AlternateContent>
          <mc:Choice Requires="wps">
            <w:drawing>
              <wp:anchor distT="0" distB="0" distL="114300" distR="114300" simplePos="0" relativeHeight="251658240" behindDoc="0" locked="0" layoutInCell="0" allowOverlap="1" wp14:anchorId="74967022" wp14:editId="4A58B8AB">
                <wp:simplePos x="0" y="0"/>
                <wp:positionH relativeFrom="column">
                  <wp:posOffset>1866900</wp:posOffset>
                </wp:positionH>
                <wp:positionV relativeFrom="paragraph">
                  <wp:posOffset>16510</wp:posOffset>
                </wp:positionV>
                <wp:extent cx="635" cy="16510"/>
                <wp:effectExtent l="0" t="0" r="0" b="0"/>
                <wp:wrapNone/>
                <wp:docPr id="1" name="Line 2"/>
                <wp:cNvGraphicFramePr/>
                <a:graphic xmlns:a="http://schemas.openxmlformats.org/drawingml/2006/main">
                  <a:graphicData uri="http://schemas.microsoft.com/office/word/2010/wordprocessingShape">
                    <wps:wsp>
                      <wps:cNvCnPr/>
                      <wps:spPr>
                        <a:xfrm flipV="1">
                          <a:off x="0" y="0"/>
                          <a:ext cx="635" cy="165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11002" id="Line 2"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147pt,1.3pt" to="147.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dGxQEAAIkDAAAOAAAAZHJzL2Uyb0RvYy54bWysU0tv2zAMvhfYfxB0X5xkSLAacXpo1l2K&#10;LcDa3Rk9bAF6QdTi5N+PktPsdRmK+iCQFPmR3yd6c3dylh1VQhN8xxezOWfKiyCN7zv+/PTw/iNn&#10;mMFLsMGrjp8V8rvtu5vNGFu1DEOwUiVGIB7bMXZ8yDm2TYNiUA5wFqLydKlDcpDJTX0jE4yE7myz&#10;nM/XzRiSjCkIhUjR3XTJtxVfayXyV61RZWY7TrPleqZ6HsrZbDfQ9gniYMRlDHjFFA6Mp6ZXqB1k&#10;YD+S+QfKGZECBp1nIrgmaG2EqhyIzWL+F5tvA0RVuZA4GK8y4dvBii/HfWJG0ttx5sHREz0ar9iy&#10;KDNGbCnh3u/TxcO4T4XmSSfHtDXxeyksEaLCTlXX81VXdcpMUHD9YcWZoPhivVpUzZsJohTGhPmz&#10;Co4Vo+OWuldAOD5ipraU+pJS0q1nY8dvV8sCCbQx2kIm00XigL6vtRiskQ/G2lKBqT/c28SOUHag&#10;foUc4f6RVprsAIcpr15N2zEokJ+8ZPkcSR1Pa8zLCE5JzqyirS8WAUKbwdj/yaTW1tMERd9J0WId&#10;gjxXoWuc3rvOeNnNslC/+7X61x+0/QkAAP//AwBQSwMEFAAGAAgAAAAhAPEvM3jcAAAABwEAAA8A&#10;AABkcnMvZG93bnJldi54bWxMj8FOwzAQRO9I/QdrK3GjTgNUNI1TVVXhgoRECT078ZJE2OsodtPw&#10;9ywnepvRrGbe5tvJWTHiEDpPCpaLBARS7U1HjYLy4/nuCUSImoy2nlDBDwbYFrObXGfGX+gdx2Ns&#10;BJdQyLSCNsY+kzLULTodFr5H4uzLD05HtkMjzaAvXO6sTJNkJZ3uiBda3eO+xfr7eHYKdqfXw/3b&#10;WDlvzbopP40rk5dUqdv5tNuAiDjF/2P4w2d0KJip8mcyQVgF6fqBf4ksViA4Z78EUSl4TEEWubzm&#10;L34BAAD//wMAUEsBAi0AFAAGAAgAAAAhALaDOJL+AAAA4QEAABMAAAAAAAAAAAAAAAAAAAAAAFtD&#10;b250ZW50X1R5cGVzXS54bWxQSwECLQAUAAYACAAAACEAOP0h/9YAAACUAQAACwAAAAAAAAAAAAAA&#10;AAAvAQAAX3JlbHMvLnJlbHNQSwECLQAUAAYACAAAACEAeywnRsUBAACJAwAADgAAAAAAAAAAAAAA&#10;AAAuAgAAZHJzL2Uyb0RvYy54bWxQSwECLQAUAAYACAAAACEA8S8zeNwAAAAHAQAADwAAAAAAAAAA&#10;AAAAAAAfBAAAZHJzL2Rvd25yZXYueG1sUEsFBgAAAAAEAAQA8wAAACgFAAAAAA==&#10;" o:allowincell="f"/>
            </w:pict>
          </mc:Fallback>
        </mc:AlternateContent>
      </w:r>
      <w:r w:rsidRPr="006B7890">
        <w:rPr>
          <w:rFonts w:ascii="仿宋" w:eastAsia="仿宋" w:hAnsi="仿宋" w:cs="宋体" w:hint="eastAsia"/>
          <w:sz w:val="24"/>
        </w:rPr>
        <w:t xml:space="preserve">（1）承诺书； </w:t>
      </w:r>
    </w:p>
    <w:p w14:paraId="238E5776" w14:textId="77777777" w:rsidR="00DB5CDB" w:rsidRPr="006B7890" w:rsidRDefault="00B7623C">
      <w:pPr>
        <w:pStyle w:val="af5"/>
        <w:spacing w:line="380" w:lineRule="exact"/>
        <w:ind w:firstLine="480"/>
        <w:rPr>
          <w:rFonts w:ascii="仿宋" w:eastAsia="仿宋" w:hAnsi="仿宋" w:cs="宋体"/>
          <w:sz w:val="24"/>
        </w:rPr>
      </w:pPr>
      <w:r w:rsidRPr="006B7890">
        <w:rPr>
          <w:rFonts w:ascii="仿宋" w:eastAsia="仿宋" w:hAnsi="仿宋" w:cs="宋体" w:hint="eastAsia"/>
          <w:sz w:val="24"/>
        </w:rPr>
        <w:t xml:space="preserve">（2）磋商报价表； </w:t>
      </w:r>
    </w:p>
    <w:p w14:paraId="26BE18C5" w14:textId="77777777" w:rsidR="00DB5CDB" w:rsidRPr="006B7890" w:rsidRDefault="00B7623C">
      <w:pPr>
        <w:pStyle w:val="af5"/>
        <w:spacing w:line="380" w:lineRule="exact"/>
        <w:ind w:firstLine="480"/>
        <w:rPr>
          <w:rFonts w:ascii="仿宋" w:eastAsia="仿宋" w:hAnsi="仿宋" w:cs="宋体"/>
          <w:sz w:val="24"/>
        </w:rPr>
      </w:pPr>
      <w:r w:rsidRPr="006B7890">
        <w:rPr>
          <w:rFonts w:ascii="仿宋" w:eastAsia="仿宋" w:hAnsi="仿宋" w:cs="宋体" w:hint="eastAsia"/>
          <w:sz w:val="24"/>
        </w:rPr>
        <w:t>（3）偏离表；</w:t>
      </w:r>
    </w:p>
    <w:p w14:paraId="65C8FB4E" w14:textId="77777777" w:rsidR="00DB5CDB" w:rsidRPr="006B7890" w:rsidRDefault="00B7623C">
      <w:pPr>
        <w:pStyle w:val="af5"/>
        <w:spacing w:line="380" w:lineRule="exact"/>
        <w:ind w:firstLine="480"/>
        <w:rPr>
          <w:rFonts w:ascii="仿宋" w:eastAsia="仿宋" w:hAnsi="仿宋" w:cs="宋体"/>
          <w:sz w:val="24"/>
        </w:rPr>
      </w:pPr>
      <w:r w:rsidRPr="006B7890">
        <w:rPr>
          <w:rFonts w:ascii="仿宋" w:eastAsia="仿宋" w:hAnsi="仿宋" w:cs="宋体" w:hint="eastAsia"/>
          <w:sz w:val="24"/>
        </w:rPr>
        <w:t>（4）磋商</w:t>
      </w:r>
      <w:r w:rsidRPr="006B7890">
        <w:rPr>
          <w:rFonts w:ascii="仿宋" w:eastAsia="仿宋" w:hAnsi="仿宋" w:cs="宋体" w:hint="eastAsia"/>
          <w:bCs/>
          <w:sz w:val="24"/>
        </w:rPr>
        <w:t>文件</w:t>
      </w:r>
      <w:r w:rsidRPr="006B7890">
        <w:rPr>
          <w:rFonts w:ascii="仿宋" w:eastAsia="仿宋" w:hAnsi="仿宋" w:cs="宋体" w:hint="eastAsia"/>
          <w:sz w:val="24"/>
        </w:rPr>
        <w:t>要求提供的其他响应文件。</w:t>
      </w:r>
    </w:p>
    <w:p w14:paraId="6A5DD2F3" w14:textId="77777777" w:rsidR="00DB5CDB" w:rsidRPr="006B7890" w:rsidRDefault="00DB5CDB">
      <w:pPr>
        <w:pStyle w:val="af5"/>
        <w:spacing w:line="380" w:lineRule="exact"/>
        <w:ind w:firstLine="480"/>
        <w:rPr>
          <w:rFonts w:ascii="仿宋" w:eastAsia="仿宋" w:hAnsi="仿宋" w:cs="宋体"/>
          <w:sz w:val="24"/>
        </w:rPr>
      </w:pPr>
    </w:p>
    <w:p w14:paraId="2C729888" w14:textId="77777777" w:rsidR="00DB5CDB" w:rsidRPr="006B7890" w:rsidRDefault="00B7623C">
      <w:pPr>
        <w:pStyle w:val="af5"/>
        <w:spacing w:line="380" w:lineRule="exact"/>
        <w:ind w:firstLine="480"/>
        <w:rPr>
          <w:rFonts w:ascii="仿宋" w:eastAsia="仿宋" w:hAnsi="仿宋" w:cs="宋体"/>
          <w:sz w:val="24"/>
        </w:rPr>
      </w:pPr>
      <w:r w:rsidRPr="006B7890">
        <w:rPr>
          <w:rFonts w:ascii="仿宋" w:eastAsia="仿宋" w:hAnsi="仿宋" w:cs="宋体" w:hint="eastAsia"/>
          <w:sz w:val="24"/>
        </w:rPr>
        <w:t>我单位符合《中华人民共和国政府采购法》第二十二条的规定，符合本项目供应商资格要求。</w:t>
      </w:r>
    </w:p>
    <w:p w14:paraId="43527498" w14:textId="77777777" w:rsidR="00DB5CDB" w:rsidRPr="006B7890" w:rsidRDefault="00B7623C">
      <w:pPr>
        <w:pStyle w:val="af5"/>
        <w:spacing w:line="380" w:lineRule="exact"/>
        <w:ind w:firstLine="480"/>
        <w:rPr>
          <w:rFonts w:ascii="仿宋" w:eastAsia="仿宋" w:hAnsi="仿宋" w:cs="宋体"/>
          <w:sz w:val="24"/>
        </w:rPr>
      </w:pPr>
      <w:r w:rsidRPr="006B7890">
        <w:rPr>
          <w:rFonts w:ascii="仿宋" w:eastAsia="仿宋" w:hAnsi="仿宋" w:cs="宋体" w:hint="eastAsia"/>
          <w:sz w:val="24"/>
        </w:rPr>
        <w:t>我单位按照磋商文件的要求编制响应文件，并对其提交的响应文件的真实性、合法性承担法律责任。</w:t>
      </w:r>
    </w:p>
    <w:p w14:paraId="4D4FC73B" w14:textId="77777777" w:rsidR="00DB5CDB" w:rsidRPr="006B7890" w:rsidRDefault="00DB5CDB">
      <w:pPr>
        <w:pStyle w:val="af5"/>
        <w:spacing w:line="380" w:lineRule="exact"/>
        <w:ind w:firstLine="480"/>
        <w:rPr>
          <w:rFonts w:ascii="仿宋" w:eastAsia="仿宋" w:hAnsi="仿宋" w:cs="宋体"/>
          <w:sz w:val="24"/>
        </w:rPr>
      </w:pPr>
    </w:p>
    <w:p w14:paraId="089AFE60" w14:textId="77777777" w:rsidR="00DB5CDB" w:rsidRPr="006B7890" w:rsidRDefault="00B7623C">
      <w:pPr>
        <w:adjustRightInd w:val="0"/>
        <w:snapToGrid w:val="0"/>
        <w:spacing w:line="380" w:lineRule="exact"/>
        <w:ind w:rightChars="14" w:right="29" w:firstLineChars="200" w:firstLine="480"/>
        <w:rPr>
          <w:rFonts w:ascii="仿宋" w:eastAsia="仿宋" w:hAnsi="仿宋" w:cs="宋体"/>
          <w:sz w:val="24"/>
        </w:rPr>
      </w:pPr>
      <w:r w:rsidRPr="006B7890">
        <w:rPr>
          <w:rFonts w:ascii="仿宋" w:eastAsia="仿宋" w:hAnsi="仿宋" w:cs="宋体" w:hint="eastAsia"/>
          <w:sz w:val="24"/>
        </w:rPr>
        <w:t>供应</w:t>
      </w:r>
      <w:proofErr w:type="gramStart"/>
      <w:r w:rsidRPr="006B7890">
        <w:rPr>
          <w:rFonts w:ascii="仿宋" w:eastAsia="仿宋" w:hAnsi="仿宋" w:cs="宋体" w:hint="eastAsia"/>
          <w:sz w:val="24"/>
        </w:rPr>
        <w:t>商兹宣布</w:t>
      </w:r>
      <w:proofErr w:type="gramEnd"/>
      <w:r w:rsidRPr="006B7890">
        <w:rPr>
          <w:rFonts w:ascii="仿宋" w:eastAsia="仿宋" w:hAnsi="仿宋" w:cs="宋体" w:hint="eastAsia"/>
          <w:sz w:val="24"/>
        </w:rPr>
        <w:t xml:space="preserve">同意如下: </w:t>
      </w:r>
    </w:p>
    <w:p w14:paraId="3D1D577B" w14:textId="77777777" w:rsidR="00DB5CDB" w:rsidRPr="006B7890" w:rsidRDefault="00B7623C">
      <w:pPr>
        <w:pStyle w:val="af5"/>
        <w:spacing w:line="380" w:lineRule="exact"/>
        <w:ind w:firstLineChars="200" w:firstLine="480"/>
        <w:rPr>
          <w:rFonts w:ascii="仿宋" w:eastAsia="仿宋" w:hAnsi="仿宋" w:cs="宋体"/>
          <w:sz w:val="24"/>
        </w:rPr>
      </w:pPr>
      <w:r w:rsidRPr="006B7890">
        <w:rPr>
          <w:rFonts w:ascii="仿宋" w:eastAsia="仿宋" w:hAnsi="仿宋" w:cs="宋体" w:hint="eastAsia"/>
          <w:noProof/>
          <w:sz w:val="24"/>
        </w:rPr>
        <mc:AlternateContent>
          <mc:Choice Requires="wps">
            <w:drawing>
              <wp:anchor distT="0" distB="0" distL="114300" distR="114300" simplePos="0" relativeHeight="251660288" behindDoc="0" locked="0" layoutInCell="0" allowOverlap="1" wp14:anchorId="48B15CC0" wp14:editId="5740096A">
                <wp:simplePos x="0" y="0"/>
                <wp:positionH relativeFrom="column">
                  <wp:posOffset>3133725</wp:posOffset>
                </wp:positionH>
                <wp:positionV relativeFrom="paragraph">
                  <wp:posOffset>297180</wp:posOffset>
                </wp:positionV>
                <wp:extent cx="635" cy="0"/>
                <wp:effectExtent l="0" t="0" r="0" b="0"/>
                <wp:wrapNone/>
                <wp:docPr id="3" name="Line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B83862" id="Line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46.75pt,23.4pt" to="246.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P7uwEAAHsDAAAOAAAAZHJzL2Uyb0RvYy54bWysU8tuGzEMvBfoPwi6x+s4TdAuvM4hbnoJ&#10;WgNtP4CWKK8AvSCqXvvvS8mO08elKLIHLUWRw+GIWt4fvBN7zGRjGOT1bC4FBhW1DbtBfv/2ePVe&#10;CioQNLgYcJBHJHm/evtmOaUeF3GMTmMWDBKon9Igx1JS33WkRvRAs5gw8KGJ2UPhbd51OsPE6N51&#10;i/n8rpti1ilHhUTsXZ8O5arhG4OqfDGGsAg3SOZW2prbuq1rt1pCv8uQRqvONOA/WHiwgYteoNZQ&#10;QPzI9i8ob1WOFE2Zqei7aIxV2Hrgbq7nf3TzdYSErRcWh9JFJno9WPV5v8nC6kHeSBHA8xU92YDi&#10;XVVmStRzwEPY5POO0ibXNg8m+/rnBsShqXm8qImHIhQ7725upVDP/u4lKWUqnzB6UY1BOq7XtIP9&#10;ExUuxKHPIbWGC2Ia5IfbRYUDnhHjoLDpE7OmsGu5FJ3Vj9a5mkF5t31wWeyh3nr7ajuM+1tYLbIG&#10;Gk9x7eg0DyOC/hi0KMfEegQeXFkpeNRSOOQ5rxYDQl/Aun+J5NIuMIOq6EnDam2jPjZpm59vuHE8&#10;T2MdoV/3Lfvlzax+AgAA//8DAFBLAwQUAAYACAAAACEAeYJGVNwAAAAJAQAADwAAAGRycy9kb3du&#10;cmV2LnhtbEyPQU/DMAyF70j8h8hIXCaWskEFXdMJAb1xYYC4eo3XVjRO12Rb2a/HEwe42c9Pz9/L&#10;l6Pr1J6G0Ho2cD1NQBFX3rZcG3h/K6/uQIWIbLHzTAa+KcCyOD/LMbP+wK+0X8VaSQiHDA00MfaZ&#10;1qFqyGGY+p5Ybhs/OIyyDrW2Ax4k3HV6liSpdtiyfGiwp8eGqq/VzhkI5Qdty+OkmiSf89rTbPv0&#10;8ozGXF6MDwtQkcb4Z4YTvqBDIUxrv2MbVGfg5n5+K1YZUqkgBhFSUOtfQRe5/t+g+AEAAP//AwBQ&#10;SwECLQAUAAYACAAAACEAtoM4kv4AAADhAQAAEwAAAAAAAAAAAAAAAAAAAAAAW0NvbnRlbnRfVHlw&#10;ZXNdLnhtbFBLAQItABQABgAIAAAAIQA4/SH/1gAAAJQBAAALAAAAAAAAAAAAAAAAAC8BAABfcmVs&#10;cy8ucmVsc1BLAQItABQABgAIAAAAIQDdB2P7uwEAAHsDAAAOAAAAAAAAAAAAAAAAAC4CAABkcnMv&#10;ZTJvRG9jLnhtbFBLAQItABQABgAIAAAAIQB5gkZU3AAAAAkBAAAPAAAAAAAAAAAAAAAAABUEAABk&#10;cnMvZG93bnJldi54bWxQSwUGAAAAAAQABADzAAAAHgUAAAAA&#10;" o:allowincell="f"/>
            </w:pict>
          </mc:Fallback>
        </mc:AlternateContent>
      </w:r>
      <w:r w:rsidRPr="006B7890">
        <w:rPr>
          <w:rFonts w:ascii="仿宋" w:eastAsia="仿宋" w:hAnsi="仿宋" w:cs="宋体" w:hint="eastAsia"/>
          <w:noProof/>
          <w:sz w:val="24"/>
        </w:rPr>
        <mc:AlternateContent>
          <mc:Choice Requires="wps">
            <w:drawing>
              <wp:anchor distT="0" distB="0" distL="114300" distR="114300" simplePos="0" relativeHeight="251659264" behindDoc="0" locked="0" layoutInCell="0" allowOverlap="1" wp14:anchorId="4EB61547" wp14:editId="3A5B229B">
                <wp:simplePos x="0" y="0"/>
                <wp:positionH relativeFrom="column">
                  <wp:posOffset>2800350</wp:posOffset>
                </wp:positionH>
                <wp:positionV relativeFrom="paragraph">
                  <wp:posOffset>594360</wp:posOffset>
                </wp:positionV>
                <wp:extent cx="635" cy="0"/>
                <wp:effectExtent l="0" t="0" r="0" b="0"/>
                <wp:wrapNone/>
                <wp:docPr id="2" name="Line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13D730" id="Line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0.5pt,46.8pt" to="220.5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YwuwEAAHsDAAAOAAAAZHJzL2Uyb0RvYy54bWysU8tuGzEMvBfoPwi61+s4SNAuvM4hTnoJ&#10;WgNtPoCWKK8AvSCqXvvvS8mO08elKLIHLUWRw+GIWt4dvBN7zGRjGOTVbC4FBhW1DbtBPn9//PBR&#10;CioQNLgYcJBHJHm3ev9uOaUeF3GMTmMWDBKon9Igx1JS33WkRvRAs5gw8KGJ2UPhbd51OsPE6N51&#10;i/n8tpti1ilHhUTsXZ8O5arhG4OqfDWGsAg3SOZW2prbuq1rt1pCv8uQRqvONOA/WHiwgYteoNZQ&#10;QPzI9i8ob1WOFE2Zqei7aIxV2Hrgbq7mf3TzbYSErRcWh9JFJno7WPVlv8nC6kEupAjg+YqebEBx&#10;XZWZEvUccB82+byjtMm1zYPJvv65AXFoah4vauKhCMXO2+sbKdSLv3tNSpnKZ4xeVGOQjus17WD/&#10;RIULcehLSK3hgpgG+elmUeGAZ8Q4KGz6xKwp7FouRWf1o3WuZlDebe9dFnuot96+2g7j/hZWi6yB&#10;xlNcOzrNw4igH4IW5ZhYj8CDKysFj1oKhzzn1WJA6AtY9y+RXNoFZlAVPWlYrW3UxyZt8/MNN47n&#10;aawj9Ou+Zb++mdVPAAAA//8DAFBLAwQUAAYACAAAACEAslkUM90AAAAJAQAADwAAAGRycy9kb3du&#10;cmV2LnhtbEyPwU7DMBBE70j8g7VIXKrWSVtVJcSpEJAbFwqI6zZekoh4ncZuG/h6FvUAx50dzbzJ&#10;N6Pr1JGG0Ho2kM4SUMSVty3XBl5fyukaVIjIFjvPZOCLAmyKy4scM+tP/EzHbayVhHDI0EATY59p&#10;HaqGHIaZ74nl9+EHh1HOodZ2wJOEu07Pk2SlHbYsDQ32dN9Q9bk9OAOhfKN9+T2pJsn7ovY03z88&#10;PaIx11fj3S2oSGP8M8MvvqBDIUw7f2AbVGdguUxlSzRws1iBEoMIKajdWdBFrv8vKH4AAAD//wMA&#10;UEsBAi0AFAAGAAgAAAAhALaDOJL+AAAA4QEAABMAAAAAAAAAAAAAAAAAAAAAAFtDb250ZW50X1R5&#10;cGVzXS54bWxQSwECLQAUAAYACAAAACEAOP0h/9YAAACUAQAACwAAAAAAAAAAAAAAAAAvAQAAX3Jl&#10;bHMvLnJlbHNQSwECLQAUAAYACAAAACEAbw1GMLsBAAB7AwAADgAAAAAAAAAAAAAAAAAuAgAAZHJz&#10;L2Uyb0RvYy54bWxQSwECLQAUAAYACAAAACEAslkUM90AAAAJAQAADwAAAAAAAAAAAAAAAAAVBAAA&#10;ZHJzL2Rvd25yZXYueG1sUEsFBgAAAAAEAAQA8wAAAB8FAAAAAA==&#10;" o:allowincell="f"/>
            </w:pict>
          </mc:Fallback>
        </mc:AlternateContent>
      </w:r>
      <w:r w:rsidRPr="006B7890">
        <w:rPr>
          <w:rFonts w:ascii="仿宋" w:eastAsia="仿宋" w:hAnsi="仿宋" w:cs="宋体" w:hint="eastAsia"/>
          <w:sz w:val="24"/>
        </w:rPr>
        <w:t>一、完全承担根据《磋商文件》规定完成合同的责任和义务（如有偏离，将全部填写在偏离表中）。</w:t>
      </w:r>
    </w:p>
    <w:p w14:paraId="29B1E2C6" w14:textId="77777777" w:rsidR="00DB5CDB" w:rsidRPr="006B7890" w:rsidRDefault="00B7623C">
      <w:pPr>
        <w:pStyle w:val="af5"/>
        <w:spacing w:line="380" w:lineRule="exact"/>
        <w:ind w:firstLineChars="200" w:firstLine="480"/>
        <w:rPr>
          <w:rFonts w:ascii="仿宋" w:eastAsia="仿宋" w:hAnsi="仿宋" w:cs="宋体"/>
          <w:sz w:val="24"/>
        </w:rPr>
      </w:pPr>
      <w:r w:rsidRPr="006B7890">
        <w:rPr>
          <w:rFonts w:ascii="仿宋" w:eastAsia="仿宋" w:hAnsi="仿宋" w:cs="宋体" w:hint="eastAsia"/>
          <w:noProof/>
          <w:sz w:val="24"/>
        </w:rPr>
        <mc:AlternateContent>
          <mc:Choice Requires="wps">
            <w:drawing>
              <wp:anchor distT="0" distB="0" distL="114300" distR="114300" simplePos="0" relativeHeight="251661312" behindDoc="0" locked="0" layoutInCell="0" allowOverlap="1" wp14:anchorId="554B57AB" wp14:editId="466F2046">
                <wp:simplePos x="0" y="0"/>
                <wp:positionH relativeFrom="column">
                  <wp:posOffset>2667000</wp:posOffset>
                </wp:positionH>
                <wp:positionV relativeFrom="paragraph">
                  <wp:posOffset>247650</wp:posOffset>
                </wp:positionV>
                <wp:extent cx="635" cy="0"/>
                <wp:effectExtent l="0" t="0" r="0" b="0"/>
                <wp:wrapNone/>
                <wp:docPr id="4" name="Line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C5EF3D" id="Line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0pt,19.5pt" to="2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KfuwEAAHsDAAAOAAAAZHJzL2Uyb0RvYy54bWysU02PEzEMvSPxH6Lc6XQLXcGo0z1sWS4r&#10;qMTyA9zE6UTKl+LQaf89Ttrt8nFBiDlkHMd+fn5xVndH78QBM9kYBnkzm0uBQUVtw36Q354e3ryX&#10;ggoEDS4GHOQJSd6tX79aTanHRRyj05gFgwTqpzTIsZTUdx2pET3QLCYMfGhi9lB4m/edzjAxunfd&#10;Yj6/7aaYdcpRIRF7N+dDuW74xqAqX4whLMINkrmVtua27urarVfQ7zOk0aoLDfgHFh5s4KJXqA0U&#10;EN+z/QPKW5UjRVNmKvouGmMVth64m5v5b918HSFh64XFoXSVif4frPp82GZh9SDfSRHA8xU92oBi&#10;WZWZEvUccB+2+bKjtM21zaPJvv65AXFsap6uauKxCMXO27dLKdSzv3tJSpnKJ4xeVGOQjus17eDw&#10;SIULcehzSK3hgpgG+WG5qHDAM2IcFDZ9YtYU9i2XorP6wTpXMyjvd/cuiwPUW29fbYdxfwmrRTZA&#10;4zmuHZ3nYUTQH4MW5ZRYj8CDKysFj1oKhzzn1WJA6AtY9zeRXNoFZlAVPWtYrV3UpyZt8/MNN46X&#10;aawj9PO+Zb+8mfUPAAAA//8DAFBLAwQUAAYACAAAACEAmdWbaNwAAAAJAQAADwAAAGRycy9kb3du&#10;cmV2LnhtbEyPzU7DQAyE70i8w8pIXKp20xZVJWRTISA3LvRHXN2sSSKy3jS7bQNPj1EPcLI8Mxp/&#10;zlaDa9WJ+tB4NjCdJKCIS28brgxsN8V4CSpEZIutZzLwRQFW+fVVhqn1Z36j0zpWSko4pGigjrFL&#10;tQ5lTQ7DxHfE4n343mGUta+07fEs5a7VsyRZaIcNy4UaO3qqqfxcH52BUOzoUHyPylHyPq88zQ7P&#10;ry9ozO3N8PgAKtIQ/8Lwiy/okAvT3h/ZBtUauJN6iRqY38uUgAhTUPuLoPNM//8g/wEAAP//AwBQ&#10;SwECLQAUAAYACAAAACEAtoM4kv4AAADhAQAAEwAAAAAAAAAAAAAAAAAAAAAAW0NvbnRlbnRfVHlw&#10;ZXNdLnhtbFBLAQItABQABgAIAAAAIQA4/SH/1gAAAJQBAAALAAAAAAAAAAAAAAAAAC8BAABfcmVs&#10;cy8ucmVsc1BLAQItABQABgAIAAAAIQBCBTKfuwEAAHsDAAAOAAAAAAAAAAAAAAAAAC4CAABkcnMv&#10;ZTJvRG9jLnhtbFBLAQItABQABgAIAAAAIQCZ1Zto3AAAAAkBAAAPAAAAAAAAAAAAAAAAABUEAABk&#10;cnMvZG93bnJldi54bWxQSwUGAAAAAAQABADzAAAAHgUAAAAA&#10;" o:allowincell="f"/>
            </w:pict>
          </mc:Fallback>
        </mc:AlternateContent>
      </w:r>
      <w:r w:rsidRPr="006B7890">
        <w:rPr>
          <w:rFonts w:ascii="仿宋" w:eastAsia="仿宋" w:hAnsi="仿宋" w:cs="宋体" w:hint="eastAsia"/>
          <w:noProof/>
          <w:sz w:val="24"/>
        </w:rPr>
        <mc:AlternateContent>
          <mc:Choice Requires="wps">
            <w:drawing>
              <wp:anchor distT="0" distB="0" distL="114300" distR="114300" simplePos="0" relativeHeight="251662336" behindDoc="0" locked="0" layoutInCell="0" allowOverlap="1" wp14:anchorId="3035FF83" wp14:editId="22981584">
                <wp:simplePos x="0" y="0"/>
                <wp:positionH relativeFrom="column">
                  <wp:posOffset>2667000</wp:posOffset>
                </wp:positionH>
                <wp:positionV relativeFrom="paragraph">
                  <wp:posOffset>247650</wp:posOffset>
                </wp:positionV>
                <wp:extent cx="635" cy="0"/>
                <wp:effectExtent l="0" t="0" r="0" b="0"/>
                <wp:wrapNone/>
                <wp:docPr id="5" name="Line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C865C4" id="Line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0pt,19.5pt" to="2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ohugEAAHsDAAAOAAAAZHJzL2Uyb0RvYy54bWysU8tuGzEMvBfoPwi61+s4iNEuvM4hTnoJ&#10;WgNtP4CWKK8AvSCqXvvvS8mO08elKLoHLUWRw+GIWt0fvRMHzGRjGOTNbC4FBhW1DftBfvv69O69&#10;FFQgaHAx4CBPSPJ+/fbNako9LuIYncYsGCRQP6VBjqWkvutIjeiBZjFh4EMTs4fC27zvdIaJ0b3r&#10;FvP5spti1ilHhUTs3ZwP5brhG4OqfDaGsAg3SOZW2prbuqtrt15Bv8+QRqsuNOAfWHiwgYteoTZQ&#10;QHzP9g8ob1WOFE2Zqei7aIxV2Hrgbm7mv3XzZYSErRcWh9JVJvp/sOrTYZuF1YO8kyKA5yt6tgHF&#10;siozJeo54CFs82VHaZtrm0eTff1zA+LY1Dxd1cRjEYqdy1uGVC/+7jUpZSofMXpRjUE6rte0g8Mz&#10;FS7EoS8htYYLYhrkh7tFhQOeEeOgsOkTs6awb7kUndVP1rmaQXm/e3BZHKDeevtqO4z7S1gtsgEa&#10;z3Ht6DwPI4J+DFqUU2I9Ag+urBQ8aikc8pxXiwGhL2Dd30RyaReYQVX0rGG1dlGfmrTNzzfcOF6m&#10;sY7Qz/uW/fpm1j8AAAD//wMAUEsDBBQABgAIAAAAIQCZ1Zto3AAAAAkBAAAPAAAAZHJzL2Rvd25y&#10;ZXYueG1sTI/NTsNADITvSLzDykhcqnbTFlUlZFMhIDcu9Edc3axJIrLeNLttA0+PUQ9wsjwzGn/O&#10;VoNr1Yn60Hg2MJ0koIhLbxuuDGw3xXgJKkRki61nMvBFAVb59VWGqfVnfqPTOlZKSjikaKCOsUu1&#10;DmVNDsPEd8TiffjeYZS1r7Tt8SzlrtWzJFlohw3LhRo7eqqp/FwfnYFQ7OhQfI/KUfI+rzzNDs+v&#10;L2jM7c3w+AAq0hD/wvCLL+iQC9PeH9kG1Rq4k3qJGpjfy5SACFNQ+4ug80z//yD/AQAA//8DAFBL&#10;AQItABQABgAIAAAAIQC2gziS/gAAAOEBAAATAAAAAAAAAAAAAAAAAAAAAABbQ29udGVudF9UeXBl&#10;c10ueG1sUEsBAi0AFAAGAAgAAAAhADj9If/WAAAAlAEAAAsAAAAAAAAAAAAAAAAALwEAAF9yZWxz&#10;Ly5yZWxzUEsBAi0AFAAGAAgAAAAhAA9XqiG6AQAAewMAAA4AAAAAAAAAAAAAAAAALgIAAGRycy9l&#10;Mm9Eb2MueG1sUEsBAi0AFAAGAAgAAAAhAJnVm2jcAAAACQEAAA8AAAAAAAAAAAAAAAAAFAQAAGRy&#10;cy9kb3ducmV2LnhtbFBLBQYAAAAABAAEAPMAAAAdBQAAAAA=&#10;" o:allowincell="f"/>
            </w:pict>
          </mc:Fallback>
        </mc:AlternateContent>
      </w:r>
      <w:r w:rsidRPr="006B7890">
        <w:rPr>
          <w:rFonts w:ascii="仿宋" w:eastAsia="仿宋" w:hAnsi="仿宋" w:cs="宋体" w:hint="eastAsia"/>
          <w:sz w:val="24"/>
        </w:rPr>
        <w:t>二、保证所提供的响应文件及所有材料的真实、合法、有效，并对其负责。</w:t>
      </w:r>
    </w:p>
    <w:p w14:paraId="28559EA6" w14:textId="77777777" w:rsidR="00DB5CDB" w:rsidRPr="006B7890" w:rsidRDefault="00B7623C">
      <w:pPr>
        <w:spacing w:line="380" w:lineRule="exact"/>
        <w:ind w:firstLineChars="200" w:firstLine="480"/>
        <w:rPr>
          <w:rFonts w:ascii="仿宋" w:eastAsia="仿宋" w:hAnsi="仿宋" w:cs="宋体"/>
          <w:sz w:val="24"/>
        </w:rPr>
      </w:pPr>
      <w:r w:rsidRPr="006B7890">
        <w:rPr>
          <w:rFonts w:ascii="仿宋" w:eastAsia="仿宋" w:hAnsi="仿宋" w:cs="宋体" w:hint="eastAsia"/>
          <w:sz w:val="24"/>
        </w:rPr>
        <w:t>三、已详细审核竞争性磋商文件（含竞争性磋商文件</w:t>
      </w:r>
      <w:r w:rsidRPr="006B7890">
        <w:rPr>
          <w:rFonts w:ascii="仿宋" w:eastAsia="仿宋" w:hAnsi="仿宋" w:cs="宋体" w:hint="eastAsia"/>
          <w:kern w:val="0"/>
          <w:sz w:val="24"/>
        </w:rPr>
        <w:t>的澄清或者修改</w:t>
      </w:r>
      <w:r w:rsidRPr="006B7890">
        <w:rPr>
          <w:rFonts w:ascii="仿宋" w:eastAsia="仿宋" w:hAnsi="仿宋" w:cs="宋体" w:hint="eastAsia"/>
          <w:sz w:val="24"/>
        </w:rPr>
        <w:t>），本供应</w:t>
      </w:r>
      <w:proofErr w:type="gramStart"/>
      <w:r w:rsidRPr="006B7890">
        <w:rPr>
          <w:rFonts w:ascii="仿宋" w:eastAsia="仿宋" w:hAnsi="仿宋" w:cs="宋体" w:hint="eastAsia"/>
          <w:sz w:val="24"/>
        </w:rPr>
        <w:t>商完全</w:t>
      </w:r>
      <w:proofErr w:type="gramEnd"/>
      <w:r w:rsidRPr="006B7890">
        <w:rPr>
          <w:rFonts w:ascii="仿宋" w:eastAsia="仿宋" w:hAnsi="仿宋" w:cs="宋体" w:hint="eastAsia"/>
          <w:sz w:val="24"/>
        </w:rPr>
        <w:t>理解并同意放弃对这方面不明及误解的权利。</w:t>
      </w:r>
    </w:p>
    <w:p w14:paraId="77B3FC2D" w14:textId="77777777" w:rsidR="00DB5CDB" w:rsidRPr="006B7890" w:rsidRDefault="00B7623C">
      <w:pPr>
        <w:adjustRightInd w:val="0"/>
        <w:snapToGrid w:val="0"/>
        <w:spacing w:line="380" w:lineRule="exact"/>
        <w:ind w:rightChars="14" w:right="29" w:firstLineChars="200" w:firstLine="480"/>
        <w:rPr>
          <w:rFonts w:ascii="仿宋" w:eastAsia="仿宋" w:hAnsi="仿宋" w:cs="宋体"/>
          <w:sz w:val="24"/>
        </w:rPr>
      </w:pPr>
      <w:r w:rsidRPr="006B7890">
        <w:rPr>
          <w:rFonts w:ascii="仿宋" w:eastAsia="仿宋" w:hAnsi="仿宋" w:cs="宋体" w:hint="eastAsia"/>
          <w:sz w:val="24"/>
        </w:rPr>
        <w:t>四、所供货物保证符合国家有关产品质量、性能和安全标准，无权利瑕疵。</w:t>
      </w:r>
    </w:p>
    <w:p w14:paraId="4EDE3B30" w14:textId="77777777" w:rsidR="00DB5CDB" w:rsidRPr="006B7890" w:rsidRDefault="00B7623C">
      <w:pPr>
        <w:adjustRightInd w:val="0"/>
        <w:snapToGrid w:val="0"/>
        <w:spacing w:line="380" w:lineRule="exact"/>
        <w:ind w:rightChars="14" w:right="29" w:firstLineChars="200" w:firstLine="480"/>
        <w:rPr>
          <w:rFonts w:ascii="仿宋" w:eastAsia="仿宋" w:hAnsi="仿宋" w:cs="宋体"/>
          <w:sz w:val="24"/>
        </w:rPr>
      </w:pPr>
      <w:r w:rsidRPr="006B7890">
        <w:rPr>
          <w:rFonts w:ascii="仿宋" w:eastAsia="仿宋" w:hAnsi="仿宋" w:cs="宋体" w:hint="eastAsia"/>
          <w:sz w:val="24"/>
        </w:rPr>
        <w:t>五、报价有效期为30个工作日。</w:t>
      </w:r>
    </w:p>
    <w:p w14:paraId="3E918F8E" w14:textId="77777777" w:rsidR="00DB5CDB" w:rsidRPr="006B7890" w:rsidRDefault="00B7623C">
      <w:pPr>
        <w:adjustRightInd w:val="0"/>
        <w:snapToGrid w:val="0"/>
        <w:spacing w:line="380" w:lineRule="exact"/>
        <w:ind w:rightChars="14" w:right="29" w:firstLineChars="200" w:firstLine="480"/>
        <w:rPr>
          <w:rFonts w:ascii="仿宋" w:eastAsia="仿宋" w:hAnsi="仿宋" w:cs="宋体"/>
          <w:sz w:val="24"/>
        </w:rPr>
      </w:pPr>
      <w:r w:rsidRPr="006B7890">
        <w:rPr>
          <w:rFonts w:ascii="仿宋" w:eastAsia="仿宋" w:hAnsi="仿宋" w:cs="宋体" w:hint="eastAsia"/>
          <w:sz w:val="24"/>
        </w:rPr>
        <w:t>六、同意向贵方提供贵方可能要求的与本次磋商采购有关的任何证据或资料。</w:t>
      </w:r>
    </w:p>
    <w:p w14:paraId="713D22BC" w14:textId="77777777" w:rsidR="00DB5CDB" w:rsidRPr="006B7890" w:rsidRDefault="00B7623C">
      <w:pPr>
        <w:adjustRightInd w:val="0"/>
        <w:snapToGrid w:val="0"/>
        <w:spacing w:line="380" w:lineRule="exact"/>
        <w:ind w:rightChars="14" w:right="29" w:firstLineChars="200" w:firstLine="480"/>
        <w:rPr>
          <w:rFonts w:ascii="仿宋" w:eastAsia="仿宋" w:hAnsi="仿宋" w:cs="宋体"/>
          <w:sz w:val="24"/>
        </w:rPr>
      </w:pPr>
      <w:r w:rsidRPr="006B7890">
        <w:rPr>
          <w:rFonts w:ascii="仿宋" w:eastAsia="仿宋" w:hAnsi="仿宋" w:cs="宋体" w:hint="eastAsia"/>
          <w:sz w:val="24"/>
        </w:rPr>
        <w:t>七、完全理解贵方不一定要接受最低的报价或收到的任何报价。</w:t>
      </w:r>
    </w:p>
    <w:p w14:paraId="516A7291" w14:textId="77777777" w:rsidR="00DB5CDB" w:rsidRPr="006B7890" w:rsidRDefault="00B7623C">
      <w:pPr>
        <w:adjustRightInd w:val="0"/>
        <w:snapToGrid w:val="0"/>
        <w:spacing w:line="380" w:lineRule="exact"/>
        <w:ind w:rightChars="14" w:right="29" w:firstLineChars="200" w:firstLine="480"/>
        <w:rPr>
          <w:rFonts w:ascii="仿宋" w:eastAsia="仿宋" w:hAnsi="仿宋" w:cs="宋体"/>
          <w:sz w:val="24"/>
        </w:rPr>
      </w:pPr>
      <w:r w:rsidRPr="006B7890">
        <w:rPr>
          <w:rFonts w:ascii="仿宋" w:eastAsia="仿宋" w:hAnsi="仿宋" w:cs="宋体" w:hint="eastAsia"/>
          <w:sz w:val="24"/>
        </w:rPr>
        <w:t>八、供应商同意在授予合同后，按照磋商文件的有关规定支付代理服务费。</w:t>
      </w:r>
    </w:p>
    <w:p w14:paraId="7BBA10A5" w14:textId="77777777" w:rsidR="00DB5CDB" w:rsidRPr="006B7890" w:rsidRDefault="00B7623C">
      <w:pPr>
        <w:adjustRightInd w:val="0"/>
        <w:snapToGrid w:val="0"/>
        <w:spacing w:line="380" w:lineRule="exact"/>
        <w:ind w:rightChars="14" w:right="29" w:firstLineChars="200" w:firstLine="480"/>
        <w:rPr>
          <w:rFonts w:ascii="仿宋" w:eastAsia="仿宋" w:hAnsi="仿宋" w:cs="宋体"/>
          <w:sz w:val="24"/>
        </w:rPr>
      </w:pPr>
      <w:r w:rsidRPr="006B7890">
        <w:rPr>
          <w:rFonts w:ascii="仿宋" w:eastAsia="仿宋" w:hAnsi="仿宋" w:cs="宋体" w:hint="eastAsia"/>
          <w:sz w:val="24"/>
        </w:rPr>
        <w:t>九、采购人或采购代理机构有权将我单位本项目的《磋商报价表》和《分项价格表》予以公示，公示的方式由采购人或采购代理机构确定。</w:t>
      </w:r>
    </w:p>
    <w:p w14:paraId="2C1D8054" w14:textId="77777777" w:rsidR="00DB5CDB" w:rsidRPr="006B7890" w:rsidRDefault="00DB5CDB">
      <w:pPr>
        <w:adjustRightInd w:val="0"/>
        <w:snapToGrid w:val="0"/>
        <w:spacing w:line="380" w:lineRule="exact"/>
        <w:ind w:rightChars="14" w:right="29" w:firstLineChars="200" w:firstLine="480"/>
        <w:rPr>
          <w:rFonts w:ascii="仿宋" w:eastAsia="仿宋" w:hAnsi="仿宋" w:cs="宋体"/>
          <w:sz w:val="24"/>
        </w:rPr>
      </w:pPr>
    </w:p>
    <w:p w14:paraId="02D0F00F" w14:textId="77777777" w:rsidR="00DB5CDB" w:rsidRPr="006B7890" w:rsidRDefault="00DB5CDB">
      <w:pPr>
        <w:spacing w:line="380" w:lineRule="exact"/>
        <w:ind w:left="1125"/>
        <w:rPr>
          <w:rFonts w:ascii="仿宋" w:eastAsia="仿宋" w:hAnsi="仿宋" w:cs="宋体"/>
          <w:sz w:val="24"/>
        </w:rPr>
      </w:pPr>
    </w:p>
    <w:p w14:paraId="24962540" w14:textId="77777777" w:rsidR="00DB5CDB" w:rsidRPr="006B7890" w:rsidRDefault="00B7623C">
      <w:pPr>
        <w:adjustRightInd w:val="0"/>
        <w:snapToGrid w:val="0"/>
        <w:spacing w:line="380" w:lineRule="exact"/>
        <w:ind w:rightChars="14" w:right="29" w:firstLineChars="1650" w:firstLine="3960"/>
        <w:rPr>
          <w:rFonts w:ascii="仿宋" w:eastAsia="仿宋" w:hAnsi="仿宋" w:cs="宋体"/>
          <w:sz w:val="24"/>
        </w:rPr>
      </w:pPr>
      <w:r w:rsidRPr="006B7890">
        <w:rPr>
          <w:rFonts w:ascii="仿宋" w:eastAsia="仿宋" w:hAnsi="仿宋" w:cs="宋体" w:hint="eastAsia"/>
          <w:sz w:val="24"/>
        </w:rPr>
        <w:t>供应商（公章）：</w:t>
      </w:r>
    </w:p>
    <w:p w14:paraId="2F1FCBC4" w14:textId="77777777" w:rsidR="00DB5CDB" w:rsidRPr="006B7890" w:rsidRDefault="00B7623C">
      <w:pPr>
        <w:adjustRightInd w:val="0"/>
        <w:snapToGrid w:val="0"/>
        <w:spacing w:line="380" w:lineRule="exact"/>
        <w:ind w:rightChars="14" w:right="29" w:firstLineChars="1650" w:firstLine="3960"/>
        <w:rPr>
          <w:rFonts w:ascii="仿宋" w:eastAsia="仿宋" w:hAnsi="仿宋" w:cs="宋体"/>
          <w:sz w:val="24"/>
        </w:rPr>
      </w:pPr>
      <w:r w:rsidRPr="006B7890">
        <w:rPr>
          <w:rFonts w:ascii="仿宋" w:eastAsia="仿宋" w:hAnsi="仿宋" w:cs="宋体" w:hint="eastAsia"/>
          <w:sz w:val="24"/>
        </w:rPr>
        <w:t xml:space="preserve">法定代表人或授权代表（签字或盖章）：  </w:t>
      </w:r>
    </w:p>
    <w:p w14:paraId="71D8DB91" w14:textId="77777777" w:rsidR="00DB5CDB" w:rsidRPr="006B7890" w:rsidRDefault="00B7623C">
      <w:pPr>
        <w:adjustRightInd w:val="0"/>
        <w:snapToGrid w:val="0"/>
        <w:spacing w:line="380" w:lineRule="exact"/>
        <w:ind w:firstLineChars="1650" w:firstLine="3960"/>
        <w:rPr>
          <w:rFonts w:ascii="仿宋" w:eastAsia="仿宋" w:hAnsi="仿宋" w:cs="宋体"/>
          <w:sz w:val="24"/>
        </w:rPr>
      </w:pPr>
      <w:r w:rsidRPr="006B7890">
        <w:rPr>
          <w:rFonts w:ascii="仿宋" w:eastAsia="仿宋" w:hAnsi="仿宋" w:cs="宋体" w:hint="eastAsia"/>
          <w:sz w:val="24"/>
        </w:rPr>
        <w:t>联系电话：</w:t>
      </w:r>
    </w:p>
    <w:p w14:paraId="276C40D0" w14:textId="77777777" w:rsidR="00DB5CDB" w:rsidRPr="006B7890" w:rsidRDefault="00B7623C">
      <w:pPr>
        <w:adjustRightInd w:val="0"/>
        <w:snapToGrid w:val="0"/>
        <w:spacing w:line="380" w:lineRule="exact"/>
        <w:ind w:firstLineChars="1650" w:firstLine="3960"/>
        <w:rPr>
          <w:rFonts w:ascii="仿宋" w:eastAsia="仿宋" w:hAnsi="仿宋" w:cs="宋体"/>
          <w:sz w:val="24"/>
        </w:rPr>
      </w:pPr>
      <w:r w:rsidRPr="006B7890">
        <w:rPr>
          <w:rFonts w:ascii="仿宋" w:eastAsia="仿宋" w:hAnsi="仿宋" w:cs="宋体" w:hint="eastAsia"/>
          <w:sz w:val="24"/>
        </w:rPr>
        <w:t>移动电话：</w:t>
      </w:r>
    </w:p>
    <w:p w14:paraId="7EFF3E34" w14:textId="77777777" w:rsidR="00DB5CDB" w:rsidRPr="006B7890" w:rsidRDefault="00B7623C">
      <w:pPr>
        <w:adjustRightInd w:val="0"/>
        <w:snapToGrid w:val="0"/>
        <w:spacing w:line="380" w:lineRule="exact"/>
        <w:ind w:rightChars="14" w:right="29" w:firstLineChars="1650" w:firstLine="3960"/>
        <w:rPr>
          <w:rFonts w:ascii="仿宋" w:eastAsia="仿宋" w:hAnsi="仿宋" w:cs="宋体"/>
          <w:sz w:val="24"/>
        </w:rPr>
      </w:pPr>
      <w:r w:rsidRPr="006B7890">
        <w:rPr>
          <w:rFonts w:ascii="仿宋" w:eastAsia="仿宋" w:hAnsi="仿宋" w:cs="宋体" w:hint="eastAsia"/>
          <w:sz w:val="24"/>
        </w:rPr>
        <w:t>日期：</w:t>
      </w:r>
    </w:p>
    <w:p w14:paraId="21025E82" w14:textId="77777777" w:rsidR="00DB5CDB" w:rsidRPr="006B7890" w:rsidRDefault="00B7623C">
      <w:pPr>
        <w:spacing w:line="380" w:lineRule="exact"/>
        <w:jc w:val="center"/>
        <w:rPr>
          <w:rFonts w:ascii="仿宋" w:eastAsia="仿宋" w:hAnsi="仿宋" w:cs="宋体"/>
          <w:b/>
          <w:sz w:val="28"/>
          <w:szCs w:val="28"/>
        </w:rPr>
      </w:pPr>
      <w:r w:rsidRPr="006B7890">
        <w:rPr>
          <w:rFonts w:ascii="仿宋" w:eastAsia="仿宋" w:hAnsi="仿宋" w:cs="宋体" w:hint="eastAsia"/>
          <w:b/>
          <w:sz w:val="28"/>
          <w:szCs w:val="28"/>
        </w:rPr>
        <w:lastRenderedPageBreak/>
        <w:t>8、授权委托书</w:t>
      </w:r>
    </w:p>
    <w:p w14:paraId="72F06063" w14:textId="77777777" w:rsidR="00DB5CDB" w:rsidRPr="006B7890" w:rsidRDefault="00B7623C">
      <w:pPr>
        <w:spacing w:line="380" w:lineRule="exact"/>
        <w:ind w:firstLineChars="200" w:firstLine="480"/>
        <w:rPr>
          <w:rFonts w:ascii="仿宋" w:eastAsia="仿宋" w:hAnsi="仿宋" w:cs="宋体"/>
          <w:sz w:val="24"/>
        </w:rPr>
      </w:pPr>
      <w:r w:rsidRPr="006B7890">
        <w:rPr>
          <w:rFonts w:ascii="仿宋" w:eastAsia="仿宋" w:hAnsi="仿宋" w:cs="宋体" w:hint="eastAsia"/>
          <w:sz w:val="24"/>
        </w:rPr>
        <w:t>委托人（全称）：</w:t>
      </w:r>
    </w:p>
    <w:p w14:paraId="0AAEBAE4" w14:textId="77777777" w:rsidR="00DB5CDB" w:rsidRPr="006B7890" w:rsidRDefault="00B7623C">
      <w:pPr>
        <w:spacing w:line="380" w:lineRule="exact"/>
        <w:ind w:firstLineChars="200" w:firstLine="480"/>
        <w:rPr>
          <w:rFonts w:ascii="仿宋" w:eastAsia="仿宋" w:hAnsi="仿宋" w:cs="宋体"/>
          <w:sz w:val="24"/>
        </w:rPr>
      </w:pPr>
      <w:r w:rsidRPr="006B7890">
        <w:rPr>
          <w:rFonts w:ascii="仿宋" w:eastAsia="仿宋" w:hAnsi="仿宋" w:cs="宋体" w:hint="eastAsia"/>
          <w:sz w:val="24"/>
        </w:rPr>
        <w:t>地  址：</w:t>
      </w:r>
    </w:p>
    <w:p w14:paraId="6C44794B" w14:textId="77777777" w:rsidR="00DB5CDB" w:rsidRPr="006B7890" w:rsidRDefault="00B7623C">
      <w:pPr>
        <w:spacing w:line="380" w:lineRule="exact"/>
        <w:ind w:firstLineChars="200" w:firstLine="480"/>
        <w:rPr>
          <w:rFonts w:ascii="仿宋" w:eastAsia="仿宋" w:hAnsi="仿宋" w:cs="宋体"/>
          <w:sz w:val="24"/>
        </w:rPr>
      </w:pPr>
      <w:r w:rsidRPr="006B7890">
        <w:rPr>
          <w:rFonts w:ascii="仿宋" w:eastAsia="仿宋" w:hAnsi="仿宋" w:cs="宋体" w:hint="eastAsia"/>
          <w:sz w:val="24"/>
        </w:rPr>
        <w:t xml:space="preserve">法定代表人：              </w:t>
      </w:r>
    </w:p>
    <w:p w14:paraId="19EE227E" w14:textId="77777777" w:rsidR="00DB5CDB" w:rsidRPr="006B7890" w:rsidRDefault="00B7623C">
      <w:pPr>
        <w:spacing w:line="380" w:lineRule="exact"/>
        <w:ind w:firstLineChars="200" w:firstLine="480"/>
        <w:rPr>
          <w:rFonts w:ascii="仿宋" w:eastAsia="仿宋" w:hAnsi="仿宋" w:cs="宋体"/>
          <w:sz w:val="24"/>
        </w:rPr>
      </w:pPr>
      <w:r w:rsidRPr="006B7890">
        <w:rPr>
          <w:rFonts w:ascii="仿宋" w:eastAsia="仿宋" w:hAnsi="仿宋" w:cs="宋体" w:hint="eastAsia"/>
          <w:sz w:val="24"/>
        </w:rPr>
        <w:t>法人营业执照注册号（统一社会信用代码）：</w:t>
      </w:r>
    </w:p>
    <w:p w14:paraId="5FADF325" w14:textId="77777777" w:rsidR="00DB5CDB" w:rsidRPr="006B7890" w:rsidRDefault="00B7623C">
      <w:pPr>
        <w:spacing w:line="380" w:lineRule="exact"/>
        <w:ind w:firstLineChars="200" w:firstLine="480"/>
        <w:rPr>
          <w:rFonts w:ascii="仿宋" w:eastAsia="仿宋" w:hAnsi="仿宋" w:cs="宋体"/>
          <w:sz w:val="24"/>
        </w:rPr>
      </w:pPr>
      <w:r w:rsidRPr="006B7890">
        <w:rPr>
          <w:rFonts w:ascii="仿宋" w:eastAsia="仿宋" w:hAnsi="仿宋" w:cs="宋体" w:hint="eastAsia"/>
          <w:sz w:val="24"/>
        </w:rPr>
        <w:t>受托人：                  先生（女士）</w:t>
      </w:r>
    </w:p>
    <w:p w14:paraId="2F55B533" w14:textId="77777777" w:rsidR="00DB5CDB" w:rsidRPr="006B7890" w:rsidRDefault="00B7623C">
      <w:pPr>
        <w:spacing w:line="380" w:lineRule="exact"/>
        <w:ind w:firstLineChars="200" w:firstLine="480"/>
        <w:rPr>
          <w:rFonts w:ascii="仿宋" w:eastAsia="仿宋" w:hAnsi="仿宋" w:cs="宋体"/>
          <w:sz w:val="24"/>
        </w:rPr>
      </w:pPr>
      <w:r w:rsidRPr="006B7890">
        <w:rPr>
          <w:rFonts w:ascii="仿宋" w:eastAsia="仿宋" w:hAnsi="仿宋" w:cs="宋体" w:hint="eastAsia"/>
          <w:sz w:val="24"/>
        </w:rPr>
        <w:t>身份证号：</w:t>
      </w:r>
    </w:p>
    <w:p w14:paraId="06152871" w14:textId="77777777" w:rsidR="00DB5CDB" w:rsidRPr="006B7890" w:rsidRDefault="00DB5CDB">
      <w:pPr>
        <w:spacing w:line="380" w:lineRule="exact"/>
        <w:jc w:val="center"/>
        <w:rPr>
          <w:rFonts w:ascii="仿宋" w:eastAsia="仿宋" w:hAnsi="仿宋" w:cs="宋体"/>
          <w:sz w:val="24"/>
        </w:rPr>
      </w:pPr>
    </w:p>
    <w:p w14:paraId="74BD3264" w14:textId="77777777" w:rsidR="00DB5CDB" w:rsidRPr="006B7890" w:rsidRDefault="00DB5CDB">
      <w:pPr>
        <w:spacing w:line="380" w:lineRule="exact"/>
        <w:rPr>
          <w:rFonts w:ascii="仿宋" w:eastAsia="仿宋" w:hAnsi="仿宋" w:cs="宋体"/>
          <w:sz w:val="24"/>
        </w:rPr>
      </w:pPr>
    </w:p>
    <w:p w14:paraId="19432123" w14:textId="77777777" w:rsidR="00DB5CDB" w:rsidRPr="006B7890" w:rsidRDefault="00B7623C">
      <w:pPr>
        <w:spacing w:line="360" w:lineRule="auto"/>
        <w:ind w:firstLine="630"/>
        <w:rPr>
          <w:rFonts w:ascii="仿宋" w:eastAsia="仿宋" w:hAnsi="仿宋" w:cs="宋体"/>
          <w:sz w:val="24"/>
        </w:rPr>
      </w:pPr>
      <w:r w:rsidRPr="006B7890">
        <w:rPr>
          <w:rFonts w:ascii="仿宋" w:eastAsia="仿宋" w:hAnsi="仿宋" w:cs="宋体" w:hint="eastAsia"/>
          <w:sz w:val="24"/>
        </w:rPr>
        <w:t>兹委托（            ）全权代表我企业（公司）参与</w:t>
      </w:r>
      <w:r w:rsidRPr="006B7890">
        <w:rPr>
          <w:rFonts w:ascii="仿宋" w:eastAsia="仿宋" w:hAnsi="仿宋" w:cs="宋体" w:hint="eastAsia"/>
          <w:sz w:val="24"/>
          <w:u w:val="single"/>
        </w:rPr>
        <w:t xml:space="preserve">                      </w:t>
      </w:r>
      <w:r w:rsidRPr="006B7890">
        <w:rPr>
          <w:rFonts w:ascii="仿宋" w:eastAsia="仿宋" w:hAnsi="仿宋" w:cs="宋体" w:hint="eastAsia"/>
          <w:sz w:val="24"/>
        </w:rPr>
        <w:t xml:space="preserve">项目[项目编号： </w:t>
      </w:r>
      <w:r w:rsidRPr="006B7890">
        <w:rPr>
          <w:rFonts w:ascii="仿宋" w:eastAsia="仿宋" w:hAnsi="仿宋" w:cs="宋体" w:hint="eastAsia"/>
          <w:sz w:val="24"/>
          <w:u w:val="single"/>
        </w:rPr>
        <w:t xml:space="preserve">              </w:t>
      </w:r>
      <w:r w:rsidRPr="006B7890">
        <w:rPr>
          <w:rFonts w:ascii="仿宋" w:eastAsia="仿宋" w:hAnsi="仿宋" w:cs="宋体" w:hint="eastAsia"/>
          <w:sz w:val="24"/>
        </w:rPr>
        <w:t xml:space="preserve"> ]的磋商活动及签订合同。（         ）以我企业（公司）名义所为的行为及签署的文件，我企业（公司）均予以认可。有关法律责任均由我企业（公司）承担。（         ）无转委托权。委托期限自    年  月   日起至    年  月    日止。</w:t>
      </w:r>
    </w:p>
    <w:p w14:paraId="3F5B0A77" w14:textId="77777777" w:rsidR="00DB5CDB" w:rsidRPr="006B7890" w:rsidRDefault="00B7623C">
      <w:pPr>
        <w:spacing w:line="360" w:lineRule="auto"/>
        <w:rPr>
          <w:rFonts w:ascii="仿宋" w:eastAsia="仿宋" w:hAnsi="仿宋" w:cs="宋体"/>
          <w:sz w:val="24"/>
        </w:rPr>
      </w:pPr>
      <w:r w:rsidRPr="006B7890">
        <w:rPr>
          <w:rFonts w:ascii="仿宋" w:eastAsia="仿宋" w:hAnsi="仿宋" w:cs="宋体" w:hint="eastAsia"/>
          <w:sz w:val="24"/>
        </w:rPr>
        <w:t>委托人（公章）：</w:t>
      </w:r>
    </w:p>
    <w:p w14:paraId="22AD4D66" w14:textId="77777777" w:rsidR="00DB5CDB" w:rsidRPr="006B7890" w:rsidRDefault="00B7623C">
      <w:pPr>
        <w:spacing w:line="360" w:lineRule="auto"/>
        <w:rPr>
          <w:rFonts w:ascii="仿宋" w:eastAsia="仿宋" w:hAnsi="仿宋" w:cs="宋体"/>
          <w:sz w:val="24"/>
        </w:rPr>
      </w:pPr>
      <w:r w:rsidRPr="006B7890">
        <w:rPr>
          <w:rFonts w:ascii="仿宋" w:eastAsia="仿宋" w:hAnsi="仿宋" w:cs="宋体" w:hint="eastAsia"/>
          <w:sz w:val="24"/>
        </w:rPr>
        <w:t>法定代表人（负责人）（签字或盖章）：</w:t>
      </w:r>
    </w:p>
    <w:p w14:paraId="6D7F178C" w14:textId="77777777" w:rsidR="00DB5CDB" w:rsidRPr="006B7890" w:rsidRDefault="00B7623C">
      <w:pPr>
        <w:spacing w:line="360" w:lineRule="auto"/>
        <w:rPr>
          <w:rFonts w:ascii="仿宋" w:eastAsia="仿宋" w:hAnsi="仿宋" w:cs="宋体"/>
          <w:sz w:val="24"/>
        </w:rPr>
      </w:pPr>
      <w:r w:rsidRPr="006B7890">
        <w:rPr>
          <w:rFonts w:ascii="仿宋" w:eastAsia="仿宋" w:hAnsi="仿宋" w:cs="宋体" w:hint="eastAsia"/>
          <w:sz w:val="24"/>
        </w:rPr>
        <w:t>受托人（签字或盖章）：</w:t>
      </w:r>
    </w:p>
    <w:p w14:paraId="3FB7395D" w14:textId="77777777" w:rsidR="00DB5CDB" w:rsidRPr="006B7890" w:rsidRDefault="00B7623C" w:rsidP="003769BF">
      <w:pPr>
        <w:spacing w:line="360" w:lineRule="auto"/>
        <w:ind w:firstLineChars="1984" w:firstLine="4762"/>
        <w:rPr>
          <w:rFonts w:ascii="仿宋" w:eastAsia="仿宋" w:hAnsi="仿宋" w:cs="宋体"/>
          <w:sz w:val="24"/>
        </w:rPr>
      </w:pPr>
      <w:r w:rsidRPr="006B7890">
        <w:rPr>
          <w:rFonts w:ascii="仿宋" w:eastAsia="仿宋" w:hAnsi="仿宋" w:cs="宋体" w:hint="eastAsia"/>
          <w:sz w:val="24"/>
        </w:rPr>
        <w:t>年   月   日</w:t>
      </w:r>
    </w:p>
    <w:p w14:paraId="73208703" w14:textId="77777777" w:rsidR="00DB5CDB" w:rsidRPr="006B7890" w:rsidRDefault="00B7623C">
      <w:pPr>
        <w:spacing w:line="360" w:lineRule="auto"/>
        <w:rPr>
          <w:rFonts w:ascii="仿宋" w:eastAsia="仿宋" w:hAnsi="仿宋" w:cs="宋体"/>
          <w:sz w:val="24"/>
        </w:rPr>
      </w:pPr>
      <w:r w:rsidRPr="006B7890">
        <w:rPr>
          <w:rFonts w:ascii="仿宋" w:eastAsia="仿宋" w:hAnsi="仿宋" w:cs="宋体" w:hint="eastAsia"/>
          <w:sz w:val="24"/>
        </w:rPr>
        <w:t>(受托人身份证复印件附后)</w:t>
      </w:r>
    </w:p>
    <w:p w14:paraId="41E88350" w14:textId="77777777" w:rsidR="00DB5CDB" w:rsidRPr="006B7890" w:rsidRDefault="00DB5CDB">
      <w:pPr>
        <w:widowControl/>
        <w:spacing w:line="380" w:lineRule="exact"/>
        <w:jc w:val="center"/>
        <w:rPr>
          <w:rFonts w:ascii="仿宋" w:eastAsia="仿宋" w:hAnsi="仿宋" w:cs="宋体"/>
          <w:b/>
          <w:sz w:val="24"/>
        </w:rPr>
      </w:pPr>
    </w:p>
    <w:p w14:paraId="10026C68" w14:textId="77777777" w:rsidR="00DB5CDB" w:rsidRPr="006B7890" w:rsidRDefault="00DB5CDB">
      <w:pPr>
        <w:widowControl/>
        <w:spacing w:line="380" w:lineRule="exact"/>
        <w:jc w:val="center"/>
        <w:rPr>
          <w:rFonts w:ascii="仿宋" w:eastAsia="仿宋" w:hAnsi="仿宋" w:cs="宋体"/>
          <w:b/>
          <w:sz w:val="36"/>
          <w:szCs w:val="36"/>
        </w:rPr>
      </w:pPr>
    </w:p>
    <w:p w14:paraId="48058B2D" w14:textId="77777777" w:rsidR="00DB5CDB" w:rsidRPr="006B7890" w:rsidRDefault="00DB5CDB">
      <w:pPr>
        <w:widowControl/>
        <w:spacing w:line="380" w:lineRule="exact"/>
        <w:jc w:val="center"/>
        <w:rPr>
          <w:rFonts w:ascii="仿宋" w:eastAsia="仿宋" w:hAnsi="仿宋" w:cs="宋体"/>
          <w:b/>
          <w:sz w:val="36"/>
          <w:szCs w:val="36"/>
        </w:rPr>
      </w:pPr>
    </w:p>
    <w:p w14:paraId="17B91C6F" w14:textId="77777777" w:rsidR="00DB5CDB" w:rsidRPr="006B7890" w:rsidRDefault="00DB5CDB">
      <w:pPr>
        <w:widowControl/>
        <w:spacing w:line="380" w:lineRule="exact"/>
        <w:jc w:val="center"/>
        <w:rPr>
          <w:rFonts w:ascii="仿宋" w:eastAsia="仿宋" w:hAnsi="仿宋" w:cs="宋体"/>
          <w:b/>
          <w:sz w:val="36"/>
          <w:szCs w:val="36"/>
        </w:rPr>
      </w:pPr>
    </w:p>
    <w:p w14:paraId="3384950F" w14:textId="77777777" w:rsidR="00DB5CDB" w:rsidRPr="006B7890" w:rsidRDefault="00DB5CDB">
      <w:pPr>
        <w:widowControl/>
        <w:spacing w:line="380" w:lineRule="exact"/>
        <w:jc w:val="center"/>
        <w:rPr>
          <w:rFonts w:ascii="仿宋" w:eastAsia="仿宋" w:hAnsi="仿宋" w:cs="宋体"/>
          <w:b/>
          <w:sz w:val="36"/>
          <w:szCs w:val="36"/>
        </w:rPr>
      </w:pPr>
    </w:p>
    <w:p w14:paraId="005725E9" w14:textId="77777777" w:rsidR="00DB5CDB" w:rsidRPr="006B7890" w:rsidRDefault="00DB5CDB">
      <w:pPr>
        <w:widowControl/>
        <w:spacing w:line="380" w:lineRule="exact"/>
        <w:jc w:val="center"/>
        <w:rPr>
          <w:rFonts w:ascii="仿宋" w:eastAsia="仿宋" w:hAnsi="仿宋" w:cs="宋体"/>
          <w:b/>
          <w:sz w:val="36"/>
          <w:szCs w:val="36"/>
        </w:rPr>
      </w:pPr>
    </w:p>
    <w:p w14:paraId="2A561DBC" w14:textId="77777777" w:rsidR="00DB5CDB" w:rsidRPr="006B7890" w:rsidRDefault="00DB5CDB">
      <w:pPr>
        <w:widowControl/>
        <w:spacing w:line="380" w:lineRule="exact"/>
        <w:jc w:val="center"/>
        <w:rPr>
          <w:rFonts w:ascii="仿宋" w:eastAsia="仿宋" w:hAnsi="仿宋" w:cs="宋体"/>
          <w:b/>
          <w:sz w:val="36"/>
          <w:szCs w:val="36"/>
        </w:rPr>
      </w:pPr>
    </w:p>
    <w:p w14:paraId="44BF70B7" w14:textId="77777777" w:rsidR="00DB5CDB" w:rsidRPr="006B7890" w:rsidRDefault="00DB5CDB">
      <w:pPr>
        <w:widowControl/>
        <w:spacing w:line="380" w:lineRule="exact"/>
        <w:jc w:val="center"/>
        <w:rPr>
          <w:rFonts w:ascii="仿宋" w:eastAsia="仿宋" w:hAnsi="仿宋" w:cs="宋体"/>
          <w:b/>
          <w:sz w:val="36"/>
          <w:szCs w:val="36"/>
        </w:rPr>
      </w:pPr>
    </w:p>
    <w:p w14:paraId="7F540647" w14:textId="77777777" w:rsidR="00DB5CDB" w:rsidRPr="006B7890" w:rsidRDefault="00DB5CDB">
      <w:pPr>
        <w:widowControl/>
        <w:spacing w:line="380" w:lineRule="exact"/>
        <w:jc w:val="center"/>
        <w:rPr>
          <w:rFonts w:ascii="仿宋" w:eastAsia="仿宋" w:hAnsi="仿宋" w:cs="宋体"/>
          <w:b/>
          <w:sz w:val="36"/>
          <w:szCs w:val="36"/>
        </w:rPr>
      </w:pPr>
    </w:p>
    <w:p w14:paraId="5581BDEA" w14:textId="77777777" w:rsidR="00DB5CDB" w:rsidRPr="006B7890" w:rsidRDefault="00DB5CDB">
      <w:pPr>
        <w:widowControl/>
        <w:spacing w:line="380" w:lineRule="exact"/>
        <w:jc w:val="center"/>
        <w:rPr>
          <w:rFonts w:ascii="仿宋" w:eastAsia="仿宋" w:hAnsi="仿宋" w:cs="宋体"/>
          <w:b/>
          <w:sz w:val="36"/>
          <w:szCs w:val="36"/>
        </w:rPr>
      </w:pPr>
    </w:p>
    <w:p w14:paraId="6D5F980A" w14:textId="77777777" w:rsidR="00DB5CDB" w:rsidRPr="006B7890" w:rsidRDefault="00DB5CDB">
      <w:pPr>
        <w:widowControl/>
        <w:spacing w:line="380" w:lineRule="exact"/>
        <w:jc w:val="center"/>
        <w:rPr>
          <w:rFonts w:ascii="仿宋" w:eastAsia="仿宋" w:hAnsi="仿宋" w:cs="宋体"/>
          <w:b/>
          <w:sz w:val="36"/>
          <w:szCs w:val="36"/>
        </w:rPr>
      </w:pPr>
    </w:p>
    <w:p w14:paraId="0758B644" w14:textId="77777777" w:rsidR="00DB5CDB" w:rsidRPr="006B7890" w:rsidRDefault="00DB5CDB">
      <w:pPr>
        <w:widowControl/>
        <w:spacing w:line="380" w:lineRule="exact"/>
        <w:jc w:val="center"/>
        <w:rPr>
          <w:rFonts w:ascii="仿宋" w:eastAsia="仿宋" w:hAnsi="仿宋" w:cs="宋体"/>
          <w:b/>
          <w:sz w:val="36"/>
          <w:szCs w:val="36"/>
        </w:rPr>
      </w:pPr>
    </w:p>
    <w:p w14:paraId="71550147" w14:textId="77777777" w:rsidR="00DB5CDB" w:rsidRPr="006B7890" w:rsidRDefault="00DB5CDB">
      <w:pPr>
        <w:widowControl/>
        <w:spacing w:line="380" w:lineRule="exact"/>
        <w:jc w:val="center"/>
        <w:rPr>
          <w:rFonts w:ascii="仿宋" w:eastAsia="仿宋" w:hAnsi="仿宋" w:cs="宋体"/>
          <w:b/>
          <w:sz w:val="36"/>
          <w:szCs w:val="36"/>
        </w:rPr>
      </w:pPr>
    </w:p>
    <w:p w14:paraId="651EF1EF" w14:textId="77777777" w:rsidR="00DB5CDB" w:rsidRPr="006B7890" w:rsidRDefault="00DB5CDB">
      <w:pPr>
        <w:pStyle w:val="a6"/>
        <w:ind w:firstLine="560"/>
        <w:rPr>
          <w:rFonts w:ascii="仿宋" w:eastAsia="仿宋" w:hAnsi="仿宋"/>
        </w:rPr>
      </w:pPr>
    </w:p>
    <w:p w14:paraId="6F344273" w14:textId="77777777" w:rsidR="00DB5CDB" w:rsidRPr="006B7890" w:rsidRDefault="00DB5CDB">
      <w:pPr>
        <w:widowControl/>
        <w:spacing w:line="380" w:lineRule="exact"/>
        <w:jc w:val="center"/>
        <w:rPr>
          <w:rFonts w:ascii="仿宋" w:eastAsia="仿宋" w:hAnsi="仿宋" w:cs="宋体"/>
          <w:b/>
          <w:sz w:val="36"/>
          <w:szCs w:val="36"/>
        </w:rPr>
      </w:pPr>
    </w:p>
    <w:p w14:paraId="42E633CF" w14:textId="77777777" w:rsidR="00DB5CDB" w:rsidRPr="006B7890" w:rsidRDefault="00B7623C">
      <w:pPr>
        <w:pStyle w:val="af1"/>
        <w:spacing w:line="360" w:lineRule="auto"/>
        <w:jc w:val="center"/>
        <w:rPr>
          <w:rFonts w:ascii="仿宋" w:eastAsia="仿宋" w:hAnsi="仿宋" w:cs="宋体"/>
          <w:b/>
          <w:kern w:val="0"/>
          <w:sz w:val="28"/>
          <w:szCs w:val="28"/>
        </w:rPr>
      </w:pPr>
      <w:r w:rsidRPr="006B7890">
        <w:rPr>
          <w:rFonts w:ascii="仿宋" w:eastAsia="仿宋" w:hAnsi="仿宋" w:cs="宋体" w:hint="eastAsia"/>
          <w:b/>
          <w:bCs/>
          <w:sz w:val="28"/>
          <w:szCs w:val="28"/>
        </w:rPr>
        <w:t>9、</w:t>
      </w:r>
      <w:r w:rsidRPr="006B7890">
        <w:rPr>
          <w:rFonts w:ascii="仿宋" w:eastAsia="仿宋" w:hAnsi="仿宋" w:cs="宋体" w:hint="eastAsia"/>
          <w:b/>
          <w:bCs/>
          <w:kern w:val="0"/>
          <w:sz w:val="28"/>
          <w:szCs w:val="28"/>
        </w:rPr>
        <w:t>供应商参加采购活动前3年内在经营活动中没有重大违法记录</w:t>
      </w:r>
      <w:r w:rsidRPr="006B7890">
        <w:rPr>
          <w:rFonts w:ascii="仿宋" w:eastAsia="仿宋" w:hAnsi="仿宋" w:cs="宋体" w:hint="eastAsia"/>
          <w:b/>
          <w:kern w:val="0"/>
          <w:sz w:val="28"/>
          <w:szCs w:val="28"/>
        </w:rPr>
        <w:t>的书面声明</w:t>
      </w:r>
    </w:p>
    <w:p w14:paraId="145E53C2" w14:textId="77777777" w:rsidR="00DB5CDB" w:rsidRPr="006B7890" w:rsidRDefault="00DB5CDB">
      <w:pPr>
        <w:spacing w:line="380" w:lineRule="exact"/>
        <w:rPr>
          <w:rFonts w:ascii="仿宋" w:eastAsia="仿宋" w:hAnsi="仿宋" w:cs="宋体"/>
          <w:sz w:val="24"/>
        </w:rPr>
      </w:pPr>
    </w:p>
    <w:p w14:paraId="01BFFEDD" w14:textId="77777777" w:rsidR="00DB5CDB" w:rsidRPr="006B7890" w:rsidRDefault="00DB5CDB">
      <w:pPr>
        <w:widowControl/>
        <w:spacing w:line="380" w:lineRule="exact"/>
        <w:ind w:firstLineChars="300" w:firstLine="720"/>
        <w:jc w:val="left"/>
        <w:rPr>
          <w:rFonts w:ascii="仿宋" w:eastAsia="仿宋" w:hAnsi="仿宋" w:cs="宋体"/>
          <w:sz w:val="24"/>
        </w:rPr>
      </w:pPr>
    </w:p>
    <w:p w14:paraId="3DA11F67" w14:textId="77777777" w:rsidR="00DB5CDB" w:rsidRPr="006B7890" w:rsidRDefault="00B7623C">
      <w:pPr>
        <w:widowControl/>
        <w:spacing w:line="360" w:lineRule="auto"/>
        <w:ind w:firstLineChars="300" w:firstLine="720"/>
        <w:jc w:val="left"/>
        <w:rPr>
          <w:rFonts w:ascii="仿宋" w:eastAsia="仿宋" w:hAnsi="仿宋" w:cs="宋体"/>
          <w:sz w:val="24"/>
        </w:rPr>
      </w:pPr>
      <w:r w:rsidRPr="006B7890">
        <w:rPr>
          <w:rFonts w:ascii="仿宋" w:eastAsia="仿宋" w:hAnsi="仿宋" w:cs="宋体" w:hint="eastAsia"/>
          <w:sz w:val="24"/>
        </w:rPr>
        <w:t>我单位在参加（</w:t>
      </w:r>
      <w:r w:rsidRPr="006B7890">
        <w:rPr>
          <w:rFonts w:ascii="仿宋" w:eastAsia="仿宋" w:hAnsi="仿宋" w:cs="宋体" w:hint="eastAsia"/>
          <w:sz w:val="24"/>
          <w:u w:val="single"/>
        </w:rPr>
        <w:t xml:space="preserve">              </w:t>
      </w:r>
      <w:r w:rsidRPr="006B7890">
        <w:rPr>
          <w:rFonts w:ascii="仿宋" w:eastAsia="仿宋" w:hAnsi="仿宋" w:cs="宋体" w:hint="eastAsia"/>
          <w:sz w:val="24"/>
        </w:rPr>
        <w:t>）项目（项目编号：</w:t>
      </w:r>
      <w:r w:rsidRPr="006B7890">
        <w:rPr>
          <w:rFonts w:ascii="仿宋" w:eastAsia="仿宋" w:hAnsi="仿宋" w:cs="宋体" w:hint="eastAsia"/>
          <w:sz w:val="24"/>
          <w:u w:val="single"/>
        </w:rPr>
        <w:t xml:space="preserve">         </w:t>
      </w:r>
      <w:r w:rsidRPr="006B7890">
        <w:rPr>
          <w:rFonts w:ascii="仿宋" w:eastAsia="仿宋" w:hAnsi="仿宋" w:cs="宋体" w:hint="eastAsia"/>
          <w:sz w:val="24"/>
        </w:rPr>
        <w:t>）采购活动前3年内在经营活动中没有重大违法记录。重大违法记录是指因违法经营受到刑事处罚或者责令停产停业、吊销许可证或者执照、较大数额罚款等行政处罚。</w:t>
      </w:r>
    </w:p>
    <w:p w14:paraId="693E9852" w14:textId="77777777" w:rsidR="00DB5CDB" w:rsidRPr="006B7890" w:rsidRDefault="00B7623C">
      <w:pPr>
        <w:widowControl/>
        <w:spacing w:line="360" w:lineRule="auto"/>
        <w:ind w:firstLineChars="300" w:firstLine="720"/>
        <w:jc w:val="left"/>
        <w:rPr>
          <w:rFonts w:ascii="仿宋" w:eastAsia="仿宋" w:hAnsi="仿宋" w:cs="宋体"/>
          <w:sz w:val="24"/>
        </w:rPr>
      </w:pPr>
      <w:r w:rsidRPr="006B7890">
        <w:rPr>
          <w:rFonts w:ascii="仿宋" w:eastAsia="仿宋" w:hAnsi="仿宋" w:cs="宋体" w:hint="eastAsia"/>
          <w:sz w:val="24"/>
        </w:rPr>
        <w:t>我单位对上述声明的真实性负责。如有虚假，将依法承担相应责任。</w:t>
      </w:r>
    </w:p>
    <w:p w14:paraId="216673D5" w14:textId="77777777" w:rsidR="00DB5CDB" w:rsidRPr="006B7890" w:rsidRDefault="00DB5CDB">
      <w:pPr>
        <w:adjustRightInd w:val="0"/>
        <w:snapToGrid w:val="0"/>
        <w:spacing w:line="380" w:lineRule="exact"/>
        <w:ind w:rightChars="14" w:right="29" w:firstLineChars="1650" w:firstLine="3960"/>
        <w:rPr>
          <w:rFonts w:ascii="仿宋" w:eastAsia="仿宋" w:hAnsi="仿宋" w:cs="宋体"/>
          <w:sz w:val="24"/>
        </w:rPr>
      </w:pPr>
    </w:p>
    <w:p w14:paraId="72767763" w14:textId="77777777" w:rsidR="00DB5CDB" w:rsidRPr="006B7890" w:rsidRDefault="00DB5CDB">
      <w:pPr>
        <w:adjustRightInd w:val="0"/>
        <w:snapToGrid w:val="0"/>
        <w:spacing w:line="380" w:lineRule="exact"/>
        <w:ind w:rightChars="14" w:right="29" w:firstLineChars="1650" w:firstLine="3960"/>
        <w:rPr>
          <w:rFonts w:ascii="仿宋" w:eastAsia="仿宋" w:hAnsi="仿宋" w:cs="宋体"/>
          <w:sz w:val="24"/>
        </w:rPr>
      </w:pPr>
    </w:p>
    <w:p w14:paraId="45CEF5F8" w14:textId="77777777" w:rsidR="00DB5CDB" w:rsidRPr="006B7890" w:rsidRDefault="00DB5CDB">
      <w:pPr>
        <w:adjustRightInd w:val="0"/>
        <w:snapToGrid w:val="0"/>
        <w:spacing w:line="380" w:lineRule="exact"/>
        <w:ind w:rightChars="14" w:right="29" w:firstLineChars="1650" w:firstLine="3960"/>
        <w:rPr>
          <w:rFonts w:ascii="仿宋" w:eastAsia="仿宋" w:hAnsi="仿宋" w:cs="宋体"/>
          <w:sz w:val="24"/>
        </w:rPr>
      </w:pPr>
    </w:p>
    <w:p w14:paraId="2FBEFF3D" w14:textId="77777777" w:rsidR="00DB5CDB" w:rsidRPr="006B7890" w:rsidRDefault="00DB5CDB">
      <w:pPr>
        <w:adjustRightInd w:val="0"/>
        <w:snapToGrid w:val="0"/>
        <w:spacing w:line="380" w:lineRule="exact"/>
        <w:ind w:rightChars="14" w:right="29" w:firstLineChars="1650" w:firstLine="3960"/>
        <w:rPr>
          <w:rFonts w:ascii="仿宋" w:eastAsia="仿宋" w:hAnsi="仿宋" w:cs="宋体"/>
          <w:sz w:val="24"/>
        </w:rPr>
      </w:pPr>
    </w:p>
    <w:p w14:paraId="4D52A053" w14:textId="77777777" w:rsidR="00DB5CDB" w:rsidRPr="006B7890" w:rsidRDefault="00DB5CDB">
      <w:pPr>
        <w:adjustRightInd w:val="0"/>
        <w:snapToGrid w:val="0"/>
        <w:spacing w:line="380" w:lineRule="exact"/>
        <w:ind w:rightChars="14" w:right="29" w:firstLineChars="1650" w:firstLine="3960"/>
        <w:rPr>
          <w:rFonts w:ascii="仿宋" w:eastAsia="仿宋" w:hAnsi="仿宋" w:cs="宋体"/>
          <w:sz w:val="24"/>
        </w:rPr>
      </w:pPr>
    </w:p>
    <w:p w14:paraId="75DD6FD5" w14:textId="77777777" w:rsidR="00DB5CDB" w:rsidRPr="006B7890" w:rsidRDefault="00B7623C">
      <w:pPr>
        <w:adjustRightInd w:val="0"/>
        <w:snapToGrid w:val="0"/>
        <w:spacing w:line="380" w:lineRule="exact"/>
        <w:ind w:rightChars="14" w:right="29" w:firstLineChars="1650" w:firstLine="3960"/>
        <w:rPr>
          <w:rFonts w:ascii="仿宋" w:eastAsia="仿宋" w:hAnsi="仿宋" w:cs="宋体"/>
          <w:sz w:val="24"/>
        </w:rPr>
      </w:pPr>
      <w:r w:rsidRPr="006B7890">
        <w:rPr>
          <w:rFonts w:ascii="仿宋" w:eastAsia="仿宋" w:hAnsi="仿宋" w:cs="宋体" w:hint="eastAsia"/>
          <w:sz w:val="24"/>
        </w:rPr>
        <w:t>供应商（公章）：</w:t>
      </w:r>
    </w:p>
    <w:p w14:paraId="4B183CDC" w14:textId="77777777" w:rsidR="00DB5CDB" w:rsidRPr="006B7890" w:rsidRDefault="00DB5CDB">
      <w:pPr>
        <w:adjustRightInd w:val="0"/>
        <w:snapToGrid w:val="0"/>
        <w:spacing w:line="380" w:lineRule="exact"/>
        <w:ind w:rightChars="14" w:right="29"/>
        <w:rPr>
          <w:rFonts w:ascii="仿宋" w:eastAsia="仿宋" w:hAnsi="仿宋" w:cs="宋体"/>
          <w:sz w:val="24"/>
        </w:rPr>
      </w:pPr>
    </w:p>
    <w:p w14:paraId="7BE38EC6" w14:textId="77777777" w:rsidR="00DB5CDB" w:rsidRPr="006B7890" w:rsidRDefault="00DB5CDB">
      <w:pPr>
        <w:adjustRightInd w:val="0"/>
        <w:snapToGrid w:val="0"/>
        <w:spacing w:line="380" w:lineRule="exact"/>
        <w:ind w:rightChars="14" w:right="29" w:firstLineChars="1650" w:firstLine="3960"/>
        <w:rPr>
          <w:rFonts w:ascii="仿宋" w:eastAsia="仿宋" w:hAnsi="仿宋" w:cs="宋体"/>
          <w:sz w:val="24"/>
        </w:rPr>
      </w:pPr>
    </w:p>
    <w:p w14:paraId="63E92D60" w14:textId="77777777" w:rsidR="00DB5CDB" w:rsidRPr="006B7890" w:rsidRDefault="00B7623C">
      <w:pPr>
        <w:adjustRightInd w:val="0"/>
        <w:snapToGrid w:val="0"/>
        <w:spacing w:line="380" w:lineRule="exact"/>
        <w:ind w:rightChars="14" w:right="29" w:firstLineChars="1650" w:firstLine="3960"/>
        <w:rPr>
          <w:rFonts w:ascii="仿宋" w:eastAsia="仿宋" w:hAnsi="仿宋" w:cs="宋体"/>
          <w:sz w:val="24"/>
        </w:rPr>
      </w:pPr>
      <w:r w:rsidRPr="006B7890">
        <w:rPr>
          <w:rFonts w:ascii="仿宋" w:eastAsia="仿宋" w:hAnsi="仿宋" w:cs="宋体" w:hint="eastAsia"/>
          <w:sz w:val="24"/>
        </w:rPr>
        <w:t xml:space="preserve">法定代表人或授权代表（签字或盖章）：  </w:t>
      </w:r>
    </w:p>
    <w:p w14:paraId="037EA800" w14:textId="77777777" w:rsidR="00DB5CDB" w:rsidRPr="006B7890" w:rsidRDefault="00DB5CDB">
      <w:pPr>
        <w:adjustRightInd w:val="0"/>
        <w:snapToGrid w:val="0"/>
        <w:spacing w:line="380" w:lineRule="exact"/>
        <w:ind w:rightChars="14" w:right="29" w:firstLineChars="1650" w:firstLine="3960"/>
        <w:rPr>
          <w:rFonts w:ascii="仿宋" w:eastAsia="仿宋" w:hAnsi="仿宋" w:cs="宋体"/>
          <w:sz w:val="24"/>
        </w:rPr>
      </w:pPr>
    </w:p>
    <w:p w14:paraId="2CFFBF99" w14:textId="77777777" w:rsidR="00DB5CDB" w:rsidRPr="006B7890" w:rsidRDefault="00DB5CDB">
      <w:pPr>
        <w:adjustRightInd w:val="0"/>
        <w:snapToGrid w:val="0"/>
        <w:spacing w:line="380" w:lineRule="exact"/>
        <w:ind w:rightChars="14" w:right="29"/>
        <w:rPr>
          <w:rFonts w:ascii="仿宋" w:eastAsia="仿宋" w:hAnsi="仿宋" w:cs="宋体"/>
          <w:sz w:val="24"/>
        </w:rPr>
      </w:pPr>
    </w:p>
    <w:p w14:paraId="6A6621E1" w14:textId="77777777" w:rsidR="00DB5CDB" w:rsidRPr="006B7890" w:rsidRDefault="00B7623C">
      <w:pPr>
        <w:adjustRightInd w:val="0"/>
        <w:snapToGrid w:val="0"/>
        <w:spacing w:line="380" w:lineRule="exact"/>
        <w:ind w:rightChars="14" w:right="29" w:firstLineChars="1650" w:firstLine="3960"/>
        <w:rPr>
          <w:rFonts w:ascii="仿宋" w:eastAsia="仿宋" w:hAnsi="仿宋" w:cs="宋体"/>
          <w:sz w:val="24"/>
        </w:rPr>
      </w:pPr>
      <w:r w:rsidRPr="006B7890">
        <w:rPr>
          <w:rFonts w:ascii="仿宋" w:eastAsia="仿宋" w:hAnsi="仿宋" w:cs="宋体" w:hint="eastAsia"/>
          <w:sz w:val="24"/>
        </w:rPr>
        <w:t>日期：</w:t>
      </w:r>
    </w:p>
    <w:p w14:paraId="6B2E91A6" w14:textId="77777777" w:rsidR="00DB5CDB" w:rsidRPr="006B7890" w:rsidRDefault="00DB5CDB" w:rsidP="0061399D">
      <w:pPr>
        <w:rPr>
          <w:rFonts w:ascii="仿宋" w:eastAsia="仿宋" w:hAnsi="仿宋" w:cs="宋体"/>
          <w:sz w:val="24"/>
        </w:rPr>
      </w:pPr>
    </w:p>
    <w:sectPr w:rsidR="00DB5CDB" w:rsidRPr="006B7890">
      <w:headerReference w:type="default" r:id="rId10"/>
      <w:footerReference w:type="default" r:id="rId11"/>
      <w:pgSz w:w="11906" w:h="16838"/>
      <w:pgMar w:top="1417" w:right="1417" w:bottom="1417"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F855B" w14:textId="77777777" w:rsidR="009B1BD8" w:rsidRDefault="009B1BD8">
      <w:r>
        <w:separator/>
      </w:r>
    </w:p>
  </w:endnote>
  <w:endnote w:type="continuationSeparator" w:id="0">
    <w:p w14:paraId="71B0C89E" w14:textId="77777777" w:rsidR="009B1BD8" w:rsidRDefault="009B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全真中明體">
    <w:altName w:val="MingLiU-ExtB"/>
    <w:charset w:val="88"/>
    <w:family w:val="modern"/>
    <w:pitch w:val="default"/>
    <w:sig w:usb0="00000000" w:usb1="00000000" w:usb2="00000010" w:usb3="00000000" w:csb0="00100000" w:csb1="00000000"/>
  </w:font>
  <w:font w:name="Futura Bk">
    <w:altName w:val="Arial"/>
    <w:charset w:val="00"/>
    <w:family w:val="swiss"/>
    <w:pitch w:val="default"/>
    <w:sig w:usb0="00000000"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Arial Rounded MT Bold">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方正楷体_GBK">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4F180" w14:textId="77777777" w:rsidR="00B638CB" w:rsidRDefault="00B638CB">
    <w:pPr>
      <w:pStyle w:val="af5"/>
      <w:jc w:val="center"/>
    </w:pPr>
    <w:r>
      <w:rPr>
        <w:rFonts w:hint="eastAsia"/>
      </w:rPr>
      <w:fldChar w:fldCharType="begin"/>
    </w:r>
    <w:r>
      <w:rPr>
        <w:rFonts w:hint="eastAsia"/>
      </w:rPr>
      <w:instrText xml:space="preserve"> PAGE  \* MERGEFORMAT </w:instrText>
    </w:r>
    <w:r>
      <w:rPr>
        <w:rFonts w:hint="eastAsia"/>
      </w:rPr>
      <w:fldChar w:fldCharType="separate"/>
    </w:r>
    <w:r w:rsidR="00B14CC5">
      <w:rPr>
        <w:noProof/>
      </w:rPr>
      <w:t>5</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01AAF" w14:textId="77777777" w:rsidR="009B1BD8" w:rsidRDefault="009B1BD8">
      <w:r>
        <w:separator/>
      </w:r>
    </w:p>
  </w:footnote>
  <w:footnote w:type="continuationSeparator" w:id="0">
    <w:p w14:paraId="33DEBAC4" w14:textId="77777777" w:rsidR="009B1BD8" w:rsidRDefault="009B1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02D3F" w14:textId="77777777" w:rsidR="00B638CB" w:rsidRDefault="00B638CB" w:rsidP="0061399D">
    <w:pPr>
      <w:pStyle w:val="af6"/>
      <w:pBdr>
        <w:bottom w:val="single" w:sz="6"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pStyle w:val="xl62"/>
      <w:lvlText w:val="%1、"/>
      <w:lvlJc w:val="left"/>
      <w:pPr>
        <w:tabs>
          <w:tab w:val="left" w:pos="720"/>
        </w:tabs>
        <w:ind w:left="720" w:hanging="360"/>
      </w:p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00000011"/>
    <w:multiLevelType w:val="multilevel"/>
    <w:tmpl w:val="00000011"/>
    <w:lvl w:ilvl="0">
      <w:start w:val="1"/>
      <w:numFmt w:val="japaneseCounting"/>
      <w:pStyle w:val="P3"/>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A"/>
    <w:multiLevelType w:val="multilevel"/>
    <w:tmpl w:val="0000001A"/>
    <w:lvl w:ilvl="0">
      <w:start w:val="1"/>
      <w:numFmt w:val="decimal"/>
      <w:pStyle w:val="3"/>
      <w:lvlText w:val="(%1)"/>
      <w:lvlJc w:val="left"/>
      <w:pPr>
        <w:tabs>
          <w:tab w:val="left"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D"/>
    <w:multiLevelType w:val="multilevel"/>
    <w:tmpl w:val="0000001D"/>
    <w:lvl w:ilvl="0">
      <w:start w:val="1"/>
      <w:numFmt w:val="decimal"/>
      <w:lvlText w:val="%1."/>
      <w:lvlJc w:val="left"/>
      <w:pPr>
        <w:tabs>
          <w:tab w:val="left" w:pos="1320"/>
        </w:tabs>
        <w:ind w:left="1320" w:hanging="420"/>
      </w:pPr>
    </w:lvl>
    <w:lvl w:ilvl="1">
      <w:start w:val="1"/>
      <w:numFmt w:val="japaneseCounting"/>
      <w:lvlText w:val="%2、"/>
      <w:lvlJc w:val="left"/>
      <w:pPr>
        <w:tabs>
          <w:tab w:val="left" w:pos="1800"/>
        </w:tabs>
        <w:ind w:left="1800" w:hanging="48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pStyle w:val="xl70"/>
      <w:lvlText w:val="%9."/>
      <w:lvlJc w:val="right"/>
      <w:pPr>
        <w:ind w:left="4680" w:hanging="420"/>
      </w:pPr>
    </w:lvl>
  </w:abstractNum>
  <w:abstractNum w:abstractNumId="4">
    <w:nsid w:val="025A7413"/>
    <w:multiLevelType w:val="multilevel"/>
    <w:tmpl w:val="025A7413"/>
    <w:lvl w:ilvl="0">
      <w:start w:val="1"/>
      <w:numFmt w:val="decimal"/>
      <w:pStyle w:val="Numberedlist21"/>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nsid w:val="0EDB2900"/>
    <w:multiLevelType w:val="multilevel"/>
    <w:tmpl w:val="0EDB2900"/>
    <w:lvl w:ilvl="0">
      <w:start w:val="1"/>
      <w:numFmt w:val="bullet"/>
      <w:pStyle w:val="SubItemList"/>
      <w:lvlText w:val="−"/>
      <w:lvlJc w:val="left"/>
      <w:pPr>
        <w:tabs>
          <w:tab w:val="left" w:pos="1922"/>
        </w:tabs>
        <w:ind w:left="1923" w:hanging="284"/>
      </w:pPr>
      <w:rPr>
        <w:rFonts w:ascii="Times New Roman" w:hAnsi="Times New Roman" w:cs="Times New Roman" w:hint="default"/>
        <w:sz w:val="16"/>
        <w:szCs w:val="16"/>
      </w:rPr>
    </w:lvl>
    <w:lvl w:ilvl="1">
      <w:start w:val="1"/>
      <w:numFmt w:val="bullet"/>
      <w:lvlText w:val=""/>
      <w:lvlJc w:val="left"/>
      <w:pPr>
        <w:tabs>
          <w:tab w:val="left" w:pos="353"/>
        </w:tabs>
        <w:ind w:left="353" w:hanging="420"/>
      </w:pPr>
      <w:rPr>
        <w:rFonts w:ascii="Wingdings" w:hAnsi="Wingdings" w:cs="Wingdings" w:hint="default"/>
      </w:rPr>
    </w:lvl>
    <w:lvl w:ilvl="2">
      <w:start w:val="1"/>
      <w:numFmt w:val="bullet"/>
      <w:lvlText w:val=""/>
      <w:lvlJc w:val="left"/>
      <w:pPr>
        <w:tabs>
          <w:tab w:val="left" w:pos="773"/>
        </w:tabs>
        <w:ind w:left="773" w:hanging="420"/>
      </w:pPr>
      <w:rPr>
        <w:rFonts w:ascii="Wingdings" w:hAnsi="Wingdings" w:cs="Wingdings" w:hint="default"/>
      </w:rPr>
    </w:lvl>
    <w:lvl w:ilvl="3">
      <w:start w:val="1"/>
      <w:numFmt w:val="bullet"/>
      <w:lvlText w:val=""/>
      <w:lvlJc w:val="left"/>
      <w:pPr>
        <w:tabs>
          <w:tab w:val="left" w:pos="1193"/>
        </w:tabs>
        <w:ind w:left="1193" w:hanging="420"/>
      </w:pPr>
      <w:rPr>
        <w:rFonts w:ascii="Wingdings" w:hAnsi="Wingdings" w:cs="Wingdings" w:hint="default"/>
      </w:rPr>
    </w:lvl>
    <w:lvl w:ilvl="4">
      <w:start w:val="1"/>
      <w:numFmt w:val="bullet"/>
      <w:lvlText w:val=""/>
      <w:lvlJc w:val="left"/>
      <w:pPr>
        <w:tabs>
          <w:tab w:val="left" w:pos="1613"/>
        </w:tabs>
        <w:ind w:left="1613" w:hanging="420"/>
      </w:pPr>
      <w:rPr>
        <w:rFonts w:ascii="Wingdings" w:hAnsi="Wingdings" w:cs="Wingdings" w:hint="default"/>
      </w:rPr>
    </w:lvl>
    <w:lvl w:ilvl="5">
      <w:start w:val="1"/>
      <w:numFmt w:val="bullet"/>
      <w:lvlText w:val=""/>
      <w:lvlJc w:val="left"/>
      <w:pPr>
        <w:tabs>
          <w:tab w:val="left" w:pos="2033"/>
        </w:tabs>
        <w:ind w:left="2033" w:hanging="420"/>
      </w:pPr>
      <w:rPr>
        <w:rFonts w:ascii="Wingdings" w:hAnsi="Wingdings" w:cs="Wingdings" w:hint="default"/>
      </w:rPr>
    </w:lvl>
    <w:lvl w:ilvl="6">
      <w:start w:val="1"/>
      <w:numFmt w:val="bullet"/>
      <w:lvlText w:val=""/>
      <w:lvlJc w:val="left"/>
      <w:pPr>
        <w:tabs>
          <w:tab w:val="left" w:pos="2453"/>
        </w:tabs>
        <w:ind w:left="2453" w:hanging="420"/>
      </w:pPr>
      <w:rPr>
        <w:rFonts w:ascii="Wingdings" w:hAnsi="Wingdings" w:cs="Wingdings" w:hint="default"/>
      </w:rPr>
    </w:lvl>
    <w:lvl w:ilvl="7">
      <w:start w:val="1"/>
      <w:numFmt w:val="bullet"/>
      <w:lvlText w:val=""/>
      <w:lvlJc w:val="left"/>
      <w:pPr>
        <w:tabs>
          <w:tab w:val="left" w:pos="2873"/>
        </w:tabs>
        <w:ind w:left="2873" w:hanging="420"/>
      </w:pPr>
      <w:rPr>
        <w:rFonts w:ascii="Wingdings" w:hAnsi="Wingdings" w:cs="Wingdings" w:hint="default"/>
      </w:rPr>
    </w:lvl>
    <w:lvl w:ilvl="8">
      <w:start w:val="1"/>
      <w:numFmt w:val="bullet"/>
      <w:lvlText w:val=""/>
      <w:lvlJc w:val="left"/>
      <w:pPr>
        <w:tabs>
          <w:tab w:val="left" w:pos="3293"/>
        </w:tabs>
        <w:ind w:left="3293" w:hanging="420"/>
      </w:pPr>
      <w:rPr>
        <w:rFonts w:ascii="Wingdings" w:hAnsi="Wingdings" w:cs="Wingdings" w:hint="default"/>
      </w:rPr>
    </w:lvl>
  </w:abstractNum>
  <w:abstractNum w:abstractNumId="6">
    <w:nsid w:val="174453F0"/>
    <w:multiLevelType w:val="multilevel"/>
    <w:tmpl w:val="174453F0"/>
    <w:lvl w:ilvl="0">
      <w:start w:val="1"/>
      <w:numFmt w:val="japaneseCounting"/>
      <w:pStyle w:val="a"/>
      <w:lvlText w:val="%1、"/>
      <w:lvlJc w:val="left"/>
      <w:pPr>
        <w:tabs>
          <w:tab w:val="left" w:pos="720"/>
        </w:tabs>
        <w:ind w:left="72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pStyle w:val="CharChar1CharCharCharCharCharCharCharCharCharCharCharCharCharCharChar"/>
      <w:lvlText w:val="%9."/>
      <w:lvlJc w:val="right"/>
      <w:pPr>
        <w:tabs>
          <w:tab w:val="left" w:pos="4200"/>
        </w:tabs>
        <w:ind w:left="4200" w:hanging="420"/>
      </w:pPr>
    </w:lvl>
  </w:abstractNum>
  <w:abstractNum w:abstractNumId="7">
    <w:nsid w:val="175D1105"/>
    <w:multiLevelType w:val="multilevel"/>
    <w:tmpl w:val="175D1105"/>
    <w:lvl w:ilvl="0">
      <w:start w:val="1"/>
      <w:numFmt w:val="decimal"/>
      <w:pStyle w:val="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973CAD"/>
    <w:multiLevelType w:val="singleLevel"/>
    <w:tmpl w:val="1A973CAD"/>
    <w:lvl w:ilvl="0">
      <w:start w:val="1"/>
      <w:numFmt w:val="decimal"/>
      <w:pStyle w:val="a0"/>
      <w:lvlText w:val="%1、"/>
      <w:lvlJc w:val="left"/>
      <w:pPr>
        <w:tabs>
          <w:tab w:val="left" w:pos="720"/>
        </w:tabs>
        <w:ind w:left="0" w:firstLine="0"/>
      </w:pPr>
      <w:rPr>
        <w:rFonts w:hint="eastAsia"/>
      </w:rPr>
    </w:lvl>
  </w:abstractNum>
  <w:abstractNum w:abstractNumId="9">
    <w:nsid w:val="3F847BBD"/>
    <w:multiLevelType w:val="multilevel"/>
    <w:tmpl w:val="3F847BBD"/>
    <w:lvl w:ilvl="0">
      <w:start w:val="1"/>
      <w:numFmt w:val="decimal"/>
      <w:pStyle w:val="a1"/>
      <w:lvlText w:val="%1."/>
      <w:lvlJc w:val="left"/>
      <w:pPr>
        <w:ind w:left="420" w:hanging="420"/>
      </w:pPr>
      <w:rPr>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20C153B"/>
    <w:multiLevelType w:val="multilevel"/>
    <w:tmpl w:val="420C153B"/>
    <w:lvl w:ilvl="0">
      <w:start w:val="1"/>
      <w:numFmt w:val="decimal"/>
      <w:pStyle w:val="4"/>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43990187"/>
    <w:multiLevelType w:val="singleLevel"/>
    <w:tmpl w:val="43990187"/>
    <w:lvl w:ilvl="0">
      <w:start w:val="1"/>
      <w:numFmt w:val="decimal"/>
      <w:pStyle w:val="a2"/>
      <w:lvlText w:val="%1、"/>
      <w:lvlJc w:val="left"/>
      <w:pPr>
        <w:tabs>
          <w:tab w:val="left" w:pos="480"/>
        </w:tabs>
        <w:ind w:left="480" w:hanging="480"/>
      </w:pPr>
      <w:rPr>
        <w:rFonts w:hint="eastAsia"/>
      </w:rPr>
    </w:lvl>
  </w:abstractNum>
  <w:abstractNum w:abstractNumId="12">
    <w:nsid w:val="53620E65"/>
    <w:multiLevelType w:val="hybridMultilevel"/>
    <w:tmpl w:val="C34CC8D2"/>
    <w:lvl w:ilvl="0" w:tplc="24B8F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7B9D90"/>
    <w:multiLevelType w:val="singleLevel"/>
    <w:tmpl w:val="5B7B9D90"/>
    <w:lvl w:ilvl="0">
      <w:start w:val="6"/>
      <w:numFmt w:val="decimal"/>
      <w:suff w:val="nothing"/>
      <w:lvlText w:val="%1、"/>
      <w:lvlJc w:val="left"/>
    </w:lvl>
  </w:abstractNum>
  <w:abstractNum w:abstractNumId="14">
    <w:nsid w:val="5C7E0EE5"/>
    <w:multiLevelType w:val="multilevel"/>
    <w:tmpl w:val="5C7E0EE5"/>
    <w:lvl w:ilvl="0">
      <w:start w:val="1"/>
      <w:numFmt w:val="chineseCountingThousand"/>
      <w:pStyle w:val="a3"/>
      <w:suff w:val="nothing"/>
      <w:lvlText w:val="第%1章 "/>
      <w:lvlJc w:val="left"/>
      <w:pPr>
        <w:ind w:left="0" w:firstLine="0"/>
      </w:pPr>
      <w:rPr>
        <w:rFonts w:hint="eastAsia"/>
      </w:rPr>
    </w:lvl>
    <w:lvl w:ilvl="1">
      <w:start w:val="1"/>
      <w:numFmt w:val="decimal"/>
      <w:suff w:val="nothing"/>
      <w:lvlText w:val="%2、"/>
      <w:lvlJc w:val="left"/>
      <w:pPr>
        <w:ind w:left="105"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5">
    <w:nsid w:val="7E636B3A"/>
    <w:multiLevelType w:val="multilevel"/>
    <w:tmpl w:val="7E636B3A"/>
    <w:lvl w:ilvl="0">
      <w:start w:val="1"/>
      <w:numFmt w:val="decimal"/>
      <w:pStyle w:val="a4"/>
      <w:lvlText w:val="(%1)"/>
      <w:lvlJc w:val="left"/>
      <w:pPr>
        <w:tabs>
          <w:tab w:val="left" w:pos="1035"/>
        </w:tabs>
        <w:ind w:left="1035" w:hanging="555"/>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4"/>
  </w:num>
  <w:num w:numId="2">
    <w:abstractNumId w:val="10"/>
  </w:num>
  <w:num w:numId="3">
    <w:abstractNumId w:val="3"/>
  </w:num>
  <w:num w:numId="4">
    <w:abstractNumId w:val="5"/>
  </w:num>
  <w:num w:numId="5">
    <w:abstractNumId w:val="2"/>
  </w:num>
  <w:num w:numId="6">
    <w:abstractNumId w:val="1"/>
  </w:num>
  <w:num w:numId="7">
    <w:abstractNumId w:val="4"/>
  </w:num>
  <w:num w:numId="8">
    <w:abstractNumId w:val="15"/>
  </w:num>
  <w:num w:numId="9">
    <w:abstractNumId w:val="8"/>
  </w:num>
  <w:num w:numId="10">
    <w:abstractNumId w:val="11"/>
  </w:num>
  <w:num w:numId="11">
    <w:abstractNumId w:val="9"/>
  </w:num>
  <w:num w:numId="12">
    <w:abstractNumId w:val="0"/>
  </w:num>
  <w:num w:numId="13">
    <w:abstractNumId w:val="7"/>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7B"/>
    <w:rsid w:val="00000492"/>
    <w:rsid w:val="00001ACA"/>
    <w:rsid w:val="000036FC"/>
    <w:rsid w:val="000045E2"/>
    <w:rsid w:val="00004E6F"/>
    <w:rsid w:val="00005F8B"/>
    <w:rsid w:val="000079AD"/>
    <w:rsid w:val="00010162"/>
    <w:rsid w:val="00010F2A"/>
    <w:rsid w:val="00011B2F"/>
    <w:rsid w:val="0001236C"/>
    <w:rsid w:val="000123E0"/>
    <w:rsid w:val="00013484"/>
    <w:rsid w:val="000168E7"/>
    <w:rsid w:val="00020A6C"/>
    <w:rsid w:val="00021926"/>
    <w:rsid w:val="00021C8D"/>
    <w:rsid w:val="000221A0"/>
    <w:rsid w:val="0002454C"/>
    <w:rsid w:val="00024EC0"/>
    <w:rsid w:val="00025BDD"/>
    <w:rsid w:val="00025C9F"/>
    <w:rsid w:val="0002682C"/>
    <w:rsid w:val="00030FC1"/>
    <w:rsid w:val="000317D8"/>
    <w:rsid w:val="00031A0E"/>
    <w:rsid w:val="000320F8"/>
    <w:rsid w:val="00032ACB"/>
    <w:rsid w:val="00034271"/>
    <w:rsid w:val="0003462F"/>
    <w:rsid w:val="00036229"/>
    <w:rsid w:val="00037541"/>
    <w:rsid w:val="00040175"/>
    <w:rsid w:val="0004052E"/>
    <w:rsid w:val="00042023"/>
    <w:rsid w:val="000421DB"/>
    <w:rsid w:val="0004252E"/>
    <w:rsid w:val="00042A93"/>
    <w:rsid w:val="000446CF"/>
    <w:rsid w:val="00045ED4"/>
    <w:rsid w:val="00045EE1"/>
    <w:rsid w:val="000472AB"/>
    <w:rsid w:val="000476F1"/>
    <w:rsid w:val="000476F6"/>
    <w:rsid w:val="00051955"/>
    <w:rsid w:val="0005233C"/>
    <w:rsid w:val="00052BC1"/>
    <w:rsid w:val="00054C59"/>
    <w:rsid w:val="00054FEB"/>
    <w:rsid w:val="0005581D"/>
    <w:rsid w:val="00055CA2"/>
    <w:rsid w:val="00057EF0"/>
    <w:rsid w:val="00060065"/>
    <w:rsid w:val="00060787"/>
    <w:rsid w:val="00060C6A"/>
    <w:rsid w:val="00060EF5"/>
    <w:rsid w:val="000616AD"/>
    <w:rsid w:val="000616B4"/>
    <w:rsid w:val="00062A27"/>
    <w:rsid w:val="00063E2F"/>
    <w:rsid w:val="00064AD3"/>
    <w:rsid w:val="00065C06"/>
    <w:rsid w:val="00065E5C"/>
    <w:rsid w:val="00065EAA"/>
    <w:rsid w:val="00066A49"/>
    <w:rsid w:val="00066D73"/>
    <w:rsid w:val="00066DE5"/>
    <w:rsid w:val="00067043"/>
    <w:rsid w:val="00070576"/>
    <w:rsid w:val="000706A8"/>
    <w:rsid w:val="000735E1"/>
    <w:rsid w:val="00073777"/>
    <w:rsid w:val="00073BDC"/>
    <w:rsid w:val="00073CE5"/>
    <w:rsid w:val="00073F84"/>
    <w:rsid w:val="000745BC"/>
    <w:rsid w:val="000800FB"/>
    <w:rsid w:val="00081E32"/>
    <w:rsid w:val="000824A3"/>
    <w:rsid w:val="0008439F"/>
    <w:rsid w:val="00084828"/>
    <w:rsid w:val="00085301"/>
    <w:rsid w:val="00085370"/>
    <w:rsid w:val="00086BBF"/>
    <w:rsid w:val="0008714A"/>
    <w:rsid w:val="0009029C"/>
    <w:rsid w:val="000909C4"/>
    <w:rsid w:val="00090B0E"/>
    <w:rsid w:val="00090F0B"/>
    <w:rsid w:val="0009164F"/>
    <w:rsid w:val="00091FB5"/>
    <w:rsid w:val="00092399"/>
    <w:rsid w:val="00096DEE"/>
    <w:rsid w:val="00096F8D"/>
    <w:rsid w:val="000A025E"/>
    <w:rsid w:val="000A1435"/>
    <w:rsid w:val="000A309D"/>
    <w:rsid w:val="000A3114"/>
    <w:rsid w:val="000A3C17"/>
    <w:rsid w:val="000A3E80"/>
    <w:rsid w:val="000A444D"/>
    <w:rsid w:val="000A564B"/>
    <w:rsid w:val="000A5BFF"/>
    <w:rsid w:val="000B0237"/>
    <w:rsid w:val="000B116B"/>
    <w:rsid w:val="000B119D"/>
    <w:rsid w:val="000B1A4B"/>
    <w:rsid w:val="000B2ED4"/>
    <w:rsid w:val="000B2FA9"/>
    <w:rsid w:val="000B3C3F"/>
    <w:rsid w:val="000B3DD6"/>
    <w:rsid w:val="000B3F6B"/>
    <w:rsid w:val="000B44EC"/>
    <w:rsid w:val="000B5A58"/>
    <w:rsid w:val="000B61D8"/>
    <w:rsid w:val="000B64F3"/>
    <w:rsid w:val="000B75B4"/>
    <w:rsid w:val="000C0062"/>
    <w:rsid w:val="000C0A34"/>
    <w:rsid w:val="000C0EBC"/>
    <w:rsid w:val="000C279F"/>
    <w:rsid w:val="000C2D2F"/>
    <w:rsid w:val="000C2E76"/>
    <w:rsid w:val="000C51BE"/>
    <w:rsid w:val="000C5F08"/>
    <w:rsid w:val="000C6634"/>
    <w:rsid w:val="000C6865"/>
    <w:rsid w:val="000C6BEC"/>
    <w:rsid w:val="000C6D13"/>
    <w:rsid w:val="000C7047"/>
    <w:rsid w:val="000D0489"/>
    <w:rsid w:val="000D0FE7"/>
    <w:rsid w:val="000D1499"/>
    <w:rsid w:val="000D3AE5"/>
    <w:rsid w:val="000D3F14"/>
    <w:rsid w:val="000D3FDE"/>
    <w:rsid w:val="000D5031"/>
    <w:rsid w:val="000D55AC"/>
    <w:rsid w:val="000D5B11"/>
    <w:rsid w:val="000D63EB"/>
    <w:rsid w:val="000D7181"/>
    <w:rsid w:val="000D71F7"/>
    <w:rsid w:val="000E022D"/>
    <w:rsid w:val="000E08DA"/>
    <w:rsid w:val="000E20B2"/>
    <w:rsid w:val="000E22E6"/>
    <w:rsid w:val="000E3EDF"/>
    <w:rsid w:val="000E404E"/>
    <w:rsid w:val="000E4A3B"/>
    <w:rsid w:val="000E550E"/>
    <w:rsid w:val="000E5BBB"/>
    <w:rsid w:val="000F1CE6"/>
    <w:rsid w:val="000F3B30"/>
    <w:rsid w:val="000F51C0"/>
    <w:rsid w:val="000F5719"/>
    <w:rsid w:val="000F694A"/>
    <w:rsid w:val="001005F3"/>
    <w:rsid w:val="00100628"/>
    <w:rsid w:val="0010178D"/>
    <w:rsid w:val="00101D54"/>
    <w:rsid w:val="00102359"/>
    <w:rsid w:val="001023E9"/>
    <w:rsid w:val="0010318A"/>
    <w:rsid w:val="00107138"/>
    <w:rsid w:val="001109FA"/>
    <w:rsid w:val="00110D54"/>
    <w:rsid w:val="001119ED"/>
    <w:rsid w:val="00111A7F"/>
    <w:rsid w:val="0011223B"/>
    <w:rsid w:val="00112F11"/>
    <w:rsid w:val="0011321F"/>
    <w:rsid w:val="00113ACF"/>
    <w:rsid w:val="001148C0"/>
    <w:rsid w:val="00114D71"/>
    <w:rsid w:val="00115160"/>
    <w:rsid w:val="00115A56"/>
    <w:rsid w:val="00116087"/>
    <w:rsid w:val="00116937"/>
    <w:rsid w:val="00116B9A"/>
    <w:rsid w:val="00116CEA"/>
    <w:rsid w:val="00117290"/>
    <w:rsid w:val="00117AE1"/>
    <w:rsid w:val="00121021"/>
    <w:rsid w:val="00121C2E"/>
    <w:rsid w:val="00122681"/>
    <w:rsid w:val="0012471B"/>
    <w:rsid w:val="00124EF8"/>
    <w:rsid w:val="00125135"/>
    <w:rsid w:val="001261E9"/>
    <w:rsid w:val="001266BC"/>
    <w:rsid w:val="00126B94"/>
    <w:rsid w:val="0012711E"/>
    <w:rsid w:val="00127AA2"/>
    <w:rsid w:val="00130660"/>
    <w:rsid w:val="0013194D"/>
    <w:rsid w:val="00131ABA"/>
    <w:rsid w:val="001325D8"/>
    <w:rsid w:val="0013269C"/>
    <w:rsid w:val="0013286A"/>
    <w:rsid w:val="00132CED"/>
    <w:rsid w:val="00132F60"/>
    <w:rsid w:val="0013328D"/>
    <w:rsid w:val="00135707"/>
    <w:rsid w:val="00135E27"/>
    <w:rsid w:val="00136024"/>
    <w:rsid w:val="00136B97"/>
    <w:rsid w:val="00142BF4"/>
    <w:rsid w:val="001431ED"/>
    <w:rsid w:val="00143B50"/>
    <w:rsid w:val="00144C67"/>
    <w:rsid w:val="00144CD2"/>
    <w:rsid w:val="001516B0"/>
    <w:rsid w:val="00151A7E"/>
    <w:rsid w:val="001528E0"/>
    <w:rsid w:val="00152982"/>
    <w:rsid w:val="0015340D"/>
    <w:rsid w:val="00153CBF"/>
    <w:rsid w:val="00154578"/>
    <w:rsid w:val="0015596E"/>
    <w:rsid w:val="00155CB7"/>
    <w:rsid w:val="00157376"/>
    <w:rsid w:val="001608DB"/>
    <w:rsid w:val="00161289"/>
    <w:rsid w:val="00161C8C"/>
    <w:rsid w:val="00165C4E"/>
    <w:rsid w:val="00165E8E"/>
    <w:rsid w:val="0016728D"/>
    <w:rsid w:val="0016730F"/>
    <w:rsid w:val="001679E0"/>
    <w:rsid w:val="0017047F"/>
    <w:rsid w:val="0017698E"/>
    <w:rsid w:val="00177383"/>
    <w:rsid w:val="001776DA"/>
    <w:rsid w:val="00177B6C"/>
    <w:rsid w:val="001808D2"/>
    <w:rsid w:val="00180A7E"/>
    <w:rsid w:val="0018365F"/>
    <w:rsid w:val="00183E73"/>
    <w:rsid w:val="001846BA"/>
    <w:rsid w:val="00184951"/>
    <w:rsid w:val="00185AB7"/>
    <w:rsid w:val="001864B8"/>
    <w:rsid w:val="0019037D"/>
    <w:rsid w:val="00190423"/>
    <w:rsid w:val="00190A74"/>
    <w:rsid w:val="00191347"/>
    <w:rsid w:val="001934FA"/>
    <w:rsid w:val="00193D23"/>
    <w:rsid w:val="00194475"/>
    <w:rsid w:val="0019495F"/>
    <w:rsid w:val="00194BA3"/>
    <w:rsid w:val="00194C19"/>
    <w:rsid w:val="00195BE7"/>
    <w:rsid w:val="001967C0"/>
    <w:rsid w:val="00196BB7"/>
    <w:rsid w:val="00197BD1"/>
    <w:rsid w:val="001A098C"/>
    <w:rsid w:val="001A0A72"/>
    <w:rsid w:val="001A14CC"/>
    <w:rsid w:val="001A1D94"/>
    <w:rsid w:val="001A2B53"/>
    <w:rsid w:val="001A2ED2"/>
    <w:rsid w:val="001A30ED"/>
    <w:rsid w:val="001A3196"/>
    <w:rsid w:val="001A3BFA"/>
    <w:rsid w:val="001A46F1"/>
    <w:rsid w:val="001A4865"/>
    <w:rsid w:val="001A4B22"/>
    <w:rsid w:val="001A5638"/>
    <w:rsid w:val="001A6213"/>
    <w:rsid w:val="001A6C9C"/>
    <w:rsid w:val="001B01D5"/>
    <w:rsid w:val="001B1DC2"/>
    <w:rsid w:val="001B28AF"/>
    <w:rsid w:val="001B2FF9"/>
    <w:rsid w:val="001B389E"/>
    <w:rsid w:val="001B4E28"/>
    <w:rsid w:val="001B5589"/>
    <w:rsid w:val="001B7A81"/>
    <w:rsid w:val="001C01B5"/>
    <w:rsid w:val="001C0920"/>
    <w:rsid w:val="001C0B8D"/>
    <w:rsid w:val="001C12A6"/>
    <w:rsid w:val="001C221B"/>
    <w:rsid w:val="001C2225"/>
    <w:rsid w:val="001C24A4"/>
    <w:rsid w:val="001C2853"/>
    <w:rsid w:val="001C2F58"/>
    <w:rsid w:val="001C3D68"/>
    <w:rsid w:val="001C44CD"/>
    <w:rsid w:val="001C4B25"/>
    <w:rsid w:val="001C52A8"/>
    <w:rsid w:val="001C64D1"/>
    <w:rsid w:val="001C6BA8"/>
    <w:rsid w:val="001C7F2E"/>
    <w:rsid w:val="001D023B"/>
    <w:rsid w:val="001D16C3"/>
    <w:rsid w:val="001D1D0C"/>
    <w:rsid w:val="001D20F4"/>
    <w:rsid w:val="001D30E5"/>
    <w:rsid w:val="001D3829"/>
    <w:rsid w:val="001D4626"/>
    <w:rsid w:val="001D5636"/>
    <w:rsid w:val="001D7873"/>
    <w:rsid w:val="001D7FA3"/>
    <w:rsid w:val="001E0D4F"/>
    <w:rsid w:val="001E1832"/>
    <w:rsid w:val="001E189D"/>
    <w:rsid w:val="001E27A8"/>
    <w:rsid w:val="001E409F"/>
    <w:rsid w:val="001E4351"/>
    <w:rsid w:val="001E528D"/>
    <w:rsid w:val="001E794D"/>
    <w:rsid w:val="001E7A85"/>
    <w:rsid w:val="001F23BF"/>
    <w:rsid w:val="001F24B5"/>
    <w:rsid w:val="001F3D4C"/>
    <w:rsid w:val="001F3F04"/>
    <w:rsid w:val="001F54B7"/>
    <w:rsid w:val="001F56C4"/>
    <w:rsid w:val="001F5C25"/>
    <w:rsid w:val="001F6392"/>
    <w:rsid w:val="00200364"/>
    <w:rsid w:val="002003D8"/>
    <w:rsid w:val="00201760"/>
    <w:rsid w:val="00202973"/>
    <w:rsid w:val="002036FD"/>
    <w:rsid w:val="0020503D"/>
    <w:rsid w:val="002067CA"/>
    <w:rsid w:val="00207364"/>
    <w:rsid w:val="002074DF"/>
    <w:rsid w:val="00207542"/>
    <w:rsid w:val="0020790D"/>
    <w:rsid w:val="00211B09"/>
    <w:rsid w:val="002125C1"/>
    <w:rsid w:val="00213B2D"/>
    <w:rsid w:val="00213E9C"/>
    <w:rsid w:val="0021482E"/>
    <w:rsid w:val="00214A44"/>
    <w:rsid w:val="002151D4"/>
    <w:rsid w:val="0021787F"/>
    <w:rsid w:val="00221B3B"/>
    <w:rsid w:val="002221C2"/>
    <w:rsid w:val="0022276C"/>
    <w:rsid w:val="0022567E"/>
    <w:rsid w:val="002262EF"/>
    <w:rsid w:val="00230AA9"/>
    <w:rsid w:val="00230C13"/>
    <w:rsid w:val="002315FE"/>
    <w:rsid w:val="00231BE2"/>
    <w:rsid w:val="0023394F"/>
    <w:rsid w:val="002350F4"/>
    <w:rsid w:val="0023553F"/>
    <w:rsid w:val="00235CAA"/>
    <w:rsid w:val="002360C3"/>
    <w:rsid w:val="00237254"/>
    <w:rsid w:val="00240748"/>
    <w:rsid w:val="0024087B"/>
    <w:rsid w:val="00240A22"/>
    <w:rsid w:val="00240C42"/>
    <w:rsid w:val="00243538"/>
    <w:rsid w:val="00243BB7"/>
    <w:rsid w:val="0024548A"/>
    <w:rsid w:val="00245B20"/>
    <w:rsid w:val="00245FA3"/>
    <w:rsid w:val="00246BB3"/>
    <w:rsid w:val="00246BC1"/>
    <w:rsid w:val="00247FB1"/>
    <w:rsid w:val="0025304F"/>
    <w:rsid w:val="002549BC"/>
    <w:rsid w:val="00254F3E"/>
    <w:rsid w:val="002565D6"/>
    <w:rsid w:val="00256F5C"/>
    <w:rsid w:val="002613C1"/>
    <w:rsid w:val="0026166A"/>
    <w:rsid w:val="0026392C"/>
    <w:rsid w:val="00264C2E"/>
    <w:rsid w:val="00265F39"/>
    <w:rsid w:val="0026654B"/>
    <w:rsid w:val="00270F33"/>
    <w:rsid w:val="00271B47"/>
    <w:rsid w:val="00271DFE"/>
    <w:rsid w:val="00271E5C"/>
    <w:rsid w:val="0027227B"/>
    <w:rsid w:val="00273725"/>
    <w:rsid w:val="00273D06"/>
    <w:rsid w:val="002740DA"/>
    <w:rsid w:val="002742A1"/>
    <w:rsid w:val="00274B60"/>
    <w:rsid w:val="00274EEC"/>
    <w:rsid w:val="00274FB4"/>
    <w:rsid w:val="0027548C"/>
    <w:rsid w:val="002772A7"/>
    <w:rsid w:val="00277322"/>
    <w:rsid w:val="00277875"/>
    <w:rsid w:val="00280019"/>
    <w:rsid w:val="00281874"/>
    <w:rsid w:val="00282E69"/>
    <w:rsid w:val="002837E8"/>
    <w:rsid w:val="00284174"/>
    <w:rsid w:val="00284FCF"/>
    <w:rsid w:val="00285AD1"/>
    <w:rsid w:val="00290D0B"/>
    <w:rsid w:val="00291553"/>
    <w:rsid w:val="00291616"/>
    <w:rsid w:val="00291C49"/>
    <w:rsid w:val="002922DB"/>
    <w:rsid w:val="00294E4C"/>
    <w:rsid w:val="00296406"/>
    <w:rsid w:val="00296AF4"/>
    <w:rsid w:val="002A0094"/>
    <w:rsid w:val="002A177D"/>
    <w:rsid w:val="002A17FD"/>
    <w:rsid w:val="002A2489"/>
    <w:rsid w:val="002A2D0A"/>
    <w:rsid w:val="002A3006"/>
    <w:rsid w:val="002A30C8"/>
    <w:rsid w:val="002A3C15"/>
    <w:rsid w:val="002A4E31"/>
    <w:rsid w:val="002A5A84"/>
    <w:rsid w:val="002A5D11"/>
    <w:rsid w:val="002B1AFA"/>
    <w:rsid w:val="002B1BB1"/>
    <w:rsid w:val="002B2D8C"/>
    <w:rsid w:val="002B2EE5"/>
    <w:rsid w:val="002B3277"/>
    <w:rsid w:val="002B384B"/>
    <w:rsid w:val="002B399B"/>
    <w:rsid w:val="002B3F98"/>
    <w:rsid w:val="002B4B8D"/>
    <w:rsid w:val="002B557A"/>
    <w:rsid w:val="002B707B"/>
    <w:rsid w:val="002C0126"/>
    <w:rsid w:val="002C12C2"/>
    <w:rsid w:val="002C3411"/>
    <w:rsid w:val="002C3539"/>
    <w:rsid w:val="002C5632"/>
    <w:rsid w:val="002C5675"/>
    <w:rsid w:val="002C5717"/>
    <w:rsid w:val="002C5E23"/>
    <w:rsid w:val="002C75E2"/>
    <w:rsid w:val="002D1E81"/>
    <w:rsid w:val="002D267F"/>
    <w:rsid w:val="002D30A6"/>
    <w:rsid w:val="002D3B24"/>
    <w:rsid w:val="002D7761"/>
    <w:rsid w:val="002E00F8"/>
    <w:rsid w:val="002E0E53"/>
    <w:rsid w:val="002E2E22"/>
    <w:rsid w:val="002E3878"/>
    <w:rsid w:val="002E3FA5"/>
    <w:rsid w:val="002E438B"/>
    <w:rsid w:val="002E5466"/>
    <w:rsid w:val="002E6826"/>
    <w:rsid w:val="002E68A1"/>
    <w:rsid w:val="002E7E2A"/>
    <w:rsid w:val="002F216D"/>
    <w:rsid w:val="002F26B1"/>
    <w:rsid w:val="002F5AEF"/>
    <w:rsid w:val="002F5CB5"/>
    <w:rsid w:val="002F6373"/>
    <w:rsid w:val="002F6D60"/>
    <w:rsid w:val="00300EE8"/>
    <w:rsid w:val="00302146"/>
    <w:rsid w:val="00302BD2"/>
    <w:rsid w:val="00303C85"/>
    <w:rsid w:val="0030406D"/>
    <w:rsid w:val="00304941"/>
    <w:rsid w:val="00304AD3"/>
    <w:rsid w:val="00306016"/>
    <w:rsid w:val="00306EA4"/>
    <w:rsid w:val="003070B6"/>
    <w:rsid w:val="003077C5"/>
    <w:rsid w:val="00307A7E"/>
    <w:rsid w:val="00307F3B"/>
    <w:rsid w:val="003111FB"/>
    <w:rsid w:val="003117E9"/>
    <w:rsid w:val="003119C0"/>
    <w:rsid w:val="00316352"/>
    <w:rsid w:val="003167F6"/>
    <w:rsid w:val="00317405"/>
    <w:rsid w:val="00325ABE"/>
    <w:rsid w:val="00326C62"/>
    <w:rsid w:val="00326C8C"/>
    <w:rsid w:val="00327028"/>
    <w:rsid w:val="003271C6"/>
    <w:rsid w:val="003277F6"/>
    <w:rsid w:val="0032788A"/>
    <w:rsid w:val="00330867"/>
    <w:rsid w:val="00330C76"/>
    <w:rsid w:val="00330F16"/>
    <w:rsid w:val="00331A94"/>
    <w:rsid w:val="00332E18"/>
    <w:rsid w:val="00332F9A"/>
    <w:rsid w:val="00333CB3"/>
    <w:rsid w:val="00334102"/>
    <w:rsid w:val="003349C8"/>
    <w:rsid w:val="00334BCB"/>
    <w:rsid w:val="003350C9"/>
    <w:rsid w:val="00335581"/>
    <w:rsid w:val="00335F6C"/>
    <w:rsid w:val="00336CD6"/>
    <w:rsid w:val="00336EF3"/>
    <w:rsid w:val="00342D33"/>
    <w:rsid w:val="0034382A"/>
    <w:rsid w:val="00345DF7"/>
    <w:rsid w:val="003463C2"/>
    <w:rsid w:val="00346B48"/>
    <w:rsid w:val="00351B7B"/>
    <w:rsid w:val="00351EAA"/>
    <w:rsid w:val="003520D5"/>
    <w:rsid w:val="00352667"/>
    <w:rsid w:val="00353062"/>
    <w:rsid w:val="003534D8"/>
    <w:rsid w:val="00353DAA"/>
    <w:rsid w:val="0035411E"/>
    <w:rsid w:val="0035552B"/>
    <w:rsid w:val="00357094"/>
    <w:rsid w:val="0036077D"/>
    <w:rsid w:val="00361243"/>
    <w:rsid w:val="00363215"/>
    <w:rsid w:val="00363FB4"/>
    <w:rsid w:val="00365F7E"/>
    <w:rsid w:val="00367719"/>
    <w:rsid w:val="003712DC"/>
    <w:rsid w:val="00371A53"/>
    <w:rsid w:val="00371DA5"/>
    <w:rsid w:val="00373506"/>
    <w:rsid w:val="003742DE"/>
    <w:rsid w:val="003758B8"/>
    <w:rsid w:val="003769BF"/>
    <w:rsid w:val="00376C1B"/>
    <w:rsid w:val="00377921"/>
    <w:rsid w:val="00377B9B"/>
    <w:rsid w:val="00377FA5"/>
    <w:rsid w:val="00380224"/>
    <w:rsid w:val="00380D1A"/>
    <w:rsid w:val="00380EA8"/>
    <w:rsid w:val="00381C7E"/>
    <w:rsid w:val="0038247E"/>
    <w:rsid w:val="00382F3E"/>
    <w:rsid w:val="003852BA"/>
    <w:rsid w:val="00385628"/>
    <w:rsid w:val="00386249"/>
    <w:rsid w:val="00386393"/>
    <w:rsid w:val="00386C45"/>
    <w:rsid w:val="00387669"/>
    <w:rsid w:val="00387C51"/>
    <w:rsid w:val="00391E0A"/>
    <w:rsid w:val="003930BF"/>
    <w:rsid w:val="003941CC"/>
    <w:rsid w:val="00397E0B"/>
    <w:rsid w:val="003A1321"/>
    <w:rsid w:val="003A15CD"/>
    <w:rsid w:val="003A2AD8"/>
    <w:rsid w:val="003A488E"/>
    <w:rsid w:val="003A4AFC"/>
    <w:rsid w:val="003A61F4"/>
    <w:rsid w:val="003A67A7"/>
    <w:rsid w:val="003A75C3"/>
    <w:rsid w:val="003A7C98"/>
    <w:rsid w:val="003A7EDA"/>
    <w:rsid w:val="003B223E"/>
    <w:rsid w:val="003B29DC"/>
    <w:rsid w:val="003B4161"/>
    <w:rsid w:val="003B5587"/>
    <w:rsid w:val="003B7CDE"/>
    <w:rsid w:val="003B7F64"/>
    <w:rsid w:val="003B7F73"/>
    <w:rsid w:val="003C166B"/>
    <w:rsid w:val="003C1CD3"/>
    <w:rsid w:val="003C1DCC"/>
    <w:rsid w:val="003C4D12"/>
    <w:rsid w:val="003C4D84"/>
    <w:rsid w:val="003C5FEE"/>
    <w:rsid w:val="003C6194"/>
    <w:rsid w:val="003C6B68"/>
    <w:rsid w:val="003C6C36"/>
    <w:rsid w:val="003D2B33"/>
    <w:rsid w:val="003D3D7F"/>
    <w:rsid w:val="003D4BB3"/>
    <w:rsid w:val="003D6BD5"/>
    <w:rsid w:val="003D6E62"/>
    <w:rsid w:val="003E08E7"/>
    <w:rsid w:val="003E24BF"/>
    <w:rsid w:val="003E3484"/>
    <w:rsid w:val="003E6070"/>
    <w:rsid w:val="003E6CA8"/>
    <w:rsid w:val="003F0F99"/>
    <w:rsid w:val="003F10B5"/>
    <w:rsid w:val="003F291A"/>
    <w:rsid w:val="003F298C"/>
    <w:rsid w:val="003F2F4C"/>
    <w:rsid w:val="003F46CD"/>
    <w:rsid w:val="003F5147"/>
    <w:rsid w:val="003F5893"/>
    <w:rsid w:val="003F62C6"/>
    <w:rsid w:val="003F74EB"/>
    <w:rsid w:val="0040022C"/>
    <w:rsid w:val="0040026E"/>
    <w:rsid w:val="00401B21"/>
    <w:rsid w:val="0040299A"/>
    <w:rsid w:val="00403942"/>
    <w:rsid w:val="00403B93"/>
    <w:rsid w:val="00403BF6"/>
    <w:rsid w:val="00404CB5"/>
    <w:rsid w:val="00404DE5"/>
    <w:rsid w:val="00404F0E"/>
    <w:rsid w:val="00407216"/>
    <w:rsid w:val="00407E52"/>
    <w:rsid w:val="00410781"/>
    <w:rsid w:val="004141F9"/>
    <w:rsid w:val="00415478"/>
    <w:rsid w:val="004154F9"/>
    <w:rsid w:val="004159E2"/>
    <w:rsid w:val="00415E42"/>
    <w:rsid w:val="004161E8"/>
    <w:rsid w:val="00421EA9"/>
    <w:rsid w:val="00422781"/>
    <w:rsid w:val="00422F17"/>
    <w:rsid w:val="00424C9F"/>
    <w:rsid w:val="004260CE"/>
    <w:rsid w:val="00426B50"/>
    <w:rsid w:val="00427080"/>
    <w:rsid w:val="00427205"/>
    <w:rsid w:val="00427B8D"/>
    <w:rsid w:val="00431545"/>
    <w:rsid w:val="00431D32"/>
    <w:rsid w:val="00432E4C"/>
    <w:rsid w:val="00432F2F"/>
    <w:rsid w:val="0043341B"/>
    <w:rsid w:val="00433819"/>
    <w:rsid w:val="00434199"/>
    <w:rsid w:val="004341A9"/>
    <w:rsid w:val="004344D5"/>
    <w:rsid w:val="00434B74"/>
    <w:rsid w:val="00434E9C"/>
    <w:rsid w:val="00434ECE"/>
    <w:rsid w:val="00436178"/>
    <w:rsid w:val="004370BC"/>
    <w:rsid w:val="00437891"/>
    <w:rsid w:val="004378A0"/>
    <w:rsid w:val="00437AC4"/>
    <w:rsid w:val="00440B20"/>
    <w:rsid w:val="00440BB1"/>
    <w:rsid w:val="00441CAE"/>
    <w:rsid w:val="00442887"/>
    <w:rsid w:val="00442D72"/>
    <w:rsid w:val="00444808"/>
    <w:rsid w:val="004467D1"/>
    <w:rsid w:val="00446A6D"/>
    <w:rsid w:val="00446C9A"/>
    <w:rsid w:val="00446FB9"/>
    <w:rsid w:val="0045087A"/>
    <w:rsid w:val="00451D11"/>
    <w:rsid w:val="004539EC"/>
    <w:rsid w:val="00453BBB"/>
    <w:rsid w:val="00454A3B"/>
    <w:rsid w:val="004552FB"/>
    <w:rsid w:val="00456CE8"/>
    <w:rsid w:val="00457F6B"/>
    <w:rsid w:val="00457F6C"/>
    <w:rsid w:val="0046037D"/>
    <w:rsid w:val="00461206"/>
    <w:rsid w:val="0046306F"/>
    <w:rsid w:val="00465D6F"/>
    <w:rsid w:val="00466F98"/>
    <w:rsid w:val="00470C12"/>
    <w:rsid w:val="00470CFB"/>
    <w:rsid w:val="00471FAF"/>
    <w:rsid w:val="00472B3D"/>
    <w:rsid w:val="00472ED8"/>
    <w:rsid w:val="0047506E"/>
    <w:rsid w:val="00475803"/>
    <w:rsid w:val="00476234"/>
    <w:rsid w:val="00480C1A"/>
    <w:rsid w:val="004817A3"/>
    <w:rsid w:val="00481FEF"/>
    <w:rsid w:val="00483BA4"/>
    <w:rsid w:val="00484B7C"/>
    <w:rsid w:val="004859D2"/>
    <w:rsid w:val="00486A9D"/>
    <w:rsid w:val="00487036"/>
    <w:rsid w:val="004902F4"/>
    <w:rsid w:val="0049218D"/>
    <w:rsid w:val="00492A12"/>
    <w:rsid w:val="00493401"/>
    <w:rsid w:val="00493A55"/>
    <w:rsid w:val="00493C0E"/>
    <w:rsid w:val="0049458E"/>
    <w:rsid w:val="004947C2"/>
    <w:rsid w:val="00494D5F"/>
    <w:rsid w:val="00496155"/>
    <w:rsid w:val="00496B52"/>
    <w:rsid w:val="004970F6"/>
    <w:rsid w:val="004A0DBF"/>
    <w:rsid w:val="004A107D"/>
    <w:rsid w:val="004A11B2"/>
    <w:rsid w:val="004A225B"/>
    <w:rsid w:val="004A38D7"/>
    <w:rsid w:val="004A45A5"/>
    <w:rsid w:val="004A509B"/>
    <w:rsid w:val="004A5574"/>
    <w:rsid w:val="004A5860"/>
    <w:rsid w:val="004A66BB"/>
    <w:rsid w:val="004A7040"/>
    <w:rsid w:val="004A709B"/>
    <w:rsid w:val="004A76B2"/>
    <w:rsid w:val="004A7E22"/>
    <w:rsid w:val="004B076C"/>
    <w:rsid w:val="004B0958"/>
    <w:rsid w:val="004B21F5"/>
    <w:rsid w:val="004B3D1E"/>
    <w:rsid w:val="004B46C5"/>
    <w:rsid w:val="004B4C4F"/>
    <w:rsid w:val="004B52D4"/>
    <w:rsid w:val="004B5655"/>
    <w:rsid w:val="004B59CD"/>
    <w:rsid w:val="004B5ECD"/>
    <w:rsid w:val="004B6DFB"/>
    <w:rsid w:val="004B7311"/>
    <w:rsid w:val="004B7CF9"/>
    <w:rsid w:val="004C0742"/>
    <w:rsid w:val="004C0B80"/>
    <w:rsid w:val="004C0BC5"/>
    <w:rsid w:val="004C0C2A"/>
    <w:rsid w:val="004C0DC2"/>
    <w:rsid w:val="004C1014"/>
    <w:rsid w:val="004C1117"/>
    <w:rsid w:val="004C183C"/>
    <w:rsid w:val="004C581A"/>
    <w:rsid w:val="004C6D09"/>
    <w:rsid w:val="004C6FE0"/>
    <w:rsid w:val="004C74D9"/>
    <w:rsid w:val="004C782E"/>
    <w:rsid w:val="004C7DC7"/>
    <w:rsid w:val="004D01DF"/>
    <w:rsid w:val="004D0E31"/>
    <w:rsid w:val="004D10AC"/>
    <w:rsid w:val="004D1E1D"/>
    <w:rsid w:val="004D2F85"/>
    <w:rsid w:val="004D3257"/>
    <w:rsid w:val="004D3320"/>
    <w:rsid w:val="004D37C0"/>
    <w:rsid w:val="004D3ECE"/>
    <w:rsid w:val="004D4627"/>
    <w:rsid w:val="004D4D40"/>
    <w:rsid w:val="004D55F7"/>
    <w:rsid w:val="004D7DB6"/>
    <w:rsid w:val="004E10D2"/>
    <w:rsid w:val="004E15BD"/>
    <w:rsid w:val="004E1E55"/>
    <w:rsid w:val="004E2489"/>
    <w:rsid w:val="004E5D29"/>
    <w:rsid w:val="004E698E"/>
    <w:rsid w:val="004F0739"/>
    <w:rsid w:val="004F2309"/>
    <w:rsid w:val="004F37C1"/>
    <w:rsid w:val="004F3A80"/>
    <w:rsid w:val="004F3DBE"/>
    <w:rsid w:val="004F5105"/>
    <w:rsid w:val="004F6608"/>
    <w:rsid w:val="004F75F3"/>
    <w:rsid w:val="004F7DCD"/>
    <w:rsid w:val="005002A1"/>
    <w:rsid w:val="00501F19"/>
    <w:rsid w:val="005023BA"/>
    <w:rsid w:val="00503217"/>
    <w:rsid w:val="00503DE4"/>
    <w:rsid w:val="0050506A"/>
    <w:rsid w:val="005109E4"/>
    <w:rsid w:val="00511163"/>
    <w:rsid w:val="0051170D"/>
    <w:rsid w:val="0051250D"/>
    <w:rsid w:val="005136B5"/>
    <w:rsid w:val="005136CA"/>
    <w:rsid w:val="00517132"/>
    <w:rsid w:val="00517E8E"/>
    <w:rsid w:val="00521BFB"/>
    <w:rsid w:val="005225DB"/>
    <w:rsid w:val="00522F58"/>
    <w:rsid w:val="00523734"/>
    <w:rsid w:val="00524476"/>
    <w:rsid w:val="0052620C"/>
    <w:rsid w:val="005269B8"/>
    <w:rsid w:val="005277FD"/>
    <w:rsid w:val="00530C6A"/>
    <w:rsid w:val="00531DC3"/>
    <w:rsid w:val="00531E2F"/>
    <w:rsid w:val="00531F8B"/>
    <w:rsid w:val="00533269"/>
    <w:rsid w:val="005371CF"/>
    <w:rsid w:val="005371D8"/>
    <w:rsid w:val="00537AE8"/>
    <w:rsid w:val="00540097"/>
    <w:rsid w:val="005418F5"/>
    <w:rsid w:val="00541A40"/>
    <w:rsid w:val="00541ABC"/>
    <w:rsid w:val="00542600"/>
    <w:rsid w:val="005428DD"/>
    <w:rsid w:val="00542C0A"/>
    <w:rsid w:val="00543744"/>
    <w:rsid w:val="00544CB0"/>
    <w:rsid w:val="00546171"/>
    <w:rsid w:val="005473C3"/>
    <w:rsid w:val="005508BA"/>
    <w:rsid w:val="005512F2"/>
    <w:rsid w:val="00555723"/>
    <w:rsid w:val="0055587B"/>
    <w:rsid w:val="00556232"/>
    <w:rsid w:val="00556850"/>
    <w:rsid w:val="00561008"/>
    <w:rsid w:val="00562E45"/>
    <w:rsid w:val="005639C7"/>
    <w:rsid w:val="00563D20"/>
    <w:rsid w:val="005647BF"/>
    <w:rsid w:val="00564B67"/>
    <w:rsid w:val="00565023"/>
    <w:rsid w:val="005654A4"/>
    <w:rsid w:val="0057014F"/>
    <w:rsid w:val="00570154"/>
    <w:rsid w:val="005701B4"/>
    <w:rsid w:val="0057026D"/>
    <w:rsid w:val="00570416"/>
    <w:rsid w:val="00572B64"/>
    <w:rsid w:val="00572CE1"/>
    <w:rsid w:val="0057390A"/>
    <w:rsid w:val="0057496C"/>
    <w:rsid w:val="005754E2"/>
    <w:rsid w:val="005759B9"/>
    <w:rsid w:val="00576351"/>
    <w:rsid w:val="005764BC"/>
    <w:rsid w:val="0058003A"/>
    <w:rsid w:val="00580768"/>
    <w:rsid w:val="00580931"/>
    <w:rsid w:val="00580D2D"/>
    <w:rsid w:val="00581870"/>
    <w:rsid w:val="00581D03"/>
    <w:rsid w:val="00582311"/>
    <w:rsid w:val="005827B3"/>
    <w:rsid w:val="0058293C"/>
    <w:rsid w:val="00582F72"/>
    <w:rsid w:val="00583180"/>
    <w:rsid w:val="00583C62"/>
    <w:rsid w:val="00584ED8"/>
    <w:rsid w:val="00585AFA"/>
    <w:rsid w:val="005861CA"/>
    <w:rsid w:val="00586C7C"/>
    <w:rsid w:val="00586E95"/>
    <w:rsid w:val="00587D86"/>
    <w:rsid w:val="00590347"/>
    <w:rsid w:val="00592D78"/>
    <w:rsid w:val="00593526"/>
    <w:rsid w:val="00594FFC"/>
    <w:rsid w:val="00595FD0"/>
    <w:rsid w:val="00597C54"/>
    <w:rsid w:val="005A08E9"/>
    <w:rsid w:val="005A0A18"/>
    <w:rsid w:val="005A0F1E"/>
    <w:rsid w:val="005A140E"/>
    <w:rsid w:val="005A1E4B"/>
    <w:rsid w:val="005A3A19"/>
    <w:rsid w:val="005A544B"/>
    <w:rsid w:val="005A5FBF"/>
    <w:rsid w:val="005A63BD"/>
    <w:rsid w:val="005A65BE"/>
    <w:rsid w:val="005B0E74"/>
    <w:rsid w:val="005B11AB"/>
    <w:rsid w:val="005B20C2"/>
    <w:rsid w:val="005B21AC"/>
    <w:rsid w:val="005B2415"/>
    <w:rsid w:val="005B2D11"/>
    <w:rsid w:val="005B31BC"/>
    <w:rsid w:val="005B3C10"/>
    <w:rsid w:val="005B3E4A"/>
    <w:rsid w:val="005B3FC1"/>
    <w:rsid w:val="005B6B6E"/>
    <w:rsid w:val="005C01CE"/>
    <w:rsid w:val="005C0AA5"/>
    <w:rsid w:val="005C1644"/>
    <w:rsid w:val="005C180E"/>
    <w:rsid w:val="005C1F03"/>
    <w:rsid w:val="005C2269"/>
    <w:rsid w:val="005C4D61"/>
    <w:rsid w:val="005C524A"/>
    <w:rsid w:val="005C55E0"/>
    <w:rsid w:val="005C6E52"/>
    <w:rsid w:val="005C7BC7"/>
    <w:rsid w:val="005D067C"/>
    <w:rsid w:val="005D10C5"/>
    <w:rsid w:val="005D12F7"/>
    <w:rsid w:val="005D2CF6"/>
    <w:rsid w:val="005D3F71"/>
    <w:rsid w:val="005D4AE7"/>
    <w:rsid w:val="005E049C"/>
    <w:rsid w:val="005E07B1"/>
    <w:rsid w:val="005E0A1C"/>
    <w:rsid w:val="005E1059"/>
    <w:rsid w:val="005E16C7"/>
    <w:rsid w:val="005E2076"/>
    <w:rsid w:val="005E3650"/>
    <w:rsid w:val="005E3E63"/>
    <w:rsid w:val="005E5A1C"/>
    <w:rsid w:val="005E5E11"/>
    <w:rsid w:val="005E692F"/>
    <w:rsid w:val="005E6D51"/>
    <w:rsid w:val="005E7338"/>
    <w:rsid w:val="005E7CAB"/>
    <w:rsid w:val="005E7CDB"/>
    <w:rsid w:val="005E7E08"/>
    <w:rsid w:val="005F029A"/>
    <w:rsid w:val="005F04F4"/>
    <w:rsid w:val="005F09AB"/>
    <w:rsid w:val="005F0E85"/>
    <w:rsid w:val="005F1355"/>
    <w:rsid w:val="005F13B8"/>
    <w:rsid w:val="005F2ACE"/>
    <w:rsid w:val="005F4539"/>
    <w:rsid w:val="005F5EA1"/>
    <w:rsid w:val="005F685F"/>
    <w:rsid w:val="006011D8"/>
    <w:rsid w:val="00601D18"/>
    <w:rsid w:val="00601EF4"/>
    <w:rsid w:val="00602B41"/>
    <w:rsid w:val="006037A5"/>
    <w:rsid w:val="00603F25"/>
    <w:rsid w:val="006045F1"/>
    <w:rsid w:val="00605525"/>
    <w:rsid w:val="006058DB"/>
    <w:rsid w:val="0060701D"/>
    <w:rsid w:val="0061029B"/>
    <w:rsid w:val="006123E8"/>
    <w:rsid w:val="00612C89"/>
    <w:rsid w:val="0061312C"/>
    <w:rsid w:val="00613979"/>
    <w:rsid w:val="0061399D"/>
    <w:rsid w:val="006151CC"/>
    <w:rsid w:val="00615E4F"/>
    <w:rsid w:val="00616175"/>
    <w:rsid w:val="00616B6C"/>
    <w:rsid w:val="006176F6"/>
    <w:rsid w:val="0061774D"/>
    <w:rsid w:val="00617CBD"/>
    <w:rsid w:val="00620008"/>
    <w:rsid w:val="006213BE"/>
    <w:rsid w:val="00624893"/>
    <w:rsid w:val="00624A5E"/>
    <w:rsid w:val="00626248"/>
    <w:rsid w:val="00630A9C"/>
    <w:rsid w:val="0063190A"/>
    <w:rsid w:val="00631E6F"/>
    <w:rsid w:val="00631F20"/>
    <w:rsid w:val="00632A6F"/>
    <w:rsid w:val="00632D8A"/>
    <w:rsid w:val="00633625"/>
    <w:rsid w:val="0063487F"/>
    <w:rsid w:val="00634D27"/>
    <w:rsid w:val="00634D3B"/>
    <w:rsid w:val="00634E89"/>
    <w:rsid w:val="006356F6"/>
    <w:rsid w:val="00635B43"/>
    <w:rsid w:val="00635BCE"/>
    <w:rsid w:val="0063617D"/>
    <w:rsid w:val="0063655B"/>
    <w:rsid w:val="00636893"/>
    <w:rsid w:val="006377DA"/>
    <w:rsid w:val="00637DC7"/>
    <w:rsid w:val="006401F1"/>
    <w:rsid w:val="00641417"/>
    <w:rsid w:val="0064333B"/>
    <w:rsid w:val="006439AF"/>
    <w:rsid w:val="00644110"/>
    <w:rsid w:val="006451E4"/>
    <w:rsid w:val="00645ACE"/>
    <w:rsid w:val="00645B43"/>
    <w:rsid w:val="0064607E"/>
    <w:rsid w:val="00646E85"/>
    <w:rsid w:val="006470D7"/>
    <w:rsid w:val="0065038E"/>
    <w:rsid w:val="00650F95"/>
    <w:rsid w:val="006510D5"/>
    <w:rsid w:val="00651ED2"/>
    <w:rsid w:val="006522D6"/>
    <w:rsid w:val="00652353"/>
    <w:rsid w:val="00652CB6"/>
    <w:rsid w:val="006538B0"/>
    <w:rsid w:val="00653CB4"/>
    <w:rsid w:val="006546EC"/>
    <w:rsid w:val="006554B5"/>
    <w:rsid w:val="0065575F"/>
    <w:rsid w:val="00655F25"/>
    <w:rsid w:val="006565CD"/>
    <w:rsid w:val="00657572"/>
    <w:rsid w:val="00661014"/>
    <w:rsid w:val="00662243"/>
    <w:rsid w:val="00662D41"/>
    <w:rsid w:val="006639FB"/>
    <w:rsid w:val="00665928"/>
    <w:rsid w:val="00665B35"/>
    <w:rsid w:val="00666006"/>
    <w:rsid w:val="006705EF"/>
    <w:rsid w:val="00670E82"/>
    <w:rsid w:val="00670FA2"/>
    <w:rsid w:val="006714E6"/>
    <w:rsid w:val="006715CF"/>
    <w:rsid w:val="00673A40"/>
    <w:rsid w:val="00674851"/>
    <w:rsid w:val="00675A6D"/>
    <w:rsid w:val="00676033"/>
    <w:rsid w:val="00676107"/>
    <w:rsid w:val="006764B3"/>
    <w:rsid w:val="00676DB3"/>
    <w:rsid w:val="00676E5C"/>
    <w:rsid w:val="00680B1C"/>
    <w:rsid w:val="00682B6A"/>
    <w:rsid w:val="00684E65"/>
    <w:rsid w:val="00684F85"/>
    <w:rsid w:val="006854CF"/>
    <w:rsid w:val="006856C1"/>
    <w:rsid w:val="00686635"/>
    <w:rsid w:val="00690877"/>
    <w:rsid w:val="00690E6B"/>
    <w:rsid w:val="00691622"/>
    <w:rsid w:val="00693748"/>
    <w:rsid w:val="006944C5"/>
    <w:rsid w:val="00694BD9"/>
    <w:rsid w:val="00697A32"/>
    <w:rsid w:val="00697C91"/>
    <w:rsid w:val="006A0793"/>
    <w:rsid w:val="006A0DA5"/>
    <w:rsid w:val="006A0DEA"/>
    <w:rsid w:val="006A0F4B"/>
    <w:rsid w:val="006A1074"/>
    <w:rsid w:val="006A1F43"/>
    <w:rsid w:val="006A2CBE"/>
    <w:rsid w:val="006A2D71"/>
    <w:rsid w:val="006A542F"/>
    <w:rsid w:val="006A60F9"/>
    <w:rsid w:val="006A69CF"/>
    <w:rsid w:val="006A74AE"/>
    <w:rsid w:val="006B1381"/>
    <w:rsid w:val="006B2335"/>
    <w:rsid w:val="006B2C95"/>
    <w:rsid w:val="006B2FD2"/>
    <w:rsid w:val="006B4561"/>
    <w:rsid w:val="006B5E9E"/>
    <w:rsid w:val="006B7890"/>
    <w:rsid w:val="006C0F5A"/>
    <w:rsid w:val="006C133B"/>
    <w:rsid w:val="006C228E"/>
    <w:rsid w:val="006C24E7"/>
    <w:rsid w:val="006C2CDE"/>
    <w:rsid w:val="006C3EF3"/>
    <w:rsid w:val="006C415F"/>
    <w:rsid w:val="006C444D"/>
    <w:rsid w:val="006C5DBF"/>
    <w:rsid w:val="006C6D57"/>
    <w:rsid w:val="006C749D"/>
    <w:rsid w:val="006C74DC"/>
    <w:rsid w:val="006D007A"/>
    <w:rsid w:val="006D115A"/>
    <w:rsid w:val="006D1504"/>
    <w:rsid w:val="006D5334"/>
    <w:rsid w:val="006D56BD"/>
    <w:rsid w:val="006D56FA"/>
    <w:rsid w:val="006D5B52"/>
    <w:rsid w:val="006D7800"/>
    <w:rsid w:val="006E0994"/>
    <w:rsid w:val="006E0BF4"/>
    <w:rsid w:val="006E0CFB"/>
    <w:rsid w:val="006E0DD0"/>
    <w:rsid w:val="006E19E9"/>
    <w:rsid w:val="006E1C27"/>
    <w:rsid w:val="006E6AD7"/>
    <w:rsid w:val="006F0FFA"/>
    <w:rsid w:val="006F1156"/>
    <w:rsid w:val="006F1577"/>
    <w:rsid w:val="006F415D"/>
    <w:rsid w:val="006F4DCB"/>
    <w:rsid w:val="006F522B"/>
    <w:rsid w:val="006F5BF9"/>
    <w:rsid w:val="006F5ECC"/>
    <w:rsid w:val="006F62C0"/>
    <w:rsid w:val="006F774F"/>
    <w:rsid w:val="006F7FB9"/>
    <w:rsid w:val="00700A9F"/>
    <w:rsid w:val="00702D99"/>
    <w:rsid w:val="007039CE"/>
    <w:rsid w:val="0070406F"/>
    <w:rsid w:val="007045F1"/>
    <w:rsid w:val="0070477D"/>
    <w:rsid w:val="00705212"/>
    <w:rsid w:val="00705999"/>
    <w:rsid w:val="00706478"/>
    <w:rsid w:val="0070666B"/>
    <w:rsid w:val="00706EFE"/>
    <w:rsid w:val="00712B44"/>
    <w:rsid w:val="00713779"/>
    <w:rsid w:val="007139B2"/>
    <w:rsid w:val="00714214"/>
    <w:rsid w:val="007155F2"/>
    <w:rsid w:val="00715AE1"/>
    <w:rsid w:val="007163BE"/>
    <w:rsid w:val="00717683"/>
    <w:rsid w:val="00717FB7"/>
    <w:rsid w:val="00720017"/>
    <w:rsid w:val="0072053F"/>
    <w:rsid w:val="00720864"/>
    <w:rsid w:val="007210C5"/>
    <w:rsid w:val="007216CD"/>
    <w:rsid w:val="007217C2"/>
    <w:rsid w:val="00721C0B"/>
    <w:rsid w:val="007226DE"/>
    <w:rsid w:val="00723C11"/>
    <w:rsid w:val="0072452B"/>
    <w:rsid w:val="007245FE"/>
    <w:rsid w:val="007270D8"/>
    <w:rsid w:val="00727696"/>
    <w:rsid w:val="00727C96"/>
    <w:rsid w:val="007310B9"/>
    <w:rsid w:val="00733077"/>
    <w:rsid w:val="007330DA"/>
    <w:rsid w:val="00733128"/>
    <w:rsid w:val="007331F6"/>
    <w:rsid w:val="007344B7"/>
    <w:rsid w:val="00735397"/>
    <w:rsid w:val="00736CC3"/>
    <w:rsid w:val="00736DF0"/>
    <w:rsid w:val="00737480"/>
    <w:rsid w:val="00737A67"/>
    <w:rsid w:val="00737CEA"/>
    <w:rsid w:val="007402AC"/>
    <w:rsid w:val="0074227F"/>
    <w:rsid w:val="00743E0E"/>
    <w:rsid w:val="007449BF"/>
    <w:rsid w:val="007463B9"/>
    <w:rsid w:val="0074739E"/>
    <w:rsid w:val="007500DE"/>
    <w:rsid w:val="0075106B"/>
    <w:rsid w:val="00751888"/>
    <w:rsid w:val="007522D0"/>
    <w:rsid w:val="00752E54"/>
    <w:rsid w:val="00753D7F"/>
    <w:rsid w:val="00755C13"/>
    <w:rsid w:val="00756296"/>
    <w:rsid w:val="0075640C"/>
    <w:rsid w:val="00756D3A"/>
    <w:rsid w:val="00757D93"/>
    <w:rsid w:val="00761F95"/>
    <w:rsid w:val="00761F9A"/>
    <w:rsid w:val="00763A5B"/>
    <w:rsid w:val="00765834"/>
    <w:rsid w:val="00765969"/>
    <w:rsid w:val="00765D72"/>
    <w:rsid w:val="00766094"/>
    <w:rsid w:val="007662FB"/>
    <w:rsid w:val="00767872"/>
    <w:rsid w:val="007704BC"/>
    <w:rsid w:val="0077135E"/>
    <w:rsid w:val="0077153F"/>
    <w:rsid w:val="00771952"/>
    <w:rsid w:val="00772535"/>
    <w:rsid w:val="00774EB2"/>
    <w:rsid w:val="00775898"/>
    <w:rsid w:val="00777975"/>
    <w:rsid w:val="0078045C"/>
    <w:rsid w:val="0078046E"/>
    <w:rsid w:val="0078151B"/>
    <w:rsid w:val="00781B8F"/>
    <w:rsid w:val="007827CD"/>
    <w:rsid w:val="007836AF"/>
    <w:rsid w:val="007841C0"/>
    <w:rsid w:val="00784BE8"/>
    <w:rsid w:val="00785287"/>
    <w:rsid w:val="00785515"/>
    <w:rsid w:val="00785DC3"/>
    <w:rsid w:val="00786599"/>
    <w:rsid w:val="00786B2C"/>
    <w:rsid w:val="00786EE2"/>
    <w:rsid w:val="00787C71"/>
    <w:rsid w:val="00792D1F"/>
    <w:rsid w:val="00793FD6"/>
    <w:rsid w:val="007976C5"/>
    <w:rsid w:val="007A0651"/>
    <w:rsid w:val="007A07BD"/>
    <w:rsid w:val="007A1569"/>
    <w:rsid w:val="007A40B7"/>
    <w:rsid w:val="007A4D49"/>
    <w:rsid w:val="007A4D57"/>
    <w:rsid w:val="007A54D7"/>
    <w:rsid w:val="007A7BBC"/>
    <w:rsid w:val="007B14CF"/>
    <w:rsid w:val="007B181E"/>
    <w:rsid w:val="007B203A"/>
    <w:rsid w:val="007B2D38"/>
    <w:rsid w:val="007B3AD2"/>
    <w:rsid w:val="007B5DAE"/>
    <w:rsid w:val="007B6F17"/>
    <w:rsid w:val="007B7040"/>
    <w:rsid w:val="007B707E"/>
    <w:rsid w:val="007B7E39"/>
    <w:rsid w:val="007C04F9"/>
    <w:rsid w:val="007C0D5B"/>
    <w:rsid w:val="007C112F"/>
    <w:rsid w:val="007C1ECC"/>
    <w:rsid w:val="007C295C"/>
    <w:rsid w:val="007C3A1E"/>
    <w:rsid w:val="007C415E"/>
    <w:rsid w:val="007C4704"/>
    <w:rsid w:val="007C59D7"/>
    <w:rsid w:val="007C5AF5"/>
    <w:rsid w:val="007C5E40"/>
    <w:rsid w:val="007C5F82"/>
    <w:rsid w:val="007D0CA4"/>
    <w:rsid w:val="007D1016"/>
    <w:rsid w:val="007D2A78"/>
    <w:rsid w:val="007D2BF0"/>
    <w:rsid w:val="007D2F58"/>
    <w:rsid w:val="007D34F0"/>
    <w:rsid w:val="007D4201"/>
    <w:rsid w:val="007D4E30"/>
    <w:rsid w:val="007D5097"/>
    <w:rsid w:val="007D5AF7"/>
    <w:rsid w:val="007D7A76"/>
    <w:rsid w:val="007E1ED8"/>
    <w:rsid w:val="007E2649"/>
    <w:rsid w:val="007E27C9"/>
    <w:rsid w:val="007E3045"/>
    <w:rsid w:val="007E3D3F"/>
    <w:rsid w:val="007E4065"/>
    <w:rsid w:val="007E4DB3"/>
    <w:rsid w:val="007E6013"/>
    <w:rsid w:val="007E6A83"/>
    <w:rsid w:val="007E6CF3"/>
    <w:rsid w:val="007E72B2"/>
    <w:rsid w:val="007E7C6C"/>
    <w:rsid w:val="007F08B1"/>
    <w:rsid w:val="007F12E0"/>
    <w:rsid w:val="007F153B"/>
    <w:rsid w:val="007F1AF3"/>
    <w:rsid w:val="007F20DC"/>
    <w:rsid w:val="007F2FE1"/>
    <w:rsid w:val="0080039E"/>
    <w:rsid w:val="00800A21"/>
    <w:rsid w:val="00801BB8"/>
    <w:rsid w:val="00803303"/>
    <w:rsid w:val="00807130"/>
    <w:rsid w:val="008100FA"/>
    <w:rsid w:val="00810302"/>
    <w:rsid w:val="00811380"/>
    <w:rsid w:val="008114D0"/>
    <w:rsid w:val="00811B3E"/>
    <w:rsid w:val="00812068"/>
    <w:rsid w:val="00812452"/>
    <w:rsid w:val="00812859"/>
    <w:rsid w:val="00813397"/>
    <w:rsid w:val="00814B37"/>
    <w:rsid w:val="00815607"/>
    <w:rsid w:val="00816192"/>
    <w:rsid w:val="00816C43"/>
    <w:rsid w:val="008202E4"/>
    <w:rsid w:val="00820C08"/>
    <w:rsid w:val="00823C58"/>
    <w:rsid w:val="008240AE"/>
    <w:rsid w:val="00824D8C"/>
    <w:rsid w:val="0082621F"/>
    <w:rsid w:val="0083288A"/>
    <w:rsid w:val="00833CBB"/>
    <w:rsid w:val="008355B6"/>
    <w:rsid w:val="008406D8"/>
    <w:rsid w:val="00842948"/>
    <w:rsid w:val="00843621"/>
    <w:rsid w:val="00843A89"/>
    <w:rsid w:val="00844A95"/>
    <w:rsid w:val="008451F1"/>
    <w:rsid w:val="00845862"/>
    <w:rsid w:val="008468B8"/>
    <w:rsid w:val="008469F6"/>
    <w:rsid w:val="00850B0B"/>
    <w:rsid w:val="008543F5"/>
    <w:rsid w:val="008557A5"/>
    <w:rsid w:val="00855D95"/>
    <w:rsid w:val="008561B3"/>
    <w:rsid w:val="008561C6"/>
    <w:rsid w:val="008565C4"/>
    <w:rsid w:val="00856F20"/>
    <w:rsid w:val="00857E4D"/>
    <w:rsid w:val="00860E83"/>
    <w:rsid w:val="008616A7"/>
    <w:rsid w:val="00862127"/>
    <w:rsid w:val="0086225B"/>
    <w:rsid w:val="00863ABB"/>
    <w:rsid w:val="00864C7C"/>
    <w:rsid w:val="00865951"/>
    <w:rsid w:val="00866BDA"/>
    <w:rsid w:val="00866E17"/>
    <w:rsid w:val="008709A1"/>
    <w:rsid w:val="00871F93"/>
    <w:rsid w:val="0087381B"/>
    <w:rsid w:val="00875651"/>
    <w:rsid w:val="008766FE"/>
    <w:rsid w:val="008773D3"/>
    <w:rsid w:val="00877759"/>
    <w:rsid w:val="00877E38"/>
    <w:rsid w:val="008800CD"/>
    <w:rsid w:val="00880BC2"/>
    <w:rsid w:val="00881E33"/>
    <w:rsid w:val="00882781"/>
    <w:rsid w:val="00883BCF"/>
    <w:rsid w:val="00884CDA"/>
    <w:rsid w:val="00886E56"/>
    <w:rsid w:val="00887411"/>
    <w:rsid w:val="008875DF"/>
    <w:rsid w:val="008907D5"/>
    <w:rsid w:val="008911B0"/>
    <w:rsid w:val="00891428"/>
    <w:rsid w:val="0089192C"/>
    <w:rsid w:val="008927CA"/>
    <w:rsid w:val="00893AEE"/>
    <w:rsid w:val="00893ECA"/>
    <w:rsid w:val="00895FED"/>
    <w:rsid w:val="00896301"/>
    <w:rsid w:val="00896DEB"/>
    <w:rsid w:val="008A0C31"/>
    <w:rsid w:val="008A2305"/>
    <w:rsid w:val="008A330E"/>
    <w:rsid w:val="008A3855"/>
    <w:rsid w:val="008A40C4"/>
    <w:rsid w:val="008A4BB9"/>
    <w:rsid w:val="008A4E3A"/>
    <w:rsid w:val="008A4FCB"/>
    <w:rsid w:val="008A644B"/>
    <w:rsid w:val="008A7087"/>
    <w:rsid w:val="008B05F9"/>
    <w:rsid w:val="008B29D4"/>
    <w:rsid w:val="008B2C49"/>
    <w:rsid w:val="008B2C78"/>
    <w:rsid w:val="008B30C1"/>
    <w:rsid w:val="008B3E79"/>
    <w:rsid w:val="008B442C"/>
    <w:rsid w:val="008B4B68"/>
    <w:rsid w:val="008B4DF2"/>
    <w:rsid w:val="008B5719"/>
    <w:rsid w:val="008B5F81"/>
    <w:rsid w:val="008B6F6A"/>
    <w:rsid w:val="008B782F"/>
    <w:rsid w:val="008B7E85"/>
    <w:rsid w:val="008C047A"/>
    <w:rsid w:val="008C0AA8"/>
    <w:rsid w:val="008C1010"/>
    <w:rsid w:val="008C3A0D"/>
    <w:rsid w:val="008C4057"/>
    <w:rsid w:val="008C41C4"/>
    <w:rsid w:val="008C479F"/>
    <w:rsid w:val="008C5895"/>
    <w:rsid w:val="008C7702"/>
    <w:rsid w:val="008D071E"/>
    <w:rsid w:val="008D1266"/>
    <w:rsid w:val="008D2E21"/>
    <w:rsid w:val="008D3B6A"/>
    <w:rsid w:val="008D5814"/>
    <w:rsid w:val="008D6812"/>
    <w:rsid w:val="008D799D"/>
    <w:rsid w:val="008D7ABA"/>
    <w:rsid w:val="008D7E14"/>
    <w:rsid w:val="008E0501"/>
    <w:rsid w:val="008E0CF1"/>
    <w:rsid w:val="008E2948"/>
    <w:rsid w:val="008E2B88"/>
    <w:rsid w:val="008E3809"/>
    <w:rsid w:val="008E39F8"/>
    <w:rsid w:val="008E4B6B"/>
    <w:rsid w:val="008F1077"/>
    <w:rsid w:val="008F15EF"/>
    <w:rsid w:val="008F1B30"/>
    <w:rsid w:val="008F51B0"/>
    <w:rsid w:val="008F7599"/>
    <w:rsid w:val="008F7FF5"/>
    <w:rsid w:val="00901633"/>
    <w:rsid w:val="009018FF"/>
    <w:rsid w:val="0090262D"/>
    <w:rsid w:val="009031B1"/>
    <w:rsid w:val="00903781"/>
    <w:rsid w:val="0090414C"/>
    <w:rsid w:val="00904427"/>
    <w:rsid w:val="009053B5"/>
    <w:rsid w:val="009053F6"/>
    <w:rsid w:val="0090630D"/>
    <w:rsid w:val="009066FB"/>
    <w:rsid w:val="00907406"/>
    <w:rsid w:val="009076AE"/>
    <w:rsid w:val="00907BD9"/>
    <w:rsid w:val="00912780"/>
    <w:rsid w:val="009142B0"/>
    <w:rsid w:val="009146C2"/>
    <w:rsid w:val="00914B48"/>
    <w:rsid w:val="00917CDC"/>
    <w:rsid w:val="00921279"/>
    <w:rsid w:val="00922012"/>
    <w:rsid w:val="00922084"/>
    <w:rsid w:val="00922516"/>
    <w:rsid w:val="00922C8E"/>
    <w:rsid w:val="00922D20"/>
    <w:rsid w:val="009237DF"/>
    <w:rsid w:val="00924CAC"/>
    <w:rsid w:val="0092572E"/>
    <w:rsid w:val="009261DC"/>
    <w:rsid w:val="00927DED"/>
    <w:rsid w:val="009311B8"/>
    <w:rsid w:val="00932862"/>
    <w:rsid w:val="00932A03"/>
    <w:rsid w:val="00932B60"/>
    <w:rsid w:val="00932BA1"/>
    <w:rsid w:val="00933416"/>
    <w:rsid w:val="00933DD6"/>
    <w:rsid w:val="00935EBA"/>
    <w:rsid w:val="00940043"/>
    <w:rsid w:val="00940231"/>
    <w:rsid w:val="0094152D"/>
    <w:rsid w:val="009423EB"/>
    <w:rsid w:val="0094249C"/>
    <w:rsid w:val="0094444E"/>
    <w:rsid w:val="00944904"/>
    <w:rsid w:val="009451F3"/>
    <w:rsid w:val="009453F4"/>
    <w:rsid w:val="009455E2"/>
    <w:rsid w:val="0094586C"/>
    <w:rsid w:val="00945ED1"/>
    <w:rsid w:val="00946433"/>
    <w:rsid w:val="00946563"/>
    <w:rsid w:val="00946A96"/>
    <w:rsid w:val="009471BB"/>
    <w:rsid w:val="009471C0"/>
    <w:rsid w:val="009471C8"/>
    <w:rsid w:val="0095089C"/>
    <w:rsid w:val="0095246B"/>
    <w:rsid w:val="00952C47"/>
    <w:rsid w:val="00953B34"/>
    <w:rsid w:val="00954716"/>
    <w:rsid w:val="00957650"/>
    <w:rsid w:val="00957883"/>
    <w:rsid w:val="009607EC"/>
    <w:rsid w:val="0096131F"/>
    <w:rsid w:val="009620BD"/>
    <w:rsid w:val="0096475E"/>
    <w:rsid w:val="0096519F"/>
    <w:rsid w:val="00965280"/>
    <w:rsid w:val="00965F10"/>
    <w:rsid w:val="00965F31"/>
    <w:rsid w:val="009662A9"/>
    <w:rsid w:val="00966384"/>
    <w:rsid w:val="0096736E"/>
    <w:rsid w:val="00967A77"/>
    <w:rsid w:val="00967CE7"/>
    <w:rsid w:val="00970C98"/>
    <w:rsid w:val="0097151F"/>
    <w:rsid w:val="00971C2F"/>
    <w:rsid w:val="00973C3E"/>
    <w:rsid w:val="00975EC9"/>
    <w:rsid w:val="0097646F"/>
    <w:rsid w:val="009801C6"/>
    <w:rsid w:val="009815A6"/>
    <w:rsid w:val="009815E7"/>
    <w:rsid w:val="009816BF"/>
    <w:rsid w:val="00982293"/>
    <w:rsid w:val="00983D5E"/>
    <w:rsid w:val="009841F3"/>
    <w:rsid w:val="0098676F"/>
    <w:rsid w:val="009868FB"/>
    <w:rsid w:val="009876D6"/>
    <w:rsid w:val="00990738"/>
    <w:rsid w:val="00990F17"/>
    <w:rsid w:val="00991262"/>
    <w:rsid w:val="009925F9"/>
    <w:rsid w:val="009928CD"/>
    <w:rsid w:val="00992F04"/>
    <w:rsid w:val="009944E9"/>
    <w:rsid w:val="009945D1"/>
    <w:rsid w:val="009961FF"/>
    <w:rsid w:val="009A0134"/>
    <w:rsid w:val="009A09C3"/>
    <w:rsid w:val="009A12EE"/>
    <w:rsid w:val="009A2053"/>
    <w:rsid w:val="009A3A02"/>
    <w:rsid w:val="009A5062"/>
    <w:rsid w:val="009A5D64"/>
    <w:rsid w:val="009A7555"/>
    <w:rsid w:val="009B0859"/>
    <w:rsid w:val="009B1BD8"/>
    <w:rsid w:val="009B1D20"/>
    <w:rsid w:val="009B2C58"/>
    <w:rsid w:val="009B2C71"/>
    <w:rsid w:val="009B2D97"/>
    <w:rsid w:val="009B32BF"/>
    <w:rsid w:val="009B35BB"/>
    <w:rsid w:val="009B42A7"/>
    <w:rsid w:val="009B4853"/>
    <w:rsid w:val="009B4F45"/>
    <w:rsid w:val="009B53E2"/>
    <w:rsid w:val="009B5C29"/>
    <w:rsid w:val="009B73B7"/>
    <w:rsid w:val="009C0ACD"/>
    <w:rsid w:val="009C33A2"/>
    <w:rsid w:val="009C59AD"/>
    <w:rsid w:val="009C6F06"/>
    <w:rsid w:val="009C70DD"/>
    <w:rsid w:val="009C7923"/>
    <w:rsid w:val="009D0759"/>
    <w:rsid w:val="009D14B3"/>
    <w:rsid w:val="009D1AD6"/>
    <w:rsid w:val="009D3FD2"/>
    <w:rsid w:val="009D52CB"/>
    <w:rsid w:val="009D661F"/>
    <w:rsid w:val="009D6AAA"/>
    <w:rsid w:val="009E0C8A"/>
    <w:rsid w:val="009E0D8E"/>
    <w:rsid w:val="009E1A6D"/>
    <w:rsid w:val="009E2CB5"/>
    <w:rsid w:val="009E3B36"/>
    <w:rsid w:val="009E3D7C"/>
    <w:rsid w:val="009E5B3A"/>
    <w:rsid w:val="009E5B74"/>
    <w:rsid w:val="009E5BDF"/>
    <w:rsid w:val="009E682D"/>
    <w:rsid w:val="009E6FFD"/>
    <w:rsid w:val="009E70BF"/>
    <w:rsid w:val="009E7F7B"/>
    <w:rsid w:val="009F0933"/>
    <w:rsid w:val="009F15EA"/>
    <w:rsid w:val="009F1D85"/>
    <w:rsid w:val="009F2D93"/>
    <w:rsid w:val="009F2F2E"/>
    <w:rsid w:val="009F5655"/>
    <w:rsid w:val="009F6AD8"/>
    <w:rsid w:val="009F6DD4"/>
    <w:rsid w:val="00A007BA"/>
    <w:rsid w:val="00A00AA4"/>
    <w:rsid w:val="00A016EB"/>
    <w:rsid w:val="00A01966"/>
    <w:rsid w:val="00A01EF2"/>
    <w:rsid w:val="00A036EA"/>
    <w:rsid w:val="00A03BCE"/>
    <w:rsid w:val="00A0548F"/>
    <w:rsid w:val="00A05A1F"/>
    <w:rsid w:val="00A067E4"/>
    <w:rsid w:val="00A06936"/>
    <w:rsid w:val="00A07F27"/>
    <w:rsid w:val="00A11405"/>
    <w:rsid w:val="00A12226"/>
    <w:rsid w:val="00A12542"/>
    <w:rsid w:val="00A12709"/>
    <w:rsid w:val="00A129D5"/>
    <w:rsid w:val="00A13AE4"/>
    <w:rsid w:val="00A14C11"/>
    <w:rsid w:val="00A14E47"/>
    <w:rsid w:val="00A15BE5"/>
    <w:rsid w:val="00A17565"/>
    <w:rsid w:val="00A179C0"/>
    <w:rsid w:val="00A17EB8"/>
    <w:rsid w:val="00A20A25"/>
    <w:rsid w:val="00A217B7"/>
    <w:rsid w:val="00A22A7D"/>
    <w:rsid w:val="00A23021"/>
    <w:rsid w:val="00A231C4"/>
    <w:rsid w:val="00A23E36"/>
    <w:rsid w:val="00A247CF"/>
    <w:rsid w:val="00A2528A"/>
    <w:rsid w:val="00A258DC"/>
    <w:rsid w:val="00A2599B"/>
    <w:rsid w:val="00A25C9A"/>
    <w:rsid w:val="00A25ED3"/>
    <w:rsid w:val="00A26A1B"/>
    <w:rsid w:val="00A275ED"/>
    <w:rsid w:val="00A30D37"/>
    <w:rsid w:val="00A30F89"/>
    <w:rsid w:val="00A31985"/>
    <w:rsid w:val="00A322CC"/>
    <w:rsid w:val="00A34213"/>
    <w:rsid w:val="00A348AB"/>
    <w:rsid w:val="00A34EFE"/>
    <w:rsid w:val="00A362BC"/>
    <w:rsid w:val="00A36ABC"/>
    <w:rsid w:val="00A36D83"/>
    <w:rsid w:val="00A4007D"/>
    <w:rsid w:val="00A400F5"/>
    <w:rsid w:val="00A40846"/>
    <w:rsid w:val="00A40EA5"/>
    <w:rsid w:val="00A41482"/>
    <w:rsid w:val="00A4250B"/>
    <w:rsid w:val="00A42AE5"/>
    <w:rsid w:val="00A4503B"/>
    <w:rsid w:val="00A45551"/>
    <w:rsid w:val="00A4556B"/>
    <w:rsid w:val="00A458F4"/>
    <w:rsid w:val="00A45BE5"/>
    <w:rsid w:val="00A479BC"/>
    <w:rsid w:val="00A5131C"/>
    <w:rsid w:val="00A5233A"/>
    <w:rsid w:val="00A53293"/>
    <w:rsid w:val="00A5581D"/>
    <w:rsid w:val="00A55CC1"/>
    <w:rsid w:val="00A55CE3"/>
    <w:rsid w:val="00A561E1"/>
    <w:rsid w:val="00A56F15"/>
    <w:rsid w:val="00A603EC"/>
    <w:rsid w:val="00A60868"/>
    <w:rsid w:val="00A60B32"/>
    <w:rsid w:val="00A61EA5"/>
    <w:rsid w:val="00A61F22"/>
    <w:rsid w:val="00A62058"/>
    <w:rsid w:val="00A627A1"/>
    <w:rsid w:val="00A6538F"/>
    <w:rsid w:val="00A65DF8"/>
    <w:rsid w:val="00A709EE"/>
    <w:rsid w:val="00A71652"/>
    <w:rsid w:val="00A727E9"/>
    <w:rsid w:val="00A75649"/>
    <w:rsid w:val="00A76892"/>
    <w:rsid w:val="00A77732"/>
    <w:rsid w:val="00A77BEF"/>
    <w:rsid w:val="00A80917"/>
    <w:rsid w:val="00A81100"/>
    <w:rsid w:val="00A8195A"/>
    <w:rsid w:val="00A82E88"/>
    <w:rsid w:val="00A84B4C"/>
    <w:rsid w:val="00A84C15"/>
    <w:rsid w:val="00A85763"/>
    <w:rsid w:val="00A878A5"/>
    <w:rsid w:val="00A87A27"/>
    <w:rsid w:val="00A87AFD"/>
    <w:rsid w:val="00A915EE"/>
    <w:rsid w:val="00A920AD"/>
    <w:rsid w:val="00A924CE"/>
    <w:rsid w:val="00A93AB5"/>
    <w:rsid w:val="00A93CDD"/>
    <w:rsid w:val="00A94094"/>
    <w:rsid w:val="00A94978"/>
    <w:rsid w:val="00A94982"/>
    <w:rsid w:val="00A94AA0"/>
    <w:rsid w:val="00A94E47"/>
    <w:rsid w:val="00A95A2C"/>
    <w:rsid w:val="00A970C1"/>
    <w:rsid w:val="00AA0E07"/>
    <w:rsid w:val="00AA3D59"/>
    <w:rsid w:val="00AA5845"/>
    <w:rsid w:val="00AA761E"/>
    <w:rsid w:val="00AA778E"/>
    <w:rsid w:val="00AA7AC0"/>
    <w:rsid w:val="00AB0150"/>
    <w:rsid w:val="00AB1007"/>
    <w:rsid w:val="00AB3630"/>
    <w:rsid w:val="00AB36E9"/>
    <w:rsid w:val="00AB398F"/>
    <w:rsid w:val="00AB4057"/>
    <w:rsid w:val="00AB4405"/>
    <w:rsid w:val="00AB441C"/>
    <w:rsid w:val="00AB4492"/>
    <w:rsid w:val="00AB505F"/>
    <w:rsid w:val="00AB5DC4"/>
    <w:rsid w:val="00AB64C3"/>
    <w:rsid w:val="00AB67F4"/>
    <w:rsid w:val="00AB690F"/>
    <w:rsid w:val="00AB6E7B"/>
    <w:rsid w:val="00AB6EF9"/>
    <w:rsid w:val="00AB7459"/>
    <w:rsid w:val="00AC0120"/>
    <w:rsid w:val="00AC18B5"/>
    <w:rsid w:val="00AC2A4F"/>
    <w:rsid w:val="00AC3A5D"/>
    <w:rsid w:val="00AC4F80"/>
    <w:rsid w:val="00AC53BD"/>
    <w:rsid w:val="00AC64AF"/>
    <w:rsid w:val="00AC66D9"/>
    <w:rsid w:val="00AC68FE"/>
    <w:rsid w:val="00AC703D"/>
    <w:rsid w:val="00AC7694"/>
    <w:rsid w:val="00AC78ED"/>
    <w:rsid w:val="00AC7949"/>
    <w:rsid w:val="00AD0434"/>
    <w:rsid w:val="00AD18C9"/>
    <w:rsid w:val="00AD29AD"/>
    <w:rsid w:val="00AD3695"/>
    <w:rsid w:val="00AD517E"/>
    <w:rsid w:val="00AD5B79"/>
    <w:rsid w:val="00AD68C4"/>
    <w:rsid w:val="00AD6AFC"/>
    <w:rsid w:val="00AE06D6"/>
    <w:rsid w:val="00AE2514"/>
    <w:rsid w:val="00AE472E"/>
    <w:rsid w:val="00AE5F45"/>
    <w:rsid w:val="00AE6BAA"/>
    <w:rsid w:val="00AE77F8"/>
    <w:rsid w:val="00AE7F7E"/>
    <w:rsid w:val="00AF181A"/>
    <w:rsid w:val="00AF3C79"/>
    <w:rsid w:val="00AF4D1D"/>
    <w:rsid w:val="00AF4DE9"/>
    <w:rsid w:val="00AF61C7"/>
    <w:rsid w:val="00AF6D1C"/>
    <w:rsid w:val="00AF6E41"/>
    <w:rsid w:val="00AF7311"/>
    <w:rsid w:val="00AF7A28"/>
    <w:rsid w:val="00B00A12"/>
    <w:rsid w:val="00B02BAA"/>
    <w:rsid w:val="00B04AD7"/>
    <w:rsid w:val="00B06D01"/>
    <w:rsid w:val="00B07D99"/>
    <w:rsid w:val="00B07F5F"/>
    <w:rsid w:val="00B103BD"/>
    <w:rsid w:val="00B12284"/>
    <w:rsid w:val="00B135D0"/>
    <w:rsid w:val="00B13F23"/>
    <w:rsid w:val="00B14CC5"/>
    <w:rsid w:val="00B14FC2"/>
    <w:rsid w:val="00B16904"/>
    <w:rsid w:val="00B2011A"/>
    <w:rsid w:val="00B202F0"/>
    <w:rsid w:val="00B20E12"/>
    <w:rsid w:val="00B21A9C"/>
    <w:rsid w:val="00B223B6"/>
    <w:rsid w:val="00B24359"/>
    <w:rsid w:val="00B2499D"/>
    <w:rsid w:val="00B251A6"/>
    <w:rsid w:val="00B308F4"/>
    <w:rsid w:val="00B31AC7"/>
    <w:rsid w:val="00B32113"/>
    <w:rsid w:val="00B33606"/>
    <w:rsid w:val="00B33E9B"/>
    <w:rsid w:val="00B34C1C"/>
    <w:rsid w:val="00B3554A"/>
    <w:rsid w:val="00B357B6"/>
    <w:rsid w:val="00B37E8F"/>
    <w:rsid w:val="00B40647"/>
    <w:rsid w:val="00B40BD1"/>
    <w:rsid w:val="00B41CF4"/>
    <w:rsid w:val="00B42DA9"/>
    <w:rsid w:val="00B43025"/>
    <w:rsid w:val="00B43218"/>
    <w:rsid w:val="00B441AB"/>
    <w:rsid w:val="00B45904"/>
    <w:rsid w:val="00B46055"/>
    <w:rsid w:val="00B46FB7"/>
    <w:rsid w:val="00B47721"/>
    <w:rsid w:val="00B479E2"/>
    <w:rsid w:val="00B505D0"/>
    <w:rsid w:val="00B50642"/>
    <w:rsid w:val="00B507E4"/>
    <w:rsid w:val="00B51BB9"/>
    <w:rsid w:val="00B51F3F"/>
    <w:rsid w:val="00B52C17"/>
    <w:rsid w:val="00B53209"/>
    <w:rsid w:val="00B5424B"/>
    <w:rsid w:val="00B551EB"/>
    <w:rsid w:val="00B55894"/>
    <w:rsid w:val="00B56D1A"/>
    <w:rsid w:val="00B57893"/>
    <w:rsid w:val="00B61236"/>
    <w:rsid w:val="00B61B1A"/>
    <w:rsid w:val="00B626CA"/>
    <w:rsid w:val="00B62D30"/>
    <w:rsid w:val="00B638CB"/>
    <w:rsid w:val="00B63D01"/>
    <w:rsid w:val="00B640F5"/>
    <w:rsid w:val="00B64230"/>
    <w:rsid w:val="00B6438A"/>
    <w:rsid w:val="00B64710"/>
    <w:rsid w:val="00B64728"/>
    <w:rsid w:val="00B64CD2"/>
    <w:rsid w:val="00B65996"/>
    <w:rsid w:val="00B665B6"/>
    <w:rsid w:val="00B66AB2"/>
    <w:rsid w:val="00B670E7"/>
    <w:rsid w:val="00B70619"/>
    <w:rsid w:val="00B713A5"/>
    <w:rsid w:val="00B71490"/>
    <w:rsid w:val="00B716E6"/>
    <w:rsid w:val="00B71BE1"/>
    <w:rsid w:val="00B72AE4"/>
    <w:rsid w:val="00B72F5B"/>
    <w:rsid w:val="00B7325C"/>
    <w:rsid w:val="00B73D39"/>
    <w:rsid w:val="00B74ADA"/>
    <w:rsid w:val="00B760B8"/>
    <w:rsid w:val="00B7623C"/>
    <w:rsid w:val="00B779C6"/>
    <w:rsid w:val="00B77BD4"/>
    <w:rsid w:val="00B8010F"/>
    <w:rsid w:val="00B80140"/>
    <w:rsid w:val="00B820F0"/>
    <w:rsid w:val="00B8256E"/>
    <w:rsid w:val="00B828E3"/>
    <w:rsid w:val="00B85B2E"/>
    <w:rsid w:val="00B8652E"/>
    <w:rsid w:val="00B872B5"/>
    <w:rsid w:val="00B87888"/>
    <w:rsid w:val="00B90E09"/>
    <w:rsid w:val="00B912EE"/>
    <w:rsid w:val="00B92355"/>
    <w:rsid w:val="00B9297E"/>
    <w:rsid w:val="00B92D36"/>
    <w:rsid w:val="00B9369B"/>
    <w:rsid w:val="00B93B95"/>
    <w:rsid w:val="00B941FE"/>
    <w:rsid w:val="00BA0E92"/>
    <w:rsid w:val="00BA1A0F"/>
    <w:rsid w:val="00BA1C8E"/>
    <w:rsid w:val="00BA2584"/>
    <w:rsid w:val="00BA2A62"/>
    <w:rsid w:val="00BA390F"/>
    <w:rsid w:val="00BA44D1"/>
    <w:rsid w:val="00BA5000"/>
    <w:rsid w:val="00BA5B92"/>
    <w:rsid w:val="00BA6A1A"/>
    <w:rsid w:val="00BB293E"/>
    <w:rsid w:val="00BB34CD"/>
    <w:rsid w:val="00BB592B"/>
    <w:rsid w:val="00BB60AE"/>
    <w:rsid w:val="00BB61FB"/>
    <w:rsid w:val="00BB628D"/>
    <w:rsid w:val="00BB73BF"/>
    <w:rsid w:val="00BC06DE"/>
    <w:rsid w:val="00BC0F15"/>
    <w:rsid w:val="00BC1CE5"/>
    <w:rsid w:val="00BC6268"/>
    <w:rsid w:val="00BC6761"/>
    <w:rsid w:val="00BC680C"/>
    <w:rsid w:val="00BC6993"/>
    <w:rsid w:val="00BC7318"/>
    <w:rsid w:val="00BD034E"/>
    <w:rsid w:val="00BD1B88"/>
    <w:rsid w:val="00BD2C41"/>
    <w:rsid w:val="00BD3F30"/>
    <w:rsid w:val="00BD4D51"/>
    <w:rsid w:val="00BD50FB"/>
    <w:rsid w:val="00BD64C2"/>
    <w:rsid w:val="00BD6C06"/>
    <w:rsid w:val="00BD6D58"/>
    <w:rsid w:val="00BD73F4"/>
    <w:rsid w:val="00BD7644"/>
    <w:rsid w:val="00BE0335"/>
    <w:rsid w:val="00BE2203"/>
    <w:rsid w:val="00BE2359"/>
    <w:rsid w:val="00BE306E"/>
    <w:rsid w:val="00BE3E3E"/>
    <w:rsid w:val="00BE6823"/>
    <w:rsid w:val="00BE6EFD"/>
    <w:rsid w:val="00BE749E"/>
    <w:rsid w:val="00BF060B"/>
    <w:rsid w:val="00BF076B"/>
    <w:rsid w:val="00BF1F10"/>
    <w:rsid w:val="00BF30F2"/>
    <w:rsid w:val="00BF43F4"/>
    <w:rsid w:val="00BF4D3E"/>
    <w:rsid w:val="00BF530F"/>
    <w:rsid w:val="00BF5977"/>
    <w:rsid w:val="00BF6A76"/>
    <w:rsid w:val="00BF7000"/>
    <w:rsid w:val="00BF777D"/>
    <w:rsid w:val="00BF77E4"/>
    <w:rsid w:val="00BF7B90"/>
    <w:rsid w:val="00BF7E3C"/>
    <w:rsid w:val="00C00073"/>
    <w:rsid w:val="00C027F0"/>
    <w:rsid w:val="00C02BAC"/>
    <w:rsid w:val="00C0320A"/>
    <w:rsid w:val="00C046E9"/>
    <w:rsid w:val="00C05462"/>
    <w:rsid w:val="00C05BBA"/>
    <w:rsid w:val="00C0692D"/>
    <w:rsid w:val="00C10F2F"/>
    <w:rsid w:val="00C11295"/>
    <w:rsid w:val="00C11999"/>
    <w:rsid w:val="00C120B6"/>
    <w:rsid w:val="00C1282C"/>
    <w:rsid w:val="00C128C3"/>
    <w:rsid w:val="00C13568"/>
    <w:rsid w:val="00C1360F"/>
    <w:rsid w:val="00C1368B"/>
    <w:rsid w:val="00C14563"/>
    <w:rsid w:val="00C1464C"/>
    <w:rsid w:val="00C14F86"/>
    <w:rsid w:val="00C1516B"/>
    <w:rsid w:val="00C15548"/>
    <w:rsid w:val="00C158EC"/>
    <w:rsid w:val="00C16767"/>
    <w:rsid w:val="00C16DC9"/>
    <w:rsid w:val="00C20338"/>
    <w:rsid w:val="00C2062B"/>
    <w:rsid w:val="00C2072F"/>
    <w:rsid w:val="00C20B7B"/>
    <w:rsid w:val="00C2140C"/>
    <w:rsid w:val="00C21B78"/>
    <w:rsid w:val="00C22779"/>
    <w:rsid w:val="00C23595"/>
    <w:rsid w:val="00C27B56"/>
    <w:rsid w:val="00C309DF"/>
    <w:rsid w:val="00C30CC7"/>
    <w:rsid w:val="00C30FCD"/>
    <w:rsid w:val="00C3119F"/>
    <w:rsid w:val="00C3284B"/>
    <w:rsid w:val="00C33842"/>
    <w:rsid w:val="00C361EF"/>
    <w:rsid w:val="00C37B13"/>
    <w:rsid w:val="00C37FE3"/>
    <w:rsid w:val="00C417B3"/>
    <w:rsid w:val="00C41885"/>
    <w:rsid w:val="00C41A88"/>
    <w:rsid w:val="00C41C6E"/>
    <w:rsid w:val="00C43C6C"/>
    <w:rsid w:val="00C43CE8"/>
    <w:rsid w:val="00C43DA5"/>
    <w:rsid w:val="00C4506A"/>
    <w:rsid w:val="00C454B8"/>
    <w:rsid w:val="00C455AB"/>
    <w:rsid w:val="00C45624"/>
    <w:rsid w:val="00C46B98"/>
    <w:rsid w:val="00C47578"/>
    <w:rsid w:val="00C4765F"/>
    <w:rsid w:val="00C47CC6"/>
    <w:rsid w:val="00C47D31"/>
    <w:rsid w:val="00C50B9D"/>
    <w:rsid w:val="00C5139E"/>
    <w:rsid w:val="00C54AAD"/>
    <w:rsid w:val="00C55D56"/>
    <w:rsid w:val="00C55FAD"/>
    <w:rsid w:val="00C57E76"/>
    <w:rsid w:val="00C60028"/>
    <w:rsid w:val="00C601C4"/>
    <w:rsid w:val="00C61E72"/>
    <w:rsid w:val="00C62AFB"/>
    <w:rsid w:val="00C64CF1"/>
    <w:rsid w:val="00C65EFB"/>
    <w:rsid w:val="00C6646B"/>
    <w:rsid w:val="00C67155"/>
    <w:rsid w:val="00C679A3"/>
    <w:rsid w:val="00C67D65"/>
    <w:rsid w:val="00C704F3"/>
    <w:rsid w:val="00C711B9"/>
    <w:rsid w:val="00C73142"/>
    <w:rsid w:val="00C741AE"/>
    <w:rsid w:val="00C7476C"/>
    <w:rsid w:val="00C74CDE"/>
    <w:rsid w:val="00C7513C"/>
    <w:rsid w:val="00C7789B"/>
    <w:rsid w:val="00C779FA"/>
    <w:rsid w:val="00C77B43"/>
    <w:rsid w:val="00C80081"/>
    <w:rsid w:val="00C8112F"/>
    <w:rsid w:val="00C811DB"/>
    <w:rsid w:val="00C834F0"/>
    <w:rsid w:val="00C840EC"/>
    <w:rsid w:val="00C84191"/>
    <w:rsid w:val="00C85126"/>
    <w:rsid w:val="00C85F08"/>
    <w:rsid w:val="00C86661"/>
    <w:rsid w:val="00C86C5C"/>
    <w:rsid w:val="00C9181E"/>
    <w:rsid w:val="00C92480"/>
    <w:rsid w:val="00C92AF0"/>
    <w:rsid w:val="00C957E1"/>
    <w:rsid w:val="00C9624A"/>
    <w:rsid w:val="00C96E7E"/>
    <w:rsid w:val="00C97A23"/>
    <w:rsid w:val="00C97EBD"/>
    <w:rsid w:val="00CA05EA"/>
    <w:rsid w:val="00CA0B7C"/>
    <w:rsid w:val="00CA0F81"/>
    <w:rsid w:val="00CA21C7"/>
    <w:rsid w:val="00CA284A"/>
    <w:rsid w:val="00CA2EB0"/>
    <w:rsid w:val="00CA367A"/>
    <w:rsid w:val="00CA4E5F"/>
    <w:rsid w:val="00CA5830"/>
    <w:rsid w:val="00CA6098"/>
    <w:rsid w:val="00CA63D3"/>
    <w:rsid w:val="00CA66FD"/>
    <w:rsid w:val="00CA683D"/>
    <w:rsid w:val="00CA7A48"/>
    <w:rsid w:val="00CA7BB5"/>
    <w:rsid w:val="00CB0F21"/>
    <w:rsid w:val="00CB1D61"/>
    <w:rsid w:val="00CB33D6"/>
    <w:rsid w:val="00CB3D02"/>
    <w:rsid w:val="00CB7084"/>
    <w:rsid w:val="00CC007D"/>
    <w:rsid w:val="00CC1527"/>
    <w:rsid w:val="00CC1587"/>
    <w:rsid w:val="00CC2078"/>
    <w:rsid w:val="00CC215C"/>
    <w:rsid w:val="00CC3919"/>
    <w:rsid w:val="00CC4623"/>
    <w:rsid w:val="00CC6FC7"/>
    <w:rsid w:val="00CC765C"/>
    <w:rsid w:val="00CD12D7"/>
    <w:rsid w:val="00CD24AF"/>
    <w:rsid w:val="00CD3B80"/>
    <w:rsid w:val="00CD4417"/>
    <w:rsid w:val="00CD48FF"/>
    <w:rsid w:val="00CD5015"/>
    <w:rsid w:val="00CD57D1"/>
    <w:rsid w:val="00CD6CDD"/>
    <w:rsid w:val="00CE0867"/>
    <w:rsid w:val="00CE18FE"/>
    <w:rsid w:val="00CE304D"/>
    <w:rsid w:val="00CE396E"/>
    <w:rsid w:val="00CE420B"/>
    <w:rsid w:val="00CE5AB5"/>
    <w:rsid w:val="00CE5F0E"/>
    <w:rsid w:val="00CE6BA8"/>
    <w:rsid w:val="00CE6E11"/>
    <w:rsid w:val="00CE7B0D"/>
    <w:rsid w:val="00CF079B"/>
    <w:rsid w:val="00CF0A56"/>
    <w:rsid w:val="00CF0E13"/>
    <w:rsid w:val="00CF1CD8"/>
    <w:rsid w:val="00CF2266"/>
    <w:rsid w:val="00CF3ECD"/>
    <w:rsid w:val="00CF4478"/>
    <w:rsid w:val="00CF486E"/>
    <w:rsid w:val="00CF4A02"/>
    <w:rsid w:val="00CF5658"/>
    <w:rsid w:val="00CF74B3"/>
    <w:rsid w:val="00CF7995"/>
    <w:rsid w:val="00D00678"/>
    <w:rsid w:val="00D0126E"/>
    <w:rsid w:val="00D01936"/>
    <w:rsid w:val="00D02ABE"/>
    <w:rsid w:val="00D04A80"/>
    <w:rsid w:val="00D05EB4"/>
    <w:rsid w:val="00D0644A"/>
    <w:rsid w:val="00D06B39"/>
    <w:rsid w:val="00D07D30"/>
    <w:rsid w:val="00D10AD2"/>
    <w:rsid w:val="00D11365"/>
    <w:rsid w:val="00D11F6C"/>
    <w:rsid w:val="00D122B5"/>
    <w:rsid w:val="00D12303"/>
    <w:rsid w:val="00D12FBB"/>
    <w:rsid w:val="00D13B26"/>
    <w:rsid w:val="00D151FC"/>
    <w:rsid w:val="00D15E3C"/>
    <w:rsid w:val="00D15F6C"/>
    <w:rsid w:val="00D16DE6"/>
    <w:rsid w:val="00D1703C"/>
    <w:rsid w:val="00D172F3"/>
    <w:rsid w:val="00D175B4"/>
    <w:rsid w:val="00D17BD1"/>
    <w:rsid w:val="00D20280"/>
    <w:rsid w:val="00D20FE7"/>
    <w:rsid w:val="00D23972"/>
    <w:rsid w:val="00D23DC6"/>
    <w:rsid w:val="00D25197"/>
    <w:rsid w:val="00D25B81"/>
    <w:rsid w:val="00D26EA4"/>
    <w:rsid w:val="00D27A3D"/>
    <w:rsid w:val="00D3161C"/>
    <w:rsid w:val="00D327B7"/>
    <w:rsid w:val="00D32E5E"/>
    <w:rsid w:val="00D337F3"/>
    <w:rsid w:val="00D33ABA"/>
    <w:rsid w:val="00D34683"/>
    <w:rsid w:val="00D35100"/>
    <w:rsid w:val="00D36DAA"/>
    <w:rsid w:val="00D405F3"/>
    <w:rsid w:val="00D4068E"/>
    <w:rsid w:val="00D40E0D"/>
    <w:rsid w:val="00D42129"/>
    <w:rsid w:val="00D43023"/>
    <w:rsid w:val="00D43384"/>
    <w:rsid w:val="00D439DD"/>
    <w:rsid w:val="00D440B0"/>
    <w:rsid w:val="00D44D2A"/>
    <w:rsid w:val="00D44F7E"/>
    <w:rsid w:val="00D468C4"/>
    <w:rsid w:val="00D46E5C"/>
    <w:rsid w:val="00D4712A"/>
    <w:rsid w:val="00D47E76"/>
    <w:rsid w:val="00D507F7"/>
    <w:rsid w:val="00D52072"/>
    <w:rsid w:val="00D54097"/>
    <w:rsid w:val="00D54349"/>
    <w:rsid w:val="00D548F2"/>
    <w:rsid w:val="00D54BAF"/>
    <w:rsid w:val="00D60886"/>
    <w:rsid w:val="00D60997"/>
    <w:rsid w:val="00D6108B"/>
    <w:rsid w:val="00D61C49"/>
    <w:rsid w:val="00D61CA3"/>
    <w:rsid w:val="00D6300B"/>
    <w:rsid w:val="00D644B9"/>
    <w:rsid w:val="00D64760"/>
    <w:rsid w:val="00D64ACB"/>
    <w:rsid w:val="00D65446"/>
    <w:rsid w:val="00D67C51"/>
    <w:rsid w:val="00D67D09"/>
    <w:rsid w:val="00D72430"/>
    <w:rsid w:val="00D736A9"/>
    <w:rsid w:val="00D744AC"/>
    <w:rsid w:val="00D7662B"/>
    <w:rsid w:val="00D77EAA"/>
    <w:rsid w:val="00D8106C"/>
    <w:rsid w:val="00D81101"/>
    <w:rsid w:val="00D81169"/>
    <w:rsid w:val="00D81AB6"/>
    <w:rsid w:val="00D81FD5"/>
    <w:rsid w:val="00D82C7A"/>
    <w:rsid w:val="00D82F8C"/>
    <w:rsid w:val="00D83196"/>
    <w:rsid w:val="00D83B16"/>
    <w:rsid w:val="00D843DB"/>
    <w:rsid w:val="00D85B6F"/>
    <w:rsid w:val="00D86B8D"/>
    <w:rsid w:val="00D86CDD"/>
    <w:rsid w:val="00D87D32"/>
    <w:rsid w:val="00D92770"/>
    <w:rsid w:val="00D93541"/>
    <w:rsid w:val="00D93B32"/>
    <w:rsid w:val="00D95346"/>
    <w:rsid w:val="00D96A4E"/>
    <w:rsid w:val="00DA0A74"/>
    <w:rsid w:val="00DA2F7A"/>
    <w:rsid w:val="00DA2F9E"/>
    <w:rsid w:val="00DA3301"/>
    <w:rsid w:val="00DA35C9"/>
    <w:rsid w:val="00DA381C"/>
    <w:rsid w:val="00DA38AD"/>
    <w:rsid w:val="00DA4B10"/>
    <w:rsid w:val="00DA58E2"/>
    <w:rsid w:val="00DA5AFD"/>
    <w:rsid w:val="00DA6154"/>
    <w:rsid w:val="00DA62AB"/>
    <w:rsid w:val="00DA7ED2"/>
    <w:rsid w:val="00DB0A4B"/>
    <w:rsid w:val="00DB1709"/>
    <w:rsid w:val="00DB26DD"/>
    <w:rsid w:val="00DB2D5F"/>
    <w:rsid w:val="00DB3D80"/>
    <w:rsid w:val="00DB525A"/>
    <w:rsid w:val="00DB5CDB"/>
    <w:rsid w:val="00DB6278"/>
    <w:rsid w:val="00DB7465"/>
    <w:rsid w:val="00DC03AF"/>
    <w:rsid w:val="00DC1C56"/>
    <w:rsid w:val="00DC2386"/>
    <w:rsid w:val="00DC299E"/>
    <w:rsid w:val="00DC2ACC"/>
    <w:rsid w:val="00DC321E"/>
    <w:rsid w:val="00DC3FC6"/>
    <w:rsid w:val="00DC4BF1"/>
    <w:rsid w:val="00DC5701"/>
    <w:rsid w:val="00DC5D98"/>
    <w:rsid w:val="00DC77FE"/>
    <w:rsid w:val="00DC7851"/>
    <w:rsid w:val="00DD1D28"/>
    <w:rsid w:val="00DD24EE"/>
    <w:rsid w:val="00DD25E3"/>
    <w:rsid w:val="00DD280C"/>
    <w:rsid w:val="00DD2E22"/>
    <w:rsid w:val="00DD2E2D"/>
    <w:rsid w:val="00DD3058"/>
    <w:rsid w:val="00DD4D33"/>
    <w:rsid w:val="00DD57F7"/>
    <w:rsid w:val="00DE057E"/>
    <w:rsid w:val="00DE259C"/>
    <w:rsid w:val="00DE49E8"/>
    <w:rsid w:val="00DE6EB8"/>
    <w:rsid w:val="00DE741F"/>
    <w:rsid w:val="00DF218B"/>
    <w:rsid w:val="00DF2CAE"/>
    <w:rsid w:val="00DF3BE7"/>
    <w:rsid w:val="00DF639D"/>
    <w:rsid w:val="00DF7597"/>
    <w:rsid w:val="00E018DC"/>
    <w:rsid w:val="00E025AB"/>
    <w:rsid w:val="00E02979"/>
    <w:rsid w:val="00E03298"/>
    <w:rsid w:val="00E0410D"/>
    <w:rsid w:val="00E04336"/>
    <w:rsid w:val="00E0508E"/>
    <w:rsid w:val="00E06976"/>
    <w:rsid w:val="00E06B08"/>
    <w:rsid w:val="00E07BA0"/>
    <w:rsid w:val="00E07BF4"/>
    <w:rsid w:val="00E102A6"/>
    <w:rsid w:val="00E10D5C"/>
    <w:rsid w:val="00E11794"/>
    <w:rsid w:val="00E127D7"/>
    <w:rsid w:val="00E153EA"/>
    <w:rsid w:val="00E15972"/>
    <w:rsid w:val="00E16112"/>
    <w:rsid w:val="00E169E8"/>
    <w:rsid w:val="00E16CD2"/>
    <w:rsid w:val="00E20E14"/>
    <w:rsid w:val="00E21E11"/>
    <w:rsid w:val="00E22B34"/>
    <w:rsid w:val="00E23651"/>
    <w:rsid w:val="00E24339"/>
    <w:rsid w:val="00E250DA"/>
    <w:rsid w:val="00E25343"/>
    <w:rsid w:val="00E25981"/>
    <w:rsid w:val="00E25D13"/>
    <w:rsid w:val="00E2637A"/>
    <w:rsid w:val="00E26A11"/>
    <w:rsid w:val="00E278A5"/>
    <w:rsid w:val="00E307B2"/>
    <w:rsid w:val="00E30873"/>
    <w:rsid w:val="00E32552"/>
    <w:rsid w:val="00E33EFE"/>
    <w:rsid w:val="00E34A65"/>
    <w:rsid w:val="00E36E39"/>
    <w:rsid w:val="00E3767F"/>
    <w:rsid w:val="00E407D3"/>
    <w:rsid w:val="00E40EE4"/>
    <w:rsid w:val="00E424CC"/>
    <w:rsid w:val="00E47CC7"/>
    <w:rsid w:val="00E47D0F"/>
    <w:rsid w:val="00E504A1"/>
    <w:rsid w:val="00E51A9F"/>
    <w:rsid w:val="00E51FC0"/>
    <w:rsid w:val="00E52D37"/>
    <w:rsid w:val="00E5330F"/>
    <w:rsid w:val="00E5336C"/>
    <w:rsid w:val="00E53699"/>
    <w:rsid w:val="00E536B7"/>
    <w:rsid w:val="00E53D7D"/>
    <w:rsid w:val="00E56A83"/>
    <w:rsid w:val="00E61770"/>
    <w:rsid w:val="00E6180E"/>
    <w:rsid w:val="00E61E16"/>
    <w:rsid w:val="00E63911"/>
    <w:rsid w:val="00E63A6C"/>
    <w:rsid w:val="00E668D3"/>
    <w:rsid w:val="00E66D42"/>
    <w:rsid w:val="00E66F20"/>
    <w:rsid w:val="00E6718A"/>
    <w:rsid w:val="00E67AEF"/>
    <w:rsid w:val="00E71517"/>
    <w:rsid w:val="00E72D04"/>
    <w:rsid w:val="00E72D08"/>
    <w:rsid w:val="00E72DEF"/>
    <w:rsid w:val="00E730AC"/>
    <w:rsid w:val="00E766DE"/>
    <w:rsid w:val="00E76B97"/>
    <w:rsid w:val="00E76BD6"/>
    <w:rsid w:val="00E806E3"/>
    <w:rsid w:val="00E8176A"/>
    <w:rsid w:val="00E834AB"/>
    <w:rsid w:val="00E83AA3"/>
    <w:rsid w:val="00E83F47"/>
    <w:rsid w:val="00E8442B"/>
    <w:rsid w:val="00E846AA"/>
    <w:rsid w:val="00E84733"/>
    <w:rsid w:val="00E84C62"/>
    <w:rsid w:val="00E8582A"/>
    <w:rsid w:val="00E87C6D"/>
    <w:rsid w:val="00E90088"/>
    <w:rsid w:val="00E90571"/>
    <w:rsid w:val="00E9098A"/>
    <w:rsid w:val="00E91996"/>
    <w:rsid w:val="00E91B95"/>
    <w:rsid w:val="00E94577"/>
    <w:rsid w:val="00E9461B"/>
    <w:rsid w:val="00E94664"/>
    <w:rsid w:val="00E947E0"/>
    <w:rsid w:val="00E94CAB"/>
    <w:rsid w:val="00E954E6"/>
    <w:rsid w:val="00E966AC"/>
    <w:rsid w:val="00E9749D"/>
    <w:rsid w:val="00E97C87"/>
    <w:rsid w:val="00EA08DA"/>
    <w:rsid w:val="00EA24C9"/>
    <w:rsid w:val="00EA3B6C"/>
    <w:rsid w:val="00EA45DB"/>
    <w:rsid w:val="00EA4CD1"/>
    <w:rsid w:val="00EA6246"/>
    <w:rsid w:val="00EA728C"/>
    <w:rsid w:val="00EA7CF4"/>
    <w:rsid w:val="00EB0F2B"/>
    <w:rsid w:val="00EB1705"/>
    <w:rsid w:val="00EB226C"/>
    <w:rsid w:val="00EB268D"/>
    <w:rsid w:val="00EB2E00"/>
    <w:rsid w:val="00EB3447"/>
    <w:rsid w:val="00EB3D0D"/>
    <w:rsid w:val="00EB49FD"/>
    <w:rsid w:val="00EB51A4"/>
    <w:rsid w:val="00EB6855"/>
    <w:rsid w:val="00EC01F0"/>
    <w:rsid w:val="00EC1126"/>
    <w:rsid w:val="00EC1B18"/>
    <w:rsid w:val="00EC1F24"/>
    <w:rsid w:val="00EC4BC2"/>
    <w:rsid w:val="00EC5396"/>
    <w:rsid w:val="00EC53CB"/>
    <w:rsid w:val="00EC5CC5"/>
    <w:rsid w:val="00EC5F95"/>
    <w:rsid w:val="00ED079F"/>
    <w:rsid w:val="00ED4985"/>
    <w:rsid w:val="00ED527F"/>
    <w:rsid w:val="00ED620C"/>
    <w:rsid w:val="00ED7784"/>
    <w:rsid w:val="00ED7D56"/>
    <w:rsid w:val="00EE51D0"/>
    <w:rsid w:val="00EE5930"/>
    <w:rsid w:val="00EE5977"/>
    <w:rsid w:val="00EE6EAB"/>
    <w:rsid w:val="00EE7D04"/>
    <w:rsid w:val="00EF1093"/>
    <w:rsid w:val="00EF25D8"/>
    <w:rsid w:val="00EF2C78"/>
    <w:rsid w:val="00EF322F"/>
    <w:rsid w:val="00EF3AA1"/>
    <w:rsid w:val="00EF46D3"/>
    <w:rsid w:val="00EF5C87"/>
    <w:rsid w:val="00F00051"/>
    <w:rsid w:val="00F0037E"/>
    <w:rsid w:val="00F0186B"/>
    <w:rsid w:val="00F027E8"/>
    <w:rsid w:val="00F028E3"/>
    <w:rsid w:val="00F02D5A"/>
    <w:rsid w:val="00F04F07"/>
    <w:rsid w:val="00F068D5"/>
    <w:rsid w:val="00F06A12"/>
    <w:rsid w:val="00F07E17"/>
    <w:rsid w:val="00F07E6A"/>
    <w:rsid w:val="00F11174"/>
    <w:rsid w:val="00F1125C"/>
    <w:rsid w:val="00F12BCA"/>
    <w:rsid w:val="00F14930"/>
    <w:rsid w:val="00F14936"/>
    <w:rsid w:val="00F14AB8"/>
    <w:rsid w:val="00F16373"/>
    <w:rsid w:val="00F17D93"/>
    <w:rsid w:val="00F2041A"/>
    <w:rsid w:val="00F20CE6"/>
    <w:rsid w:val="00F21078"/>
    <w:rsid w:val="00F225E9"/>
    <w:rsid w:val="00F23759"/>
    <w:rsid w:val="00F247D1"/>
    <w:rsid w:val="00F24A6C"/>
    <w:rsid w:val="00F24AF8"/>
    <w:rsid w:val="00F260F0"/>
    <w:rsid w:val="00F27A4F"/>
    <w:rsid w:val="00F31022"/>
    <w:rsid w:val="00F32670"/>
    <w:rsid w:val="00F3269A"/>
    <w:rsid w:val="00F32FB7"/>
    <w:rsid w:val="00F33EC5"/>
    <w:rsid w:val="00F34BB4"/>
    <w:rsid w:val="00F362EB"/>
    <w:rsid w:val="00F370D6"/>
    <w:rsid w:val="00F4068D"/>
    <w:rsid w:val="00F4090F"/>
    <w:rsid w:val="00F415BC"/>
    <w:rsid w:val="00F41F29"/>
    <w:rsid w:val="00F4262D"/>
    <w:rsid w:val="00F43367"/>
    <w:rsid w:val="00F4597A"/>
    <w:rsid w:val="00F46231"/>
    <w:rsid w:val="00F4696B"/>
    <w:rsid w:val="00F46AC2"/>
    <w:rsid w:val="00F47523"/>
    <w:rsid w:val="00F47A33"/>
    <w:rsid w:val="00F512CC"/>
    <w:rsid w:val="00F51AC5"/>
    <w:rsid w:val="00F51F55"/>
    <w:rsid w:val="00F52901"/>
    <w:rsid w:val="00F52CF6"/>
    <w:rsid w:val="00F5426B"/>
    <w:rsid w:val="00F550CB"/>
    <w:rsid w:val="00F55946"/>
    <w:rsid w:val="00F55D76"/>
    <w:rsid w:val="00F60A39"/>
    <w:rsid w:val="00F61259"/>
    <w:rsid w:val="00F61ED0"/>
    <w:rsid w:val="00F61F93"/>
    <w:rsid w:val="00F6321E"/>
    <w:rsid w:val="00F64721"/>
    <w:rsid w:val="00F65E56"/>
    <w:rsid w:val="00F67628"/>
    <w:rsid w:val="00F71A7A"/>
    <w:rsid w:val="00F71C58"/>
    <w:rsid w:val="00F722FD"/>
    <w:rsid w:val="00F73D83"/>
    <w:rsid w:val="00F74A4E"/>
    <w:rsid w:val="00F74CBE"/>
    <w:rsid w:val="00F75782"/>
    <w:rsid w:val="00F75CD4"/>
    <w:rsid w:val="00F76972"/>
    <w:rsid w:val="00F82873"/>
    <w:rsid w:val="00F83835"/>
    <w:rsid w:val="00F83AC6"/>
    <w:rsid w:val="00F84797"/>
    <w:rsid w:val="00F84AB9"/>
    <w:rsid w:val="00F84F68"/>
    <w:rsid w:val="00F85166"/>
    <w:rsid w:val="00F86858"/>
    <w:rsid w:val="00F86C91"/>
    <w:rsid w:val="00F87515"/>
    <w:rsid w:val="00F922B9"/>
    <w:rsid w:val="00F926DE"/>
    <w:rsid w:val="00F93011"/>
    <w:rsid w:val="00F93DFA"/>
    <w:rsid w:val="00F94F81"/>
    <w:rsid w:val="00F96676"/>
    <w:rsid w:val="00F967C5"/>
    <w:rsid w:val="00F969B7"/>
    <w:rsid w:val="00F97480"/>
    <w:rsid w:val="00FA0303"/>
    <w:rsid w:val="00FA0BC9"/>
    <w:rsid w:val="00FA2311"/>
    <w:rsid w:val="00FA2C33"/>
    <w:rsid w:val="00FA337F"/>
    <w:rsid w:val="00FA431B"/>
    <w:rsid w:val="00FA7AC4"/>
    <w:rsid w:val="00FA7ED4"/>
    <w:rsid w:val="00FA7F69"/>
    <w:rsid w:val="00FB0515"/>
    <w:rsid w:val="00FB0EEF"/>
    <w:rsid w:val="00FB10AC"/>
    <w:rsid w:val="00FB1330"/>
    <w:rsid w:val="00FB1AB1"/>
    <w:rsid w:val="00FB20B1"/>
    <w:rsid w:val="00FB25A8"/>
    <w:rsid w:val="00FB2C61"/>
    <w:rsid w:val="00FB3152"/>
    <w:rsid w:val="00FB33CF"/>
    <w:rsid w:val="00FB36E9"/>
    <w:rsid w:val="00FB446E"/>
    <w:rsid w:val="00FB4BDB"/>
    <w:rsid w:val="00FB54E8"/>
    <w:rsid w:val="00FB6A63"/>
    <w:rsid w:val="00FC2127"/>
    <w:rsid w:val="00FC30A4"/>
    <w:rsid w:val="00FC3A5C"/>
    <w:rsid w:val="00FC3D17"/>
    <w:rsid w:val="00FC4395"/>
    <w:rsid w:val="00FC518A"/>
    <w:rsid w:val="00FC5F08"/>
    <w:rsid w:val="00FC64A1"/>
    <w:rsid w:val="00FC7533"/>
    <w:rsid w:val="00FC7AAD"/>
    <w:rsid w:val="00FD0593"/>
    <w:rsid w:val="00FD097E"/>
    <w:rsid w:val="00FD0D64"/>
    <w:rsid w:val="00FD0F5D"/>
    <w:rsid w:val="00FD2978"/>
    <w:rsid w:val="00FD2C9A"/>
    <w:rsid w:val="00FD3872"/>
    <w:rsid w:val="00FD400C"/>
    <w:rsid w:val="00FD5149"/>
    <w:rsid w:val="00FD51CA"/>
    <w:rsid w:val="00FD605D"/>
    <w:rsid w:val="00FD60D1"/>
    <w:rsid w:val="00FD6500"/>
    <w:rsid w:val="00FD6A55"/>
    <w:rsid w:val="00FE0105"/>
    <w:rsid w:val="00FE0FB9"/>
    <w:rsid w:val="00FE1620"/>
    <w:rsid w:val="00FE22BD"/>
    <w:rsid w:val="00FE2A7A"/>
    <w:rsid w:val="00FE2FA1"/>
    <w:rsid w:val="00FE7370"/>
    <w:rsid w:val="00FE7865"/>
    <w:rsid w:val="00FF2137"/>
    <w:rsid w:val="00FF287B"/>
    <w:rsid w:val="00FF382F"/>
    <w:rsid w:val="00FF4471"/>
    <w:rsid w:val="00FF4FF6"/>
    <w:rsid w:val="00FF5282"/>
    <w:rsid w:val="00FF52F1"/>
    <w:rsid w:val="00FF649D"/>
    <w:rsid w:val="00FF70E2"/>
    <w:rsid w:val="00FF763C"/>
    <w:rsid w:val="00FF7FD0"/>
    <w:rsid w:val="011C0FAE"/>
    <w:rsid w:val="01747706"/>
    <w:rsid w:val="01A55529"/>
    <w:rsid w:val="01CF2DE9"/>
    <w:rsid w:val="01E925D0"/>
    <w:rsid w:val="02E11154"/>
    <w:rsid w:val="034B206B"/>
    <w:rsid w:val="0355475C"/>
    <w:rsid w:val="03683E48"/>
    <w:rsid w:val="04200FE5"/>
    <w:rsid w:val="04270205"/>
    <w:rsid w:val="04526BD8"/>
    <w:rsid w:val="04897789"/>
    <w:rsid w:val="04AC07A3"/>
    <w:rsid w:val="04C90C5D"/>
    <w:rsid w:val="04FA0A01"/>
    <w:rsid w:val="051A2AEC"/>
    <w:rsid w:val="054E7DA4"/>
    <w:rsid w:val="061233AB"/>
    <w:rsid w:val="0629605A"/>
    <w:rsid w:val="064324DB"/>
    <w:rsid w:val="06B47267"/>
    <w:rsid w:val="06C965E5"/>
    <w:rsid w:val="075D0278"/>
    <w:rsid w:val="077A62AD"/>
    <w:rsid w:val="07A72930"/>
    <w:rsid w:val="07C372BA"/>
    <w:rsid w:val="08750FC0"/>
    <w:rsid w:val="08A24F50"/>
    <w:rsid w:val="08B87E0A"/>
    <w:rsid w:val="091F7722"/>
    <w:rsid w:val="09695788"/>
    <w:rsid w:val="097C6F24"/>
    <w:rsid w:val="0AD46F66"/>
    <w:rsid w:val="0B010BBE"/>
    <w:rsid w:val="0B0A2EB4"/>
    <w:rsid w:val="0B6F53F1"/>
    <w:rsid w:val="0BA026D8"/>
    <w:rsid w:val="0BFF6550"/>
    <w:rsid w:val="0C344AD6"/>
    <w:rsid w:val="0C5E1B80"/>
    <w:rsid w:val="0C8C0814"/>
    <w:rsid w:val="0CFD7523"/>
    <w:rsid w:val="0D384A00"/>
    <w:rsid w:val="0D433A04"/>
    <w:rsid w:val="0D9B1754"/>
    <w:rsid w:val="0D9F7358"/>
    <w:rsid w:val="0DCF65E1"/>
    <w:rsid w:val="0E0C7092"/>
    <w:rsid w:val="0E476E35"/>
    <w:rsid w:val="0EBC0E1E"/>
    <w:rsid w:val="0EC76141"/>
    <w:rsid w:val="0F437B9C"/>
    <w:rsid w:val="0FCA347B"/>
    <w:rsid w:val="0FCE684E"/>
    <w:rsid w:val="0FD7058E"/>
    <w:rsid w:val="102319ED"/>
    <w:rsid w:val="102B51F8"/>
    <w:rsid w:val="10F745E8"/>
    <w:rsid w:val="110F58EF"/>
    <w:rsid w:val="1123281D"/>
    <w:rsid w:val="11950150"/>
    <w:rsid w:val="122C7518"/>
    <w:rsid w:val="12543560"/>
    <w:rsid w:val="133304BF"/>
    <w:rsid w:val="13C054DF"/>
    <w:rsid w:val="13D34015"/>
    <w:rsid w:val="13D6529C"/>
    <w:rsid w:val="13EF5ACF"/>
    <w:rsid w:val="15722EBD"/>
    <w:rsid w:val="159C23B8"/>
    <w:rsid w:val="15C434B0"/>
    <w:rsid w:val="161B5447"/>
    <w:rsid w:val="16D47E93"/>
    <w:rsid w:val="16D80EDC"/>
    <w:rsid w:val="16F43908"/>
    <w:rsid w:val="17BB1851"/>
    <w:rsid w:val="17C9779C"/>
    <w:rsid w:val="18365797"/>
    <w:rsid w:val="189D3A47"/>
    <w:rsid w:val="18C11E8F"/>
    <w:rsid w:val="18E17A7C"/>
    <w:rsid w:val="19387699"/>
    <w:rsid w:val="193E3E7B"/>
    <w:rsid w:val="19741558"/>
    <w:rsid w:val="19981B65"/>
    <w:rsid w:val="19B44260"/>
    <w:rsid w:val="19CF514A"/>
    <w:rsid w:val="1A34248D"/>
    <w:rsid w:val="1A665318"/>
    <w:rsid w:val="1A6E4645"/>
    <w:rsid w:val="1ACA1D01"/>
    <w:rsid w:val="1AD30F87"/>
    <w:rsid w:val="1B030DE8"/>
    <w:rsid w:val="1B35428F"/>
    <w:rsid w:val="1B4A5E3E"/>
    <w:rsid w:val="1C8C6C3F"/>
    <w:rsid w:val="1CA27CED"/>
    <w:rsid w:val="1CBE4E99"/>
    <w:rsid w:val="1D540E97"/>
    <w:rsid w:val="1D803528"/>
    <w:rsid w:val="1DE356A3"/>
    <w:rsid w:val="1E3576A1"/>
    <w:rsid w:val="1E99020F"/>
    <w:rsid w:val="1F2B5944"/>
    <w:rsid w:val="1F473218"/>
    <w:rsid w:val="1F8975AC"/>
    <w:rsid w:val="1F926E21"/>
    <w:rsid w:val="1FD4449E"/>
    <w:rsid w:val="202B4261"/>
    <w:rsid w:val="20467616"/>
    <w:rsid w:val="205E3C5D"/>
    <w:rsid w:val="206534AC"/>
    <w:rsid w:val="208C2746"/>
    <w:rsid w:val="2212601D"/>
    <w:rsid w:val="22220A0E"/>
    <w:rsid w:val="22307C9B"/>
    <w:rsid w:val="24244756"/>
    <w:rsid w:val="242B1D79"/>
    <w:rsid w:val="24673A95"/>
    <w:rsid w:val="246C4993"/>
    <w:rsid w:val="24997A07"/>
    <w:rsid w:val="25204023"/>
    <w:rsid w:val="263059D9"/>
    <w:rsid w:val="26CE3264"/>
    <w:rsid w:val="26D16D8B"/>
    <w:rsid w:val="26F80119"/>
    <w:rsid w:val="273938CD"/>
    <w:rsid w:val="27974DF4"/>
    <w:rsid w:val="27B624C5"/>
    <w:rsid w:val="2810360A"/>
    <w:rsid w:val="285870EF"/>
    <w:rsid w:val="287B69F6"/>
    <w:rsid w:val="29241ACD"/>
    <w:rsid w:val="29983699"/>
    <w:rsid w:val="2A5F72FE"/>
    <w:rsid w:val="2B141993"/>
    <w:rsid w:val="2B465E4E"/>
    <w:rsid w:val="2B5D280C"/>
    <w:rsid w:val="2B7039DD"/>
    <w:rsid w:val="2BC64C78"/>
    <w:rsid w:val="2BDA7B0B"/>
    <w:rsid w:val="2C37330A"/>
    <w:rsid w:val="2CE60981"/>
    <w:rsid w:val="2D0017B6"/>
    <w:rsid w:val="2D535D48"/>
    <w:rsid w:val="2DF834D0"/>
    <w:rsid w:val="2E1F156D"/>
    <w:rsid w:val="2E3C4FA7"/>
    <w:rsid w:val="2E615F1E"/>
    <w:rsid w:val="2E630D3B"/>
    <w:rsid w:val="2E9864B4"/>
    <w:rsid w:val="2ECF4996"/>
    <w:rsid w:val="2ED52D0A"/>
    <w:rsid w:val="2F3A4590"/>
    <w:rsid w:val="2F862F66"/>
    <w:rsid w:val="2FF037E6"/>
    <w:rsid w:val="304762CC"/>
    <w:rsid w:val="3092305A"/>
    <w:rsid w:val="31057987"/>
    <w:rsid w:val="316700A0"/>
    <w:rsid w:val="318B70D6"/>
    <w:rsid w:val="31B77743"/>
    <w:rsid w:val="31C63F44"/>
    <w:rsid w:val="31DB6DF1"/>
    <w:rsid w:val="322D546D"/>
    <w:rsid w:val="327C22C0"/>
    <w:rsid w:val="327D75DF"/>
    <w:rsid w:val="32C73034"/>
    <w:rsid w:val="32E509F6"/>
    <w:rsid w:val="346F2F3B"/>
    <w:rsid w:val="34BD41ED"/>
    <w:rsid w:val="34D819B7"/>
    <w:rsid w:val="34FE22A1"/>
    <w:rsid w:val="35404716"/>
    <w:rsid w:val="35722F6D"/>
    <w:rsid w:val="35AC5FCF"/>
    <w:rsid w:val="35F438DF"/>
    <w:rsid w:val="364B755F"/>
    <w:rsid w:val="36543624"/>
    <w:rsid w:val="365F210B"/>
    <w:rsid w:val="366D5A1C"/>
    <w:rsid w:val="36AA40A4"/>
    <w:rsid w:val="36B309AD"/>
    <w:rsid w:val="36B52C36"/>
    <w:rsid w:val="36D040EF"/>
    <w:rsid w:val="38440F2D"/>
    <w:rsid w:val="38550351"/>
    <w:rsid w:val="386140C2"/>
    <w:rsid w:val="38EC6E17"/>
    <w:rsid w:val="394C6578"/>
    <w:rsid w:val="395F5688"/>
    <w:rsid w:val="3974791B"/>
    <w:rsid w:val="39E44DE4"/>
    <w:rsid w:val="39E931A0"/>
    <w:rsid w:val="3A6D6414"/>
    <w:rsid w:val="3A714DAE"/>
    <w:rsid w:val="3AFA0644"/>
    <w:rsid w:val="3BDE7846"/>
    <w:rsid w:val="3C3E1451"/>
    <w:rsid w:val="3C560FFA"/>
    <w:rsid w:val="3C8711C2"/>
    <w:rsid w:val="3D2134C6"/>
    <w:rsid w:val="3D4308B0"/>
    <w:rsid w:val="3D62287E"/>
    <w:rsid w:val="3D74574D"/>
    <w:rsid w:val="3D7D6905"/>
    <w:rsid w:val="3DE27101"/>
    <w:rsid w:val="3DE77FED"/>
    <w:rsid w:val="3E012CD2"/>
    <w:rsid w:val="3E884F70"/>
    <w:rsid w:val="3E9C05B7"/>
    <w:rsid w:val="3EBD133F"/>
    <w:rsid w:val="3F0E5C78"/>
    <w:rsid w:val="3FCB1FD1"/>
    <w:rsid w:val="402C7947"/>
    <w:rsid w:val="40EC092F"/>
    <w:rsid w:val="4149523B"/>
    <w:rsid w:val="419B0A85"/>
    <w:rsid w:val="41CD7ED7"/>
    <w:rsid w:val="425703C3"/>
    <w:rsid w:val="42B24C78"/>
    <w:rsid w:val="433E158B"/>
    <w:rsid w:val="434B4A97"/>
    <w:rsid w:val="43B052A1"/>
    <w:rsid w:val="43CE07FF"/>
    <w:rsid w:val="43ED6CBC"/>
    <w:rsid w:val="440F1374"/>
    <w:rsid w:val="44214FF3"/>
    <w:rsid w:val="44590669"/>
    <w:rsid w:val="445A0572"/>
    <w:rsid w:val="446E5696"/>
    <w:rsid w:val="44A66AC9"/>
    <w:rsid w:val="450E2683"/>
    <w:rsid w:val="4551721D"/>
    <w:rsid w:val="455D163D"/>
    <w:rsid w:val="45B621A6"/>
    <w:rsid w:val="46252F18"/>
    <w:rsid w:val="46AB0AE9"/>
    <w:rsid w:val="46CF75C1"/>
    <w:rsid w:val="472243DB"/>
    <w:rsid w:val="47306C40"/>
    <w:rsid w:val="47833E5C"/>
    <w:rsid w:val="47885566"/>
    <w:rsid w:val="47AF44D6"/>
    <w:rsid w:val="48612AB1"/>
    <w:rsid w:val="4890129B"/>
    <w:rsid w:val="4890139D"/>
    <w:rsid w:val="49672383"/>
    <w:rsid w:val="496E264E"/>
    <w:rsid w:val="49772BB5"/>
    <w:rsid w:val="49DD5821"/>
    <w:rsid w:val="4A546CDE"/>
    <w:rsid w:val="4A5D3A84"/>
    <w:rsid w:val="4AA34C1E"/>
    <w:rsid w:val="4ABC2BBB"/>
    <w:rsid w:val="4ADF4DBC"/>
    <w:rsid w:val="4AEC2CC7"/>
    <w:rsid w:val="4B8A77DE"/>
    <w:rsid w:val="4BC41123"/>
    <w:rsid w:val="4BE17835"/>
    <w:rsid w:val="4C3A78F3"/>
    <w:rsid w:val="4C4E27E0"/>
    <w:rsid w:val="4C7410C0"/>
    <w:rsid w:val="4C8F6631"/>
    <w:rsid w:val="4C9D2085"/>
    <w:rsid w:val="4CBC3799"/>
    <w:rsid w:val="4CD30D75"/>
    <w:rsid w:val="4D247DD6"/>
    <w:rsid w:val="4DD92F3B"/>
    <w:rsid w:val="4E136D52"/>
    <w:rsid w:val="4EF12BB4"/>
    <w:rsid w:val="502E56A5"/>
    <w:rsid w:val="50BE45A0"/>
    <w:rsid w:val="523D19CF"/>
    <w:rsid w:val="5312447B"/>
    <w:rsid w:val="536E6890"/>
    <w:rsid w:val="5398483E"/>
    <w:rsid w:val="53CF2174"/>
    <w:rsid w:val="54AC5C2B"/>
    <w:rsid w:val="54E43011"/>
    <w:rsid w:val="55554B11"/>
    <w:rsid w:val="5578603C"/>
    <w:rsid w:val="55885349"/>
    <w:rsid w:val="56200118"/>
    <w:rsid w:val="56B27E98"/>
    <w:rsid w:val="57FE3DD9"/>
    <w:rsid w:val="584E7064"/>
    <w:rsid w:val="58C13D57"/>
    <w:rsid w:val="59085D80"/>
    <w:rsid w:val="59DC6389"/>
    <w:rsid w:val="5A3A5433"/>
    <w:rsid w:val="5A4D61F4"/>
    <w:rsid w:val="5A7E7235"/>
    <w:rsid w:val="5AAF52EB"/>
    <w:rsid w:val="5AC41962"/>
    <w:rsid w:val="5B734A0D"/>
    <w:rsid w:val="5BAF4F1F"/>
    <w:rsid w:val="5BE538DA"/>
    <w:rsid w:val="5C0C73D3"/>
    <w:rsid w:val="5C1E6960"/>
    <w:rsid w:val="5C324BE1"/>
    <w:rsid w:val="5C4D30CC"/>
    <w:rsid w:val="5C851ABC"/>
    <w:rsid w:val="5CB00081"/>
    <w:rsid w:val="5CD81814"/>
    <w:rsid w:val="5D0514D4"/>
    <w:rsid w:val="5D554F37"/>
    <w:rsid w:val="5DD158C1"/>
    <w:rsid w:val="5DD76029"/>
    <w:rsid w:val="5DF22548"/>
    <w:rsid w:val="5ECC1604"/>
    <w:rsid w:val="5FB15D44"/>
    <w:rsid w:val="605130B0"/>
    <w:rsid w:val="60DE436F"/>
    <w:rsid w:val="60E56B25"/>
    <w:rsid w:val="61177762"/>
    <w:rsid w:val="61467204"/>
    <w:rsid w:val="614B4AF5"/>
    <w:rsid w:val="61C3444F"/>
    <w:rsid w:val="62145565"/>
    <w:rsid w:val="62723321"/>
    <w:rsid w:val="62A82156"/>
    <w:rsid w:val="62C90B0E"/>
    <w:rsid w:val="62E81A8E"/>
    <w:rsid w:val="63663339"/>
    <w:rsid w:val="63B455DF"/>
    <w:rsid w:val="65190C34"/>
    <w:rsid w:val="661C15A1"/>
    <w:rsid w:val="66495DE3"/>
    <w:rsid w:val="66826595"/>
    <w:rsid w:val="66BF2B1F"/>
    <w:rsid w:val="67F655FA"/>
    <w:rsid w:val="682675BD"/>
    <w:rsid w:val="68445AC5"/>
    <w:rsid w:val="688E6391"/>
    <w:rsid w:val="68D22FD7"/>
    <w:rsid w:val="6935693D"/>
    <w:rsid w:val="69487278"/>
    <w:rsid w:val="69940E60"/>
    <w:rsid w:val="6B16776C"/>
    <w:rsid w:val="6B1742F0"/>
    <w:rsid w:val="6B2D67D5"/>
    <w:rsid w:val="6B9A2AFD"/>
    <w:rsid w:val="6C0770E6"/>
    <w:rsid w:val="6C082D01"/>
    <w:rsid w:val="6C3A40F9"/>
    <w:rsid w:val="6D1475DE"/>
    <w:rsid w:val="6DBB3D7C"/>
    <w:rsid w:val="6DD26F71"/>
    <w:rsid w:val="6E345527"/>
    <w:rsid w:val="6E775955"/>
    <w:rsid w:val="6E8323AB"/>
    <w:rsid w:val="6FAD0E1C"/>
    <w:rsid w:val="71921832"/>
    <w:rsid w:val="71BC671C"/>
    <w:rsid w:val="71CD711B"/>
    <w:rsid w:val="7293701D"/>
    <w:rsid w:val="72E01199"/>
    <w:rsid w:val="72F22AD2"/>
    <w:rsid w:val="73CB4B52"/>
    <w:rsid w:val="74123ECB"/>
    <w:rsid w:val="74323D20"/>
    <w:rsid w:val="743F1E64"/>
    <w:rsid w:val="74DB1F76"/>
    <w:rsid w:val="75733378"/>
    <w:rsid w:val="761E33AC"/>
    <w:rsid w:val="77455FAB"/>
    <w:rsid w:val="77530297"/>
    <w:rsid w:val="77F567FE"/>
    <w:rsid w:val="78124762"/>
    <w:rsid w:val="799E6436"/>
    <w:rsid w:val="79B70A7A"/>
    <w:rsid w:val="7A0C5FCE"/>
    <w:rsid w:val="7A167EF9"/>
    <w:rsid w:val="7A1C5855"/>
    <w:rsid w:val="7AC37052"/>
    <w:rsid w:val="7B0476C8"/>
    <w:rsid w:val="7BC676DB"/>
    <w:rsid w:val="7C477F1B"/>
    <w:rsid w:val="7CE50E18"/>
    <w:rsid w:val="7D5F1CAA"/>
    <w:rsid w:val="7DFE4748"/>
    <w:rsid w:val="7E1A640E"/>
    <w:rsid w:val="7FB4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A2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caption" w:qFormat="1"/>
    <w:lsdException w:name="annotation reference" w:qFormat="1"/>
    <w:lsdException w:name="page number"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qFormat="1"/>
    <w:lsdException w:name="HTML Address" w:qFormat="1"/>
    <w:lsdException w:name="HTML Preformatted"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uiPriority="59" w:qFormat="1"/>
    <w:lsdException w:name="Table Theme"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next w:val="a6"/>
    <w:qFormat/>
    <w:pPr>
      <w:widowControl w:val="0"/>
      <w:jc w:val="both"/>
    </w:pPr>
    <w:rPr>
      <w:rFonts w:ascii="Calibri" w:hAnsi="Calibri"/>
      <w:kern w:val="2"/>
      <w:sz w:val="21"/>
      <w:szCs w:val="24"/>
    </w:rPr>
  </w:style>
  <w:style w:type="paragraph" w:styleId="1">
    <w:name w:val="heading 1"/>
    <w:basedOn w:val="a5"/>
    <w:next w:val="a5"/>
    <w:link w:val="1Char"/>
    <w:qFormat/>
    <w:pPr>
      <w:keepNext/>
      <w:keepLines/>
      <w:spacing w:before="340" w:after="330" w:line="578" w:lineRule="atLeast"/>
      <w:outlineLvl w:val="0"/>
    </w:pPr>
    <w:rPr>
      <w:rFonts w:eastAsia="方正仿宋_GBK"/>
      <w:b/>
      <w:snapToGrid w:val="0"/>
      <w:kern w:val="44"/>
      <w:sz w:val="44"/>
      <w:szCs w:val="20"/>
    </w:rPr>
  </w:style>
  <w:style w:type="paragraph" w:styleId="20">
    <w:name w:val="heading 2"/>
    <w:basedOn w:val="a5"/>
    <w:next w:val="a5"/>
    <w:link w:val="2Char"/>
    <w:qFormat/>
    <w:pPr>
      <w:keepNext/>
      <w:keepLines/>
      <w:spacing w:before="260" w:after="260" w:line="416" w:lineRule="auto"/>
      <w:outlineLvl w:val="1"/>
    </w:pPr>
    <w:rPr>
      <w:rFonts w:ascii="Cambria" w:hAnsi="Cambria"/>
      <w:b/>
      <w:bCs/>
      <w:sz w:val="32"/>
      <w:szCs w:val="32"/>
    </w:rPr>
  </w:style>
  <w:style w:type="paragraph" w:styleId="30">
    <w:name w:val="heading 3"/>
    <w:basedOn w:val="a5"/>
    <w:next w:val="a7"/>
    <w:link w:val="3Char"/>
    <w:qFormat/>
    <w:pPr>
      <w:keepNext/>
      <w:keepLines/>
      <w:spacing w:before="260" w:after="260" w:line="416" w:lineRule="auto"/>
      <w:outlineLvl w:val="2"/>
    </w:pPr>
    <w:rPr>
      <w:b/>
      <w:bCs/>
      <w:sz w:val="24"/>
      <w:szCs w:val="32"/>
    </w:rPr>
  </w:style>
  <w:style w:type="paragraph" w:styleId="40">
    <w:name w:val="heading 4"/>
    <w:basedOn w:val="a5"/>
    <w:next w:val="a5"/>
    <w:link w:val="4Char"/>
    <w:qFormat/>
    <w:pPr>
      <w:keepNext/>
      <w:keepLines/>
      <w:spacing w:before="280" w:after="290" w:line="376" w:lineRule="auto"/>
      <w:outlineLvl w:val="3"/>
    </w:pPr>
    <w:rPr>
      <w:rFonts w:ascii="Cambria" w:hAnsi="Cambria"/>
      <w:b/>
      <w:bCs/>
      <w:sz w:val="28"/>
      <w:szCs w:val="28"/>
    </w:rPr>
  </w:style>
  <w:style w:type="paragraph" w:styleId="5">
    <w:name w:val="heading 5"/>
    <w:basedOn w:val="a5"/>
    <w:next w:val="a5"/>
    <w:link w:val="5Char"/>
    <w:qFormat/>
    <w:pPr>
      <w:keepNext/>
      <w:keepLines/>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6">
    <w:name w:val="Block Text"/>
    <w:basedOn w:val="a5"/>
    <w:qFormat/>
    <w:pPr>
      <w:autoSpaceDE w:val="0"/>
      <w:autoSpaceDN w:val="0"/>
      <w:adjustRightInd w:val="0"/>
      <w:ind w:left="256" w:right="6" w:firstLineChars="200" w:firstLine="624"/>
    </w:pPr>
    <w:rPr>
      <w:rFonts w:ascii="Times New Roman" w:eastAsia="仿宋_GB2312" w:hAnsi="Times New Roman"/>
      <w:kern w:val="0"/>
      <w:sz w:val="28"/>
      <w:szCs w:val="20"/>
    </w:rPr>
  </w:style>
  <w:style w:type="paragraph" w:styleId="a7">
    <w:name w:val="Normal Indent"/>
    <w:basedOn w:val="a5"/>
    <w:link w:val="Char"/>
    <w:qFormat/>
    <w:pPr>
      <w:ind w:firstLineChars="200" w:firstLine="420"/>
    </w:pPr>
  </w:style>
  <w:style w:type="paragraph" w:styleId="31">
    <w:name w:val="List 3"/>
    <w:basedOn w:val="a5"/>
    <w:link w:val="3Char0"/>
    <w:pPr>
      <w:ind w:leftChars="400" w:left="100" w:hangingChars="200" w:hanging="200"/>
    </w:pPr>
    <w:rPr>
      <w:bCs/>
      <w:sz w:val="24"/>
      <w:szCs w:val="32"/>
    </w:rPr>
  </w:style>
  <w:style w:type="paragraph" w:styleId="ab">
    <w:name w:val="annotation subject"/>
    <w:basedOn w:val="ac"/>
    <w:next w:val="ac"/>
    <w:link w:val="Char0"/>
    <w:rPr>
      <w:b/>
      <w:bCs/>
      <w:kern w:val="0"/>
      <w:sz w:val="20"/>
      <w:szCs w:val="21"/>
    </w:rPr>
  </w:style>
  <w:style w:type="paragraph" w:styleId="ac">
    <w:name w:val="annotation text"/>
    <w:basedOn w:val="a5"/>
    <w:link w:val="Char1"/>
    <w:uiPriority w:val="99"/>
    <w:qFormat/>
    <w:pPr>
      <w:jc w:val="left"/>
    </w:pPr>
  </w:style>
  <w:style w:type="paragraph" w:styleId="70">
    <w:name w:val="toc 7"/>
    <w:basedOn w:val="a5"/>
    <w:next w:val="a5"/>
    <w:qFormat/>
    <w:pPr>
      <w:ind w:left="1260"/>
      <w:jc w:val="left"/>
    </w:pPr>
    <w:rPr>
      <w:rFonts w:cs="Calibri"/>
      <w:sz w:val="18"/>
      <w:szCs w:val="18"/>
    </w:rPr>
  </w:style>
  <w:style w:type="paragraph" w:styleId="ad">
    <w:name w:val="Body Text First Indent"/>
    <w:basedOn w:val="ae"/>
    <w:link w:val="Char2"/>
    <w:qFormat/>
    <w:pPr>
      <w:spacing w:line="360" w:lineRule="auto"/>
      <w:ind w:firstLineChars="200" w:firstLine="200"/>
    </w:pPr>
    <w:rPr>
      <w:rFonts w:ascii="仿宋_GB2312" w:eastAsia="仿宋_GB2312"/>
      <w:kern w:val="0"/>
      <w:sz w:val="30"/>
      <w:szCs w:val="30"/>
    </w:rPr>
  </w:style>
  <w:style w:type="paragraph" w:styleId="ae">
    <w:name w:val="Body Text"/>
    <w:basedOn w:val="a5"/>
    <w:link w:val="Char3"/>
    <w:qFormat/>
    <w:rPr>
      <w:rFonts w:ascii="楷体_GB2312" w:eastAsia="楷体_GB2312" w:hAnsi="Arial"/>
      <w:sz w:val="28"/>
      <w:szCs w:val="28"/>
    </w:rPr>
  </w:style>
  <w:style w:type="paragraph" w:styleId="af">
    <w:name w:val="Document Map"/>
    <w:basedOn w:val="a5"/>
    <w:link w:val="Char4"/>
    <w:unhideWhenUsed/>
    <w:qFormat/>
    <w:rPr>
      <w:rFonts w:ascii="宋体"/>
      <w:sz w:val="18"/>
      <w:szCs w:val="18"/>
    </w:rPr>
  </w:style>
  <w:style w:type="paragraph" w:styleId="32">
    <w:name w:val="Body Text 3"/>
    <w:basedOn w:val="a5"/>
    <w:link w:val="3Char1"/>
    <w:qFormat/>
    <w:rPr>
      <w:rFonts w:ascii="仿宋_GB2312" w:eastAsia="仿宋_GB2312" w:hAnsi="Arial"/>
      <w:kern w:val="0"/>
      <w:sz w:val="32"/>
      <w:szCs w:val="32"/>
    </w:rPr>
  </w:style>
  <w:style w:type="paragraph" w:styleId="af0">
    <w:name w:val="Body Text Indent"/>
    <w:basedOn w:val="a5"/>
    <w:link w:val="Char5"/>
    <w:qFormat/>
    <w:pPr>
      <w:spacing w:after="120"/>
      <w:ind w:leftChars="200" w:left="420"/>
    </w:pPr>
  </w:style>
  <w:style w:type="paragraph" w:styleId="HTML">
    <w:name w:val="HTML Address"/>
    <w:basedOn w:val="a5"/>
    <w:link w:val="HTMLChar"/>
    <w:qFormat/>
    <w:rPr>
      <w:rFonts w:ascii="宋体"/>
      <w:i/>
      <w:iCs/>
      <w:snapToGrid w:val="0"/>
      <w:kern w:val="21"/>
      <w:sz w:val="20"/>
      <w:szCs w:val="21"/>
    </w:rPr>
  </w:style>
  <w:style w:type="paragraph" w:styleId="50">
    <w:name w:val="toc 5"/>
    <w:basedOn w:val="a5"/>
    <w:next w:val="a5"/>
    <w:qFormat/>
    <w:pPr>
      <w:ind w:left="840"/>
      <w:jc w:val="left"/>
    </w:pPr>
    <w:rPr>
      <w:rFonts w:cs="Calibri"/>
      <w:sz w:val="18"/>
      <w:szCs w:val="18"/>
    </w:rPr>
  </w:style>
  <w:style w:type="paragraph" w:styleId="33">
    <w:name w:val="toc 3"/>
    <w:basedOn w:val="a5"/>
    <w:next w:val="a5"/>
    <w:qFormat/>
    <w:pPr>
      <w:ind w:leftChars="400" w:left="840"/>
    </w:pPr>
  </w:style>
  <w:style w:type="paragraph" w:styleId="af1">
    <w:name w:val="Plain Text"/>
    <w:basedOn w:val="a5"/>
    <w:link w:val="Char6"/>
    <w:rPr>
      <w:rFonts w:ascii="宋体" w:hAnsi="Courier New"/>
      <w:szCs w:val="21"/>
    </w:rPr>
  </w:style>
  <w:style w:type="paragraph" w:styleId="80">
    <w:name w:val="toc 8"/>
    <w:basedOn w:val="a5"/>
    <w:next w:val="a5"/>
    <w:qFormat/>
    <w:pPr>
      <w:ind w:left="1470"/>
      <w:jc w:val="left"/>
    </w:pPr>
    <w:rPr>
      <w:rFonts w:cs="Calibri"/>
      <w:sz w:val="18"/>
      <w:szCs w:val="18"/>
    </w:rPr>
  </w:style>
  <w:style w:type="paragraph" w:styleId="af2">
    <w:name w:val="Date"/>
    <w:basedOn w:val="a5"/>
    <w:next w:val="a5"/>
    <w:link w:val="Char7"/>
    <w:qFormat/>
    <w:rPr>
      <w:kern w:val="0"/>
      <w:sz w:val="24"/>
    </w:rPr>
  </w:style>
  <w:style w:type="paragraph" w:styleId="21">
    <w:name w:val="Body Text Indent 2"/>
    <w:basedOn w:val="a5"/>
    <w:qFormat/>
    <w:pPr>
      <w:ind w:left="630" w:firstLine="645"/>
    </w:pPr>
    <w:rPr>
      <w:rFonts w:ascii="Arial" w:eastAsia="仿宋_GB2312" w:hAnsi="Arial"/>
      <w:kern w:val="0"/>
      <w:sz w:val="32"/>
      <w:szCs w:val="32"/>
    </w:rPr>
  </w:style>
  <w:style w:type="paragraph" w:styleId="af3">
    <w:name w:val="endnote text"/>
    <w:basedOn w:val="a5"/>
    <w:link w:val="Char8"/>
    <w:qFormat/>
    <w:pPr>
      <w:widowControl/>
      <w:snapToGrid w:val="0"/>
      <w:jc w:val="left"/>
    </w:pPr>
    <w:rPr>
      <w:kern w:val="0"/>
      <w:sz w:val="20"/>
      <w:szCs w:val="20"/>
    </w:rPr>
  </w:style>
  <w:style w:type="paragraph" w:styleId="af4">
    <w:name w:val="Balloon Text"/>
    <w:basedOn w:val="a5"/>
    <w:link w:val="Char9"/>
    <w:unhideWhenUsed/>
    <w:qFormat/>
    <w:rPr>
      <w:sz w:val="18"/>
      <w:szCs w:val="18"/>
    </w:rPr>
  </w:style>
  <w:style w:type="paragraph" w:styleId="af5">
    <w:name w:val="footer"/>
    <w:basedOn w:val="a5"/>
    <w:link w:val="Chara"/>
    <w:uiPriority w:val="99"/>
    <w:qFormat/>
    <w:pPr>
      <w:tabs>
        <w:tab w:val="center" w:pos="4153"/>
        <w:tab w:val="right" w:pos="8306"/>
      </w:tabs>
      <w:snapToGrid w:val="0"/>
      <w:jc w:val="left"/>
    </w:pPr>
    <w:rPr>
      <w:sz w:val="18"/>
      <w:szCs w:val="18"/>
    </w:rPr>
  </w:style>
  <w:style w:type="paragraph" w:styleId="22">
    <w:name w:val="Body Text First Indent 2"/>
    <w:basedOn w:val="af0"/>
    <w:qFormat/>
    <w:pPr>
      <w:spacing w:after="0" w:line="360" w:lineRule="auto"/>
      <w:ind w:leftChars="0" w:left="0" w:firstLineChars="200" w:firstLine="420"/>
    </w:pPr>
    <w:rPr>
      <w:rFonts w:ascii="宋体" w:hAnsi="宋体"/>
      <w:kern w:val="0"/>
      <w:sz w:val="20"/>
      <w:szCs w:val="20"/>
    </w:rPr>
  </w:style>
  <w:style w:type="paragraph" w:styleId="af6">
    <w:name w:val="header"/>
    <w:basedOn w:val="a5"/>
    <w:link w:val="Charb"/>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5"/>
    <w:next w:val="a5"/>
    <w:uiPriority w:val="39"/>
    <w:qFormat/>
    <w:pPr>
      <w:spacing w:before="120" w:after="120"/>
      <w:jc w:val="left"/>
    </w:pPr>
    <w:rPr>
      <w:rFonts w:cs="Calibri"/>
      <w:b/>
      <w:bCs/>
      <w:caps/>
      <w:sz w:val="20"/>
      <w:szCs w:val="20"/>
    </w:rPr>
  </w:style>
  <w:style w:type="paragraph" w:styleId="4">
    <w:name w:val="toc 4"/>
    <w:basedOn w:val="a5"/>
    <w:next w:val="a5"/>
    <w:qFormat/>
    <w:pPr>
      <w:numPr>
        <w:numId w:val="2"/>
      </w:numPr>
      <w:tabs>
        <w:tab w:val="clear" w:pos="709"/>
      </w:tabs>
      <w:ind w:left="420" w:firstLine="0"/>
      <w:jc w:val="left"/>
    </w:pPr>
    <w:rPr>
      <w:rFonts w:cs="Calibri"/>
      <w:sz w:val="20"/>
      <w:szCs w:val="20"/>
    </w:rPr>
  </w:style>
  <w:style w:type="paragraph" w:styleId="af7">
    <w:name w:val="Subtitle"/>
    <w:basedOn w:val="a5"/>
    <w:next w:val="a5"/>
    <w:qFormat/>
    <w:pPr>
      <w:spacing w:before="240" w:after="60" w:line="312" w:lineRule="auto"/>
      <w:ind w:firstLineChars="200" w:firstLine="200"/>
      <w:jc w:val="center"/>
      <w:outlineLvl w:val="1"/>
    </w:pPr>
    <w:rPr>
      <w:rFonts w:ascii="Cambria" w:hAnsi="Cambria"/>
      <w:b/>
      <w:bCs/>
      <w:kern w:val="28"/>
      <w:sz w:val="32"/>
      <w:szCs w:val="32"/>
    </w:rPr>
  </w:style>
  <w:style w:type="paragraph" w:styleId="af8">
    <w:name w:val="footnote text"/>
    <w:basedOn w:val="a5"/>
    <w:qFormat/>
    <w:pPr>
      <w:snapToGrid w:val="0"/>
      <w:jc w:val="left"/>
    </w:pPr>
    <w:rPr>
      <w:rFonts w:ascii="宋体" w:eastAsia="Times New Roman"/>
      <w:snapToGrid w:val="0"/>
      <w:kern w:val="21"/>
      <w:sz w:val="18"/>
      <w:szCs w:val="18"/>
    </w:rPr>
  </w:style>
  <w:style w:type="paragraph" w:styleId="60">
    <w:name w:val="toc 6"/>
    <w:basedOn w:val="a5"/>
    <w:next w:val="a5"/>
    <w:qFormat/>
    <w:pPr>
      <w:ind w:left="1050"/>
      <w:jc w:val="left"/>
    </w:pPr>
    <w:rPr>
      <w:rFonts w:cs="Calibri"/>
      <w:sz w:val="18"/>
      <w:szCs w:val="18"/>
    </w:rPr>
  </w:style>
  <w:style w:type="paragraph" w:styleId="34">
    <w:name w:val="Body Text Indent 3"/>
    <w:basedOn w:val="a5"/>
    <w:link w:val="3Char2"/>
    <w:qFormat/>
    <w:pPr>
      <w:ind w:left="645" w:firstLine="645"/>
    </w:pPr>
    <w:rPr>
      <w:rFonts w:ascii="Arial" w:eastAsia="仿宋_GB2312" w:hAnsi="Arial"/>
      <w:color w:val="FFFF00"/>
      <w:kern w:val="0"/>
      <w:sz w:val="32"/>
      <w:szCs w:val="32"/>
    </w:rPr>
  </w:style>
  <w:style w:type="paragraph" w:styleId="23">
    <w:name w:val="toc 2"/>
    <w:basedOn w:val="a5"/>
    <w:next w:val="a5"/>
    <w:uiPriority w:val="39"/>
    <w:qFormat/>
    <w:pPr>
      <w:ind w:left="210"/>
      <w:jc w:val="left"/>
    </w:pPr>
    <w:rPr>
      <w:rFonts w:cs="Calibri"/>
      <w:smallCaps/>
      <w:sz w:val="20"/>
      <w:szCs w:val="20"/>
    </w:rPr>
  </w:style>
  <w:style w:type="paragraph" w:styleId="90">
    <w:name w:val="toc 9"/>
    <w:basedOn w:val="a5"/>
    <w:next w:val="a5"/>
    <w:qFormat/>
    <w:pPr>
      <w:ind w:left="1680"/>
      <w:jc w:val="left"/>
    </w:pPr>
    <w:rPr>
      <w:rFonts w:cs="Calibri"/>
      <w:sz w:val="18"/>
      <w:szCs w:val="18"/>
    </w:rPr>
  </w:style>
  <w:style w:type="paragraph" w:styleId="24">
    <w:name w:val="Body Text 2"/>
    <w:basedOn w:val="a5"/>
    <w:link w:val="2Char0"/>
    <w:qFormat/>
    <w:pPr>
      <w:widowControl/>
      <w:jc w:val="center"/>
    </w:pPr>
    <w:rPr>
      <w:rFonts w:ascii="楷体_GB2312" w:eastAsia="楷体_GB2312"/>
      <w:kern w:val="0"/>
      <w:sz w:val="28"/>
      <w:szCs w:val="28"/>
    </w:r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9">
    <w:name w:val="Normal (Web)"/>
    <w:basedOn w:val="a5"/>
    <w:qFormat/>
    <w:pPr>
      <w:widowControl/>
      <w:spacing w:before="100" w:beforeAutospacing="1" w:after="100" w:afterAutospacing="1"/>
      <w:jc w:val="left"/>
    </w:pPr>
    <w:rPr>
      <w:rFonts w:ascii="宋体" w:hAnsi="宋体" w:cs="宋体"/>
      <w:kern w:val="0"/>
      <w:sz w:val="24"/>
    </w:rPr>
  </w:style>
  <w:style w:type="paragraph" w:styleId="afa">
    <w:name w:val="Title"/>
    <w:basedOn w:val="a5"/>
    <w:next w:val="a5"/>
    <w:link w:val="Charc"/>
    <w:qFormat/>
    <w:pPr>
      <w:jc w:val="center"/>
    </w:pPr>
    <w:rPr>
      <w:kern w:val="0"/>
      <w:sz w:val="30"/>
    </w:rPr>
  </w:style>
  <w:style w:type="character" w:styleId="afb">
    <w:name w:val="page number"/>
    <w:qFormat/>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table" w:styleId="aff">
    <w:name w:val="Table Grid"/>
    <w:basedOn w:val="a9"/>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Theme"/>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正文4"/>
    <w:basedOn w:val="a5"/>
    <w:link w:val="4Char0"/>
    <w:qFormat/>
    <w:pPr>
      <w:adjustRightInd w:val="0"/>
      <w:spacing w:line="440" w:lineRule="exact"/>
      <w:ind w:firstLine="601"/>
      <w:textAlignment w:val="baseline"/>
    </w:pPr>
    <w:rPr>
      <w:rFonts w:eastAsia="楷体_GB2312"/>
      <w:spacing w:val="8"/>
      <w:kern w:val="0"/>
      <w:sz w:val="28"/>
      <w:szCs w:val="20"/>
    </w:rPr>
  </w:style>
  <w:style w:type="paragraph" w:customStyle="1" w:styleId="xl70">
    <w:name w:val="xl70"/>
    <w:basedOn w:val="a5"/>
    <w:qFormat/>
    <w:pPr>
      <w:widowControl/>
      <w:numPr>
        <w:ilvl w:val="8"/>
        <w:numId w:val="3"/>
      </w:numPr>
      <w:pBdr>
        <w:top w:val="single" w:sz="4" w:space="0" w:color="auto"/>
        <w:bottom w:val="single" w:sz="4" w:space="0" w:color="auto"/>
      </w:pBdr>
      <w:spacing w:before="100" w:beforeAutospacing="1" w:after="100" w:afterAutospacing="1"/>
      <w:ind w:left="0" w:firstLine="0"/>
    </w:pPr>
    <w:rPr>
      <w:rFonts w:ascii="宋体" w:hAnsi="宋体"/>
      <w:b/>
      <w:kern w:val="0"/>
      <w:sz w:val="28"/>
      <w:szCs w:val="20"/>
    </w:rPr>
  </w:style>
  <w:style w:type="paragraph" w:customStyle="1" w:styleId="SubItemList">
    <w:name w:val="Sub Item List"/>
    <w:basedOn w:val="a5"/>
    <w:qFormat/>
    <w:pPr>
      <w:widowControl/>
      <w:numPr>
        <w:numId w:val="4"/>
      </w:numPr>
      <w:topLinePunct/>
      <w:adjustRightInd w:val="0"/>
      <w:snapToGrid w:val="0"/>
      <w:spacing w:before="80" w:line="240" w:lineRule="atLeast"/>
      <w:jc w:val="left"/>
    </w:pPr>
    <w:rPr>
      <w:rFonts w:cs="Arial" w:hint="eastAsia"/>
      <w:szCs w:val="21"/>
    </w:rPr>
  </w:style>
  <w:style w:type="paragraph" w:customStyle="1" w:styleId="TableText">
    <w:name w:val="Table Text"/>
    <w:link w:val="TableTextChar1"/>
    <w:qFormat/>
    <w:pPr>
      <w:snapToGrid w:val="0"/>
      <w:spacing w:before="80" w:after="80"/>
    </w:pPr>
    <w:rPr>
      <w:rFonts w:ascii="Arial" w:eastAsia="Times New Roman" w:hAnsi="Arial"/>
      <w:kern w:val="2"/>
      <w:sz w:val="18"/>
      <w:szCs w:val="18"/>
    </w:rPr>
  </w:style>
  <w:style w:type="paragraph" w:customStyle="1" w:styleId="Char10">
    <w:name w:val="Char1"/>
    <w:basedOn w:val="a5"/>
    <w:qFormat/>
    <w:pPr>
      <w:adjustRightInd w:val="0"/>
      <w:spacing w:line="360" w:lineRule="auto"/>
    </w:pPr>
    <w:rPr>
      <w:kern w:val="0"/>
      <w:sz w:val="24"/>
      <w:szCs w:val="20"/>
    </w:rPr>
  </w:style>
  <w:style w:type="paragraph" w:customStyle="1" w:styleId="aff1">
    <w:name w:val="表头"/>
    <w:basedOn w:val="a5"/>
    <w:link w:val="Chard"/>
    <w:qFormat/>
    <w:pPr>
      <w:adjustRightInd w:val="0"/>
      <w:snapToGrid w:val="0"/>
      <w:spacing w:line="320" w:lineRule="atLeast"/>
      <w:jc w:val="center"/>
      <w:textAlignment w:val="baseline"/>
    </w:pPr>
    <w:rPr>
      <w:rFonts w:eastAsia="黑体"/>
      <w:spacing w:val="-10"/>
      <w:kern w:val="0"/>
      <w:sz w:val="20"/>
      <w:szCs w:val="20"/>
    </w:rPr>
  </w:style>
  <w:style w:type="paragraph" w:customStyle="1" w:styleId="ItemList">
    <w:name w:val="Item List"/>
    <w:link w:val="ItemListChar"/>
    <w:qFormat/>
    <w:pPr>
      <w:tabs>
        <w:tab w:val="left" w:pos="810"/>
        <w:tab w:val="left" w:pos="2126"/>
      </w:tabs>
      <w:adjustRightInd w:val="0"/>
      <w:snapToGrid w:val="0"/>
      <w:spacing w:before="80" w:after="80" w:line="240" w:lineRule="atLeast"/>
      <w:ind w:left="810" w:hanging="330"/>
    </w:pPr>
    <w:rPr>
      <w:rFonts w:ascii="Calibri" w:eastAsia="Times New Roman" w:hAnsi="Calibri" w:cs="Arial"/>
      <w:kern w:val="2"/>
      <w:sz w:val="21"/>
      <w:szCs w:val="21"/>
    </w:rPr>
  </w:style>
  <w:style w:type="paragraph" w:customStyle="1" w:styleId="aff2">
    <w:name w:val="二级条标题"/>
    <w:basedOn w:val="aff3"/>
    <w:next w:val="aff4"/>
    <w:link w:val="Chare"/>
    <w:qFormat/>
    <w:pPr>
      <w:outlineLvl w:val="3"/>
    </w:pPr>
  </w:style>
  <w:style w:type="paragraph" w:customStyle="1" w:styleId="aff3">
    <w:name w:val="一级条标题"/>
    <w:basedOn w:val="aff5"/>
    <w:next w:val="aff4"/>
    <w:link w:val="Charf"/>
    <w:qFormat/>
    <w:pPr>
      <w:tabs>
        <w:tab w:val="left" w:pos="907"/>
      </w:tabs>
      <w:spacing w:before="0" w:after="0"/>
      <w:ind w:left="907" w:hanging="907"/>
      <w:outlineLvl w:val="2"/>
    </w:pPr>
    <w:rPr>
      <w:rFonts w:hAnsi="宋体"/>
      <w:kern w:val="0"/>
      <w:sz w:val="20"/>
      <w:szCs w:val="20"/>
    </w:rPr>
  </w:style>
  <w:style w:type="paragraph" w:customStyle="1" w:styleId="aff5">
    <w:name w:val="章标题"/>
    <w:next w:val="a5"/>
    <w:link w:val="Charf0"/>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4">
    <w:name w:val="段"/>
    <w:basedOn w:val="a5"/>
    <w:qFormat/>
    <w:pPr>
      <w:widowControl/>
      <w:autoSpaceDE w:val="0"/>
      <w:autoSpaceDN w:val="0"/>
      <w:ind w:firstLineChars="200" w:firstLine="200"/>
    </w:pPr>
    <w:rPr>
      <w:rFonts w:ascii="宋体" w:hint="eastAsia"/>
      <w:kern w:val="0"/>
      <w:szCs w:val="20"/>
    </w:rPr>
  </w:style>
  <w:style w:type="paragraph" w:customStyle="1" w:styleId="ParaCharCharCharCharCharCharChar">
    <w:name w:val="默认段落字体 Para Char Char Char Char Char Char Char"/>
    <w:basedOn w:val="a5"/>
    <w:qFormat/>
    <w:rPr>
      <w:rFonts w:ascii="Tahoma" w:hAnsi="Tahoma"/>
      <w:sz w:val="24"/>
      <w:szCs w:val="20"/>
    </w:rPr>
  </w:style>
  <w:style w:type="paragraph" w:customStyle="1" w:styleId="aff6">
    <w:name w:val="曹阿龙"/>
    <w:basedOn w:val="20"/>
    <w:link w:val="Charf1"/>
    <w:qFormat/>
    <w:pPr>
      <w:adjustRightInd w:val="0"/>
      <w:snapToGrid w:val="0"/>
      <w:spacing w:line="400" w:lineRule="exact"/>
      <w:ind w:firstLineChars="200" w:firstLine="561"/>
      <w:jc w:val="left"/>
    </w:pPr>
    <w:rPr>
      <w:rFonts w:ascii="宋体" w:eastAsia="幼圆" w:hAnsi="宋体"/>
      <w:kern w:val="0"/>
      <w:sz w:val="28"/>
      <w:szCs w:val="28"/>
    </w:rPr>
  </w:style>
  <w:style w:type="paragraph" w:customStyle="1" w:styleId="3">
    <w:name w:val="美标题3"/>
    <w:basedOn w:val="a5"/>
    <w:link w:val="3CharChar"/>
    <w:qFormat/>
    <w:pPr>
      <w:numPr>
        <w:numId w:val="5"/>
      </w:numPr>
      <w:tabs>
        <w:tab w:val="clear" w:pos="397"/>
      </w:tabs>
      <w:spacing w:line="360" w:lineRule="auto"/>
      <w:ind w:left="0" w:firstLine="0"/>
    </w:pPr>
    <w:rPr>
      <w:rFonts w:ascii="宋体" w:hAnsi="宋体"/>
      <w:b/>
      <w:kern w:val="0"/>
      <w:sz w:val="20"/>
      <w:szCs w:val="20"/>
    </w:rPr>
  </w:style>
  <w:style w:type="paragraph" w:customStyle="1" w:styleId="P3">
    <w:name w:val="P3"/>
    <w:qFormat/>
    <w:pPr>
      <w:widowControl w:val="0"/>
      <w:numPr>
        <w:numId w:val="6"/>
      </w:numPr>
      <w:tabs>
        <w:tab w:val="clear" w:pos="720"/>
      </w:tabs>
      <w:adjustRightInd w:val="0"/>
      <w:spacing w:after="240" w:line="0" w:lineRule="atLeast"/>
      <w:ind w:left="2880" w:hanging="576"/>
      <w:jc w:val="both"/>
    </w:pPr>
    <w:rPr>
      <w:rFonts w:ascii="Calibri" w:eastAsia="全真中明體" w:hAnsi="Calibri"/>
      <w:spacing w:val="30"/>
      <w:sz w:val="24"/>
      <w:lang w:val="en-GB" w:eastAsia="zh-TW"/>
    </w:rPr>
  </w:style>
  <w:style w:type="paragraph" w:customStyle="1" w:styleId="Numberedlist21">
    <w:name w:val="样式 Numbered list 2.1 +"/>
    <w:basedOn w:val="a5"/>
    <w:qFormat/>
    <w:pPr>
      <w:keepNext/>
      <w:widowControl/>
      <w:numPr>
        <w:numId w:val="7"/>
      </w:numPr>
      <w:tabs>
        <w:tab w:val="clear" w:pos="425"/>
        <w:tab w:val="left" w:pos="720"/>
      </w:tabs>
      <w:spacing w:before="240" w:after="60"/>
      <w:jc w:val="left"/>
      <w:outlineLvl w:val="0"/>
    </w:pPr>
    <w:rPr>
      <w:rFonts w:ascii="Futura Bk" w:hAnsi="Futura Bk"/>
      <w:b/>
      <w:bCs/>
      <w:sz w:val="28"/>
      <w:szCs w:val="20"/>
      <w:lang w:eastAsia="en-US"/>
    </w:rPr>
  </w:style>
  <w:style w:type="paragraph" w:customStyle="1" w:styleId="211">
    <w:name w:val="正文文本 (2)11"/>
    <w:basedOn w:val="a5"/>
    <w:link w:val="25"/>
    <w:qFormat/>
    <w:pPr>
      <w:shd w:val="clear" w:color="auto" w:fill="FFFFFF"/>
      <w:spacing w:after="1620" w:line="216" w:lineRule="exact"/>
      <w:jc w:val="left"/>
    </w:pPr>
    <w:rPr>
      <w:rFonts w:ascii="MingLiU" w:eastAsia="MingLiU" w:hAnsi="MingLiU"/>
      <w:spacing w:val="10"/>
      <w:kern w:val="0"/>
      <w:sz w:val="18"/>
      <w:szCs w:val="18"/>
      <w:shd w:val="clear" w:color="auto" w:fill="FFFFFF"/>
    </w:rPr>
  </w:style>
  <w:style w:type="paragraph" w:customStyle="1" w:styleId="B">
    <w:name w:val="标题 B"/>
    <w:basedOn w:val="20"/>
    <w:link w:val="BChar"/>
    <w:qFormat/>
    <w:pPr>
      <w:keepLines w:val="0"/>
      <w:adjustRightInd w:val="0"/>
      <w:spacing w:before="840" w:after="240" w:line="400" w:lineRule="exact"/>
      <w:jc w:val="center"/>
      <w:textAlignment w:val="baseline"/>
      <w:outlineLvl w:val="9"/>
    </w:pPr>
    <w:rPr>
      <w:rFonts w:ascii="Arial Rounded MT Bold" w:eastAsia="黑体" w:hAnsi="Arial Rounded MT Bold"/>
      <w:b w:val="0"/>
      <w:bCs w:val="0"/>
      <w:spacing w:val="8"/>
      <w:kern w:val="0"/>
      <w:szCs w:val="20"/>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paragraph" w:customStyle="1" w:styleId="aff7">
    <w:name w:val="二级条标题 + 宋体"/>
    <w:basedOn w:val="aff2"/>
    <w:link w:val="Charf2"/>
    <w:qFormat/>
    <w:pPr>
      <w:tabs>
        <w:tab w:val="clear" w:pos="907"/>
      </w:tabs>
      <w:ind w:left="0" w:firstLine="0"/>
    </w:pPr>
    <w:rPr>
      <w:rFonts w:ascii="宋体"/>
      <w:kern w:val="24"/>
    </w:rPr>
  </w:style>
  <w:style w:type="paragraph" w:customStyle="1" w:styleId="a4">
    <w:name w:val="注×："/>
    <w:qFormat/>
    <w:pPr>
      <w:widowControl w:val="0"/>
      <w:numPr>
        <w:numId w:val="8"/>
      </w:numPr>
      <w:tabs>
        <w:tab w:val="clear" w:pos="1035"/>
        <w:tab w:val="left" w:pos="630"/>
      </w:tabs>
      <w:autoSpaceDE w:val="0"/>
      <w:autoSpaceDN w:val="0"/>
      <w:jc w:val="both"/>
    </w:pPr>
    <w:rPr>
      <w:rFonts w:ascii="宋体" w:hAnsi="Calibri"/>
      <w:sz w:val="18"/>
    </w:rPr>
  </w:style>
  <w:style w:type="paragraph" w:customStyle="1" w:styleId="106">
    <w:name w:val="正文文本 (10)6"/>
    <w:basedOn w:val="a5"/>
    <w:link w:val="100"/>
    <w:qFormat/>
    <w:pPr>
      <w:shd w:val="clear" w:color="auto" w:fill="FFFFFF"/>
      <w:spacing w:line="0" w:lineRule="atLeast"/>
      <w:jc w:val="left"/>
    </w:pPr>
    <w:rPr>
      <w:rFonts w:ascii="MingLiU" w:eastAsia="MingLiU" w:hAnsi="MingLiU"/>
      <w:spacing w:val="40"/>
      <w:kern w:val="0"/>
      <w:sz w:val="19"/>
      <w:szCs w:val="19"/>
      <w:shd w:val="clear" w:color="auto" w:fill="FFFFFF"/>
    </w:rPr>
  </w:style>
  <w:style w:type="paragraph" w:customStyle="1" w:styleId="aff8">
    <w:name w:val="美标题一"/>
    <w:basedOn w:val="a5"/>
    <w:link w:val="CharChar"/>
    <w:qFormat/>
    <w:pPr>
      <w:tabs>
        <w:tab w:val="left" w:pos="480"/>
        <w:tab w:val="left" w:pos="907"/>
        <w:tab w:val="left" w:pos="1035"/>
        <w:tab w:val="left" w:pos="1995"/>
      </w:tabs>
      <w:ind w:left="480" w:hanging="480"/>
      <w:jc w:val="center"/>
    </w:pPr>
    <w:rPr>
      <w:b/>
      <w:kern w:val="0"/>
      <w:sz w:val="36"/>
    </w:rPr>
  </w:style>
  <w:style w:type="paragraph" w:customStyle="1" w:styleId="aff9">
    <w:name w:val="三级条标题"/>
    <w:basedOn w:val="aff2"/>
    <w:next w:val="aff4"/>
    <w:link w:val="Charf3"/>
    <w:qFormat/>
    <w:pPr>
      <w:numPr>
        <w:ilvl w:val="4"/>
      </w:numPr>
      <w:ind w:left="907" w:hanging="907"/>
      <w:outlineLvl w:val="4"/>
    </w:pPr>
  </w:style>
  <w:style w:type="paragraph" w:customStyle="1" w:styleId="a0">
    <w:name w:val="正文编号"/>
    <w:basedOn w:val="a5"/>
    <w:qFormat/>
    <w:pPr>
      <w:numPr>
        <w:numId w:val="9"/>
      </w:numPr>
      <w:adjustRightInd w:val="0"/>
      <w:spacing w:line="400" w:lineRule="exact"/>
      <w:textAlignment w:val="baseline"/>
    </w:pPr>
    <w:rPr>
      <w:rFonts w:eastAsia="楷体_GB2312"/>
      <w:spacing w:val="8"/>
      <w:kern w:val="0"/>
      <w:sz w:val="28"/>
      <w:szCs w:val="20"/>
    </w:rPr>
  </w:style>
  <w:style w:type="paragraph" w:customStyle="1" w:styleId="11">
    <w:name w:val="列出段落1"/>
    <w:basedOn w:val="a5"/>
    <w:link w:val="Charf4"/>
    <w:uiPriority w:val="34"/>
    <w:qFormat/>
    <w:pPr>
      <w:ind w:leftChars="200" w:left="480"/>
      <w:jc w:val="left"/>
    </w:pPr>
    <w:rPr>
      <w:rFonts w:eastAsia="PMingLiU"/>
      <w:kern w:val="0"/>
      <w:sz w:val="24"/>
      <w:szCs w:val="20"/>
      <w:lang w:eastAsia="zh-TW"/>
    </w:rPr>
  </w:style>
  <w:style w:type="paragraph" w:customStyle="1" w:styleId="26">
    <w:name w:val="标题2"/>
    <w:basedOn w:val="a5"/>
    <w:next w:val="a5"/>
    <w:link w:val="2CharChar"/>
    <w:qFormat/>
    <w:pPr>
      <w:jc w:val="center"/>
    </w:pPr>
    <w:rPr>
      <w:rFonts w:eastAsia="方正楷体_GBK"/>
      <w:snapToGrid w:val="0"/>
      <w:kern w:val="0"/>
      <w:sz w:val="32"/>
      <w:szCs w:val="20"/>
    </w:rPr>
  </w:style>
  <w:style w:type="paragraph" w:customStyle="1" w:styleId="affa">
    <w:name w:val="表格"/>
    <w:basedOn w:val="a5"/>
    <w:link w:val="CharChar0"/>
    <w:qFormat/>
    <w:pPr>
      <w:snapToGrid w:val="0"/>
      <w:ind w:firstLineChars="21" w:firstLine="42"/>
    </w:pPr>
    <w:rPr>
      <w:rFonts w:ascii="宋体" w:hAnsi="宋体"/>
      <w:kern w:val="0"/>
      <w:sz w:val="20"/>
      <w:szCs w:val="20"/>
    </w:rPr>
  </w:style>
  <w:style w:type="paragraph" w:customStyle="1" w:styleId="p0">
    <w:name w:val="p0"/>
    <w:basedOn w:val="a5"/>
    <w:qFormat/>
    <w:pPr>
      <w:widowControl/>
      <w:spacing w:before="100" w:beforeAutospacing="1" w:after="100" w:afterAutospacing="1"/>
      <w:jc w:val="left"/>
    </w:pPr>
    <w:rPr>
      <w:rFonts w:ascii="宋体" w:hAnsi="宋体" w:cs="宋体"/>
      <w:kern w:val="0"/>
      <w:sz w:val="24"/>
    </w:rPr>
  </w:style>
  <w:style w:type="paragraph" w:customStyle="1" w:styleId="affb">
    <w:name w:val="二级目录"/>
    <w:next w:val="a5"/>
    <w:link w:val="Charf5"/>
    <w:qFormat/>
    <w:pPr>
      <w:tabs>
        <w:tab w:val="left" w:pos="907"/>
        <w:tab w:val="left" w:pos="1145"/>
      </w:tabs>
      <w:ind w:left="907" w:hanging="907"/>
      <w:outlineLvl w:val="1"/>
    </w:pPr>
    <w:rPr>
      <w:rFonts w:ascii="Calibri" w:eastAsia="Times New Roman" w:hAnsi="Calibri"/>
      <w:b/>
      <w:kern w:val="2"/>
      <w:sz w:val="30"/>
      <w:szCs w:val="28"/>
    </w:rPr>
  </w:style>
  <w:style w:type="paragraph" w:customStyle="1" w:styleId="Charf6">
    <w:name w:val="Char"/>
    <w:basedOn w:val="a5"/>
    <w:qFormat/>
    <w:pPr>
      <w:tabs>
        <w:tab w:val="left" w:pos="360"/>
      </w:tabs>
    </w:pPr>
    <w:rPr>
      <w:sz w:val="24"/>
    </w:rPr>
  </w:style>
  <w:style w:type="paragraph" w:customStyle="1" w:styleId="DAS">
    <w:name w:val="DAS正文"/>
    <w:qFormat/>
    <w:pPr>
      <w:widowControl w:val="0"/>
      <w:spacing w:line="360" w:lineRule="auto"/>
      <w:ind w:right="181" w:firstLine="480"/>
      <w:jc w:val="both"/>
    </w:pPr>
    <w:rPr>
      <w:rFonts w:ascii="Verdana" w:hAnsi="Verdana"/>
      <w:kern w:val="2"/>
      <w:sz w:val="21"/>
      <w:szCs w:val="24"/>
    </w:rPr>
  </w:style>
  <w:style w:type="paragraph" w:customStyle="1" w:styleId="affc">
    <w:name w:val="表格标题"/>
    <w:basedOn w:val="a5"/>
    <w:link w:val="Charf7"/>
    <w:qFormat/>
    <w:pPr>
      <w:adjustRightInd w:val="0"/>
      <w:snapToGrid w:val="0"/>
      <w:spacing w:afterLines="50" w:after="156" w:line="400" w:lineRule="exact"/>
      <w:jc w:val="center"/>
    </w:pPr>
    <w:rPr>
      <w:rFonts w:ascii="Arial Black" w:eastAsia="黑体" w:hAnsi="Arial Black"/>
      <w:sz w:val="24"/>
    </w:rPr>
  </w:style>
  <w:style w:type="paragraph" w:customStyle="1" w:styleId="TableHeading">
    <w:name w:val="Table Heading"/>
    <w:link w:val="TableHeadingChar"/>
    <w:qFormat/>
    <w:pPr>
      <w:keepNext/>
      <w:widowControl w:val="0"/>
      <w:adjustRightInd w:val="0"/>
      <w:snapToGrid w:val="0"/>
      <w:spacing w:line="360" w:lineRule="atLeast"/>
      <w:jc w:val="center"/>
      <w:textAlignment w:val="baseline"/>
    </w:pPr>
    <w:rPr>
      <w:rFonts w:ascii="Arial" w:eastAsia="黑体" w:hAnsi="Arial"/>
      <w:kern w:val="2"/>
      <w:sz w:val="18"/>
      <w:szCs w:val="22"/>
      <w:lang w:eastAsia="en-US"/>
    </w:rPr>
  </w:style>
  <w:style w:type="paragraph" w:customStyle="1" w:styleId="affd">
    <w:name w:val="方案文档"/>
    <w:basedOn w:val="a5"/>
    <w:link w:val="CharChar1"/>
    <w:qFormat/>
    <w:pPr>
      <w:tabs>
        <w:tab w:val="left" w:pos="420"/>
      </w:tabs>
      <w:spacing w:line="360" w:lineRule="auto"/>
      <w:ind w:left="420"/>
    </w:pPr>
    <w:rPr>
      <w:rFonts w:ascii="宋体" w:hAnsi="宋体"/>
      <w:b/>
      <w:kern w:val="0"/>
      <w:sz w:val="20"/>
      <w:szCs w:val="20"/>
    </w:rPr>
  </w:style>
  <w:style w:type="paragraph" w:customStyle="1" w:styleId="12">
    <w:name w:val="正文1"/>
    <w:basedOn w:val="a5"/>
    <w:link w:val="1Char0"/>
    <w:qFormat/>
    <w:pPr>
      <w:adjustRightInd w:val="0"/>
      <w:spacing w:line="360" w:lineRule="atLeast"/>
      <w:jc w:val="left"/>
      <w:textAlignment w:val="baseline"/>
    </w:pPr>
    <w:rPr>
      <w:rFonts w:ascii="宋体"/>
      <w:kern w:val="0"/>
      <w:sz w:val="24"/>
      <w:szCs w:val="20"/>
    </w:rPr>
  </w:style>
  <w:style w:type="paragraph" w:customStyle="1" w:styleId="a2">
    <w:name w:val="正文图标题"/>
    <w:basedOn w:val="a5"/>
    <w:next w:val="aff4"/>
    <w:qFormat/>
    <w:pPr>
      <w:widowControl/>
      <w:numPr>
        <w:numId w:val="10"/>
      </w:numPr>
      <w:jc w:val="center"/>
    </w:pPr>
    <w:rPr>
      <w:rFonts w:ascii="黑体" w:eastAsia="黑体" w:hint="eastAsia"/>
      <w:kern w:val="0"/>
      <w:szCs w:val="20"/>
    </w:rPr>
  </w:style>
  <w:style w:type="paragraph" w:customStyle="1" w:styleId="93">
    <w:name w:val="正文文本 (9)3"/>
    <w:basedOn w:val="a5"/>
    <w:link w:val="91"/>
    <w:qFormat/>
    <w:pPr>
      <w:shd w:val="clear" w:color="auto" w:fill="FFFFFF"/>
      <w:spacing w:line="0" w:lineRule="atLeast"/>
      <w:jc w:val="left"/>
    </w:pPr>
    <w:rPr>
      <w:rFonts w:ascii="MingLiU" w:eastAsia="MingLiU" w:hAnsi="MingLiU"/>
      <w:spacing w:val="20"/>
      <w:kern w:val="0"/>
      <w:sz w:val="16"/>
      <w:szCs w:val="16"/>
      <w:shd w:val="clear" w:color="auto" w:fill="FFFFFF"/>
    </w:rPr>
  </w:style>
  <w:style w:type="paragraph" w:customStyle="1" w:styleId="BlockQuote">
    <w:name w:val="BlockQuote"/>
    <w:basedOn w:val="a5"/>
    <w:qFormat/>
    <w:pPr>
      <w:ind w:left="256" w:right="6" w:firstLine="624"/>
    </w:pPr>
    <w:rPr>
      <w:rFonts w:ascii="Times New Roman" w:eastAsia="仿宋" w:hAnsi="Times New Roman"/>
      <w:sz w:val="28"/>
    </w:rPr>
  </w:style>
  <w:style w:type="paragraph" w:customStyle="1" w:styleId="Style10">
    <w:name w:val="_Style 10"/>
    <w:basedOn w:val="a5"/>
    <w:qFormat/>
    <w:rPr>
      <w:rFonts w:ascii="Tahoma" w:hAnsi="Tahoma"/>
      <w:sz w:val="24"/>
      <w:szCs w:val="20"/>
    </w:rPr>
  </w:style>
  <w:style w:type="paragraph" w:customStyle="1" w:styleId="HPC">
    <w:name w:val="HPC正文"/>
    <w:basedOn w:val="a5"/>
    <w:qFormat/>
    <w:pPr>
      <w:spacing w:line="360" w:lineRule="auto"/>
      <w:ind w:firstLineChars="202" w:firstLine="424"/>
    </w:pPr>
    <w:rPr>
      <w:sz w:val="24"/>
    </w:rPr>
  </w:style>
  <w:style w:type="paragraph" w:customStyle="1" w:styleId="affe">
    <w:name w:val="首行缩进正文"/>
    <w:basedOn w:val="a5"/>
    <w:link w:val="Charf8"/>
    <w:qFormat/>
    <w:pPr>
      <w:widowControl/>
      <w:snapToGrid w:val="0"/>
      <w:spacing w:line="400" w:lineRule="exact"/>
      <w:ind w:firstLineChars="200" w:firstLine="420"/>
      <w:jc w:val="left"/>
    </w:pPr>
    <w:rPr>
      <w:rFonts w:ascii="微软雅黑" w:eastAsia="微软雅黑" w:hAnsi="微软雅黑"/>
      <w:kern w:val="0"/>
      <w:sz w:val="20"/>
    </w:rPr>
  </w:style>
  <w:style w:type="paragraph" w:customStyle="1" w:styleId="afff">
    <w:name w:val="缺省文本"/>
    <w:basedOn w:val="a5"/>
    <w:link w:val="Charf9"/>
    <w:qFormat/>
    <w:pPr>
      <w:autoSpaceDE w:val="0"/>
      <w:autoSpaceDN w:val="0"/>
      <w:adjustRightInd w:val="0"/>
      <w:spacing w:afterLines="50" w:line="360" w:lineRule="auto"/>
      <w:jc w:val="left"/>
    </w:pPr>
    <w:rPr>
      <w:rFonts w:ascii="Arial" w:hAnsi="Arial"/>
      <w:kern w:val="0"/>
      <w:sz w:val="24"/>
      <w:szCs w:val="21"/>
    </w:rPr>
  </w:style>
  <w:style w:type="paragraph" w:customStyle="1" w:styleId="27">
    <w:name w:val="美标题2"/>
    <w:basedOn w:val="a5"/>
    <w:link w:val="2CharChar0"/>
    <w:qFormat/>
    <w:rPr>
      <w:rFonts w:ascii="宋体" w:hAnsi="宋体"/>
      <w:b/>
      <w:kern w:val="0"/>
      <w:sz w:val="28"/>
      <w:szCs w:val="20"/>
    </w:rPr>
  </w:style>
  <w:style w:type="paragraph" w:customStyle="1" w:styleId="a1">
    <w:name w:val="正文缩进编号"/>
    <w:basedOn w:val="a5"/>
    <w:qFormat/>
    <w:pPr>
      <w:numPr>
        <w:numId w:val="11"/>
      </w:numPr>
      <w:spacing w:beforeLines="50" w:line="360" w:lineRule="auto"/>
      <w:ind w:left="840"/>
    </w:pPr>
    <w:rPr>
      <w:sz w:val="24"/>
      <w:szCs w:val="21"/>
    </w:rPr>
  </w:style>
  <w:style w:type="paragraph" w:customStyle="1" w:styleId="xl62">
    <w:name w:val="xl62"/>
    <w:basedOn w:val="a5"/>
    <w:qFormat/>
    <w:pPr>
      <w:widowControl/>
      <w:numPr>
        <w:numId w:val="12"/>
      </w:numPr>
      <w:pBdr>
        <w:left w:val="single" w:sz="4" w:space="0" w:color="auto"/>
        <w:bottom w:val="single" w:sz="4" w:space="0" w:color="auto"/>
        <w:right w:val="single" w:sz="4" w:space="0" w:color="auto"/>
      </w:pBdr>
      <w:tabs>
        <w:tab w:val="clear" w:pos="720"/>
      </w:tabs>
      <w:spacing w:before="100" w:beforeAutospacing="1" w:after="100" w:afterAutospacing="1"/>
      <w:ind w:left="0" w:firstLine="0"/>
    </w:pPr>
    <w:rPr>
      <w:kern w:val="0"/>
      <w:sz w:val="22"/>
      <w:szCs w:val="20"/>
    </w:rPr>
  </w:style>
  <w:style w:type="paragraph" w:customStyle="1" w:styleId="wwwww">
    <w:name w:val="wwwww"/>
    <w:basedOn w:val="a5"/>
    <w:link w:val="wwwwwChar"/>
    <w:qFormat/>
    <w:pPr>
      <w:widowControl/>
      <w:adjustRightInd w:val="0"/>
      <w:snapToGrid w:val="0"/>
      <w:spacing w:line="400" w:lineRule="exact"/>
    </w:pPr>
    <w:rPr>
      <w:rFonts w:ascii="宋体" w:hAnsi="宋体"/>
      <w:kern w:val="0"/>
      <w:sz w:val="24"/>
      <w:szCs w:val="21"/>
    </w:rPr>
  </w:style>
  <w:style w:type="paragraph" w:customStyle="1" w:styleId="Char11">
    <w:name w:val="Char1"/>
    <w:basedOn w:val="a5"/>
    <w:qFormat/>
    <w:pPr>
      <w:tabs>
        <w:tab w:val="left" w:pos="432"/>
      </w:tabs>
      <w:spacing w:beforeLines="50" w:before="156" w:afterLines="50" w:after="156"/>
      <w:ind w:left="432" w:hanging="432"/>
    </w:pPr>
  </w:style>
  <w:style w:type="paragraph" w:customStyle="1" w:styleId="2">
    <w:name w:val="样式2"/>
    <w:basedOn w:val="1"/>
    <w:qFormat/>
    <w:pPr>
      <w:widowControl/>
      <w:numPr>
        <w:numId w:val="13"/>
      </w:numPr>
      <w:tabs>
        <w:tab w:val="clear" w:pos="420"/>
        <w:tab w:val="left" w:pos="480"/>
      </w:tabs>
      <w:adjustRightInd w:val="0"/>
      <w:spacing w:before="0" w:after="0" w:line="400" w:lineRule="atLeast"/>
      <w:ind w:left="360" w:hanging="360"/>
      <w:textAlignment w:val="baseline"/>
      <w:outlineLvl w:val="9"/>
    </w:pPr>
    <w:rPr>
      <w:rFonts w:ascii="宋体" w:eastAsia="黑体"/>
      <w:snapToGrid/>
      <w:sz w:val="21"/>
    </w:rPr>
  </w:style>
  <w:style w:type="paragraph" w:customStyle="1" w:styleId="afff0">
    <w:name w:val="表蕊"/>
    <w:basedOn w:val="a5"/>
    <w:link w:val="Char12"/>
    <w:uiPriority w:val="99"/>
    <w:qFormat/>
    <w:pPr>
      <w:adjustRightInd w:val="0"/>
      <w:spacing w:line="320" w:lineRule="atLeast"/>
      <w:jc w:val="left"/>
      <w:textAlignment w:val="baseline"/>
    </w:pPr>
    <w:rPr>
      <w:rFonts w:eastAsia="楷体_GB2312"/>
      <w:spacing w:val="-10"/>
      <w:kern w:val="0"/>
      <w:sz w:val="20"/>
      <w:szCs w:val="20"/>
    </w:rPr>
  </w:style>
  <w:style w:type="paragraph" w:customStyle="1" w:styleId="afff1">
    <w:name w:val="普通正文"/>
    <w:basedOn w:val="a5"/>
    <w:link w:val="Charfa"/>
    <w:qFormat/>
    <w:pPr>
      <w:adjustRightInd w:val="0"/>
      <w:spacing w:before="120" w:after="120" w:line="360" w:lineRule="auto"/>
      <w:ind w:firstLine="480"/>
      <w:jc w:val="left"/>
      <w:textAlignment w:val="baseline"/>
    </w:pPr>
    <w:rPr>
      <w:rFonts w:ascii="Arial" w:hAnsi="Arial"/>
      <w:kern w:val="0"/>
      <w:sz w:val="24"/>
    </w:rPr>
  </w:style>
  <w:style w:type="paragraph" w:styleId="afff2">
    <w:name w:val="No Spacing"/>
    <w:uiPriority w:val="1"/>
    <w:qFormat/>
    <w:pPr>
      <w:widowControl w:val="0"/>
      <w:jc w:val="both"/>
    </w:pPr>
    <w:rPr>
      <w:rFonts w:ascii="Calibri" w:hAnsi="Calibri"/>
      <w:kern w:val="2"/>
      <w:sz w:val="21"/>
      <w:szCs w:val="24"/>
    </w:rPr>
  </w:style>
  <w:style w:type="paragraph" w:customStyle="1" w:styleId="Style105">
    <w:name w:val="_Style 105"/>
    <w:uiPriority w:val="99"/>
    <w:semiHidden/>
    <w:qFormat/>
    <w:rPr>
      <w:rFonts w:ascii="Calibri" w:hAnsi="Calibri"/>
      <w:kern w:val="2"/>
      <w:sz w:val="21"/>
      <w:szCs w:val="24"/>
    </w:rPr>
  </w:style>
  <w:style w:type="paragraph" w:customStyle="1" w:styleId="-11">
    <w:name w:val="彩色列表 - 强调文字颜色 11"/>
    <w:basedOn w:val="a5"/>
    <w:link w:val="-1Char1"/>
    <w:qFormat/>
    <w:pPr>
      <w:widowControl/>
      <w:ind w:left="720"/>
      <w:contextualSpacing/>
      <w:jc w:val="left"/>
    </w:pPr>
    <w:rPr>
      <w:kern w:val="0"/>
      <w:sz w:val="24"/>
      <w:lang w:eastAsia="en-US" w:bidi="en-US"/>
    </w:rPr>
  </w:style>
  <w:style w:type="paragraph" w:customStyle="1" w:styleId="28">
    <w:name w:val="正文（首行缩进2字符）"/>
    <w:basedOn w:val="a5"/>
    <w:link w:val="2Char1"/>
    <w:qFormat/>
    <w:pPr>
      <w:spacing w:line="360" w:lineRule="auto"/>
      <w:ind w:firstLineChars="200" w:firstLine="420"/>
    </w:pPr>
    <w:rPr>
      <w:kern w:val="0"/>
      <w:sz w:val="20"/>
      <w:szCs w:val="21"/>
    </w:rPr>
  </w:style>
  <w:style w:type="paragraph" w:customStyle="1" w:styleId="fix161">
    <w:name w:val="fix161"/>
    <w:basedOn w:val="a5"/>
    <w:link w:val="fix161Char"/>
    <w:qFormat/>
    <w:pPr>
      <w:widowControl/>
      <w:spacing w:before="100" w:beforeAutospacing="1" w:after="100" w:afterAutospacing="1"/>
      <w:jc w:val="left"/>
    </w:pPr>
    <w:rPr>
      <w:rFonts w:ascii="宋体" w:hAnsi="宋体"/>
      <w:kern w:val="0"/>
      <w:sz w:val="24"/>
    </w:rPr>
  </w:style>
  <w:style w:type="paragraph" w:styleId="afff3">
    <w:name w:val="List Paragraph"/>
    <w:basedOn w:val="a5"/>
    <w:uiPriority w:val="99"/>
    <w:qFormat/>
    <w:pPr>
      <w:ind w:firstLineChars="200" w:firstLine="420"/>
    </w:pPr>
  </w:style>
  <w:style w:type="paragraph" w:customStyle="1" w:styleId="afff4">
    <w:name w:val="*正文"/>
    <w:basedOn w:val="a5"/>
    <w:qFormat/>
    <w:pPr>
      <w:spacing w:line="360" w:lineRule="auto"/>
      <w:ind w:firstLineChars="200" w:firstLine="200"/>
    </w:pPr>
    <w:rPr>
      <w:rFonts w:ascii="宋体"/>
      <w:kern w:val="0"/>
      <w:sz w:val="24"/>
    </w:rPr>
  </w:style>
  <w:style w:type="paragraph" w:customStyle="1" w:styleId="a">
    <w:name w:val="列项——"/>
    <w:qFormat/>
    <w:pPr>
      <w:widowControl w:val="0"/>
      <w:numPr>
        <w:numId w:val="14"/>
      </w:numPr>
      <w:tabs>
        <w:tab w:val="clear" w:pos="720"/>
        <w:tab w:val="left" w:pos="854"/>
      </w:tabs>
      <w:ind w:leftChars="200" w:left="200" w:hangingChars="200" w:hanging="200"/>
      <w:jc w:val="both"/>
    </w:pPr>
    <w:rPr>
      <w:rFonts w:ascii="宋体" w:hAnsi="Calibri"/>
      <w:sz w:val="21"/>
    </w:rPr>
  </w:style>
  <w:style w:type="paragraph" w:customStyle="1" w:styleId="SectionVIIHeader2">
    <w:name w:val="Section VII Header2"/>
    <w:basedOn w:val="1"/>
    <w:qFormat/>
    <w:pPr>
      <w:keepNext w:val="0"/>
      <w:keepLines w:val="0"/>
      <w:widowControl/>
      <w:tabs>
        <w:tab w:val="right" w:pos="9000"/>
      </w:tabs>
      <w:spacing w:before="120" w:after="120" w:line="260" w:lineRule="exact"/>
      <w:ind w:right="12"/>
      <w:jc w:val="center"/>
      <w:outlineLvl w:val="9"/>
    </w:pPr>
    <w:rPr>
      <w:rFonts w:ascii="宋体" w:eastAsia="宋体" w:hAnsi="宋体" w:cs="Arial"/>
      <w:bCs/>
      <w:snapToGrid/>
      <w:kern w:val="0"/>
      <w:sz w:val="24"/>
    </w:rPr>
  </w:style>
  <w:style w:type="paragraph" w:customStyle="1" w:styleId="CharCharCharCharCharCharChar">
    <w:name w:val="Char Char Char Char Char Char Char"/>
    <w:basedOn w:val="a5"/>
    <w:qFormat/>
    <w:pPr>
      <w:tabs>
        <w:tab w:val="left" w:pos="432"/>
      </w:tabs>
      <w:ind w:left="432" w:hanging="432"/>
    </w:pPr>
  </w:style>
  <w:style w:type="paragraph" w:customStyle="1" w:styleId="CharChar1CharCharCharCharCharCharCharCharCharCharCharCharCharCharChar">
    <w:name w:val="Char Char1 Char Char Char Char Char Char Char Char Char Char Char Char Char Char Char"/>
    <w:basedOn w:val="a5"/>
    <w:qFormat/>
    <w:pPr>
      <w:widowControl/>
      <w:numPr>
        <w:ilvl w:val="8"/>
        <w:numId w:val="14"/>
      </w:numPr>
      <w:spacing w:after="160" w:line="240" w:lineRule="exact"/>
      <w:ind w:firstLine="0"/>
      <w:jc w:val="left"/>
    </w:pPr>
    <w:rPr>
      <w:rFonts w:ascii="Verdana" w:hAnsi="Verdana"/>
      <w:kern w:val="0"/>
      <w:sz w:val="20"/>
      <w:szCs w:val="20"/>
      <w:lang w:eastAsia="en-US"/>
    </w:rPr>
  </w:style>
  <w:style w:type="paragraph" w:customStyle="1" w:styleId="a3">
    <w:name w:val="示例"/>
    <w:next w:val="aff4"/>
    <w:qFormat/>
    <w:pPr>
      <w:numPr>
        <w:numId w:val="1"/>
      </w:numPr>
      <w:tabs>
        <w:tab w:val="left" w:pos="816"/>
      </w:tabs>
      <w:ind w:firstLineChars="233" w:firstLine="419"/>
      <w:jc w:val="both"/>
    </w:pPr>
    <w:rPr>
      <w:rFonts w:ascii="宋体" w:hAnsi="Calibri"/>
      <w:sz w:val="18"/>
    </w:rPr>
  </w:style>
  <w:style w:type="paragraph" w:customStyle="1" w:styleId="Style0">
    <w:name w:val="_Style 0"/>
    <w:qFormat/>
    <w:pPr>
      <w:widowControl w:val="0"/>
      <w:jc w:val="center"/>
    </w:pPr>
    <w:rPr>
      <w:rFonts w:ascii="Calibri" w:eastAsia="仿宋_GB2312" w:hAnsi="Calibri"/>
      <w:b/>
      <w:kern w:val="2"/>
      <w:sz w:val="21"/>
    </w:rPr>
  </w:style>
  <w:style w:type="character" w:customStyle="1" w:styleId="Char13">
    <w:name w:val="正文文本缩进 Char1"/>
    <w:uiPriority w:val="99"/>
    <w:semiHidden/>
    <w:qFormat/>
    <w:rPr>
      <w:kern w:val="2"/>
      <w:sz w:val="21"/>
      <w:szCs w:val="24"/>
    </w:rPr>
  </w:style>
  <w:style w:type="character" w:customStyle="1" w:styleId="9Char">
    <w:name w:val="标题 9 Char"/>
    <w:link w:val="9"/>
    <w:qFormat/>
    <w:rPr>
      <w:rFonts w:ascii="Arial" w:eastAsia="黑体" w:hAnsi="Arial"/>
      <w:kern w:val="2"/>
      <w:sz w:val="21"/>
      <w:szCs w:val="21"/>
    </w:rPr>
  </w:style>
  <w:style w:type="character" w:customStyle="1" w:styleId="Charf5">
    <w:name w:val="二级目录 Char"/>
    <w:link w:val="affb"/>
    <w:qFormat/>
    <w:rPr>
      <w:rFonts w:eastAsia="Times New Roman"/>
      <w:b/>
      <w:kern w:val="2"/>
      <w:sz w:val="30"/>
      <w:szCs w:val="28"/>
      <w:lang w:val="en-US" w:eastAsia="zh-CN" w:bidi="ar-SA"/>
    </w:rPr>
  </w:style>
  <w:style w:type="character" w:customStyle="1" w:styleId="Charf2">
    <w:name w:val="二级条标题 + 宋体 Char"/>
    <w:link w:val="aff7"/>
    <w:qFormat/>
    <w:rPr>
      <w:rFonts w:ascii="宋体" w:eastAsia="黑体" w:hAnsi="宋体"/>
      <w:kern w:val="24"/>
      <w:lang w:bidi="ar-SA"/>
    </w:rPr>
  </w:style>
  <w:style w:type="character" w:customStyle="1" w:styleId="Char12">
    <w:name w:val="表蕊 Char1"/>
    <w:link w:val="afff0"/>
    <w:uiPriority w:val="99"/>
    <w:qFormat/>
    <w:rPr>
      <w:rFonts w:eastAsia="楷体_GB2312"/>
      <w:spacing w:val="-10"/>
      <w:lang w:bidi="ar-SA"/>
    </w:rPr>
  </w:style>
  <w:style w:type="character" w:customStyle="1" w:styleId="Char8">
    <w:name w:val="尾注文本 Char"/>
    <w:link w:val="af3"/>
    <w:qFormat/>
    <w:rPr>
      <w:rFonts w:eastAsia="宋体"/>
      <w:lang w:bidi="ar-SA"/>
    </w:rPr>
  </w:style>
  <w:style w:type="character" w:customStyle="1" w:styleId="HTMLChar1">
    <w:name w:val="HTML 地址 Char1"/>
    <w:qFormat/>
    <w:rPr>
      <w:i/>
      <w:iCs/>
      <w:kern w:val="2"/>
      <w:sz w:val="21"/>
      <w:szCs w:val="21"/>
    </w:rPr>
  </w:style>
  <w:style w:type="character" w:customStyle="1" w:styleId="ItemListChar">
    <w:name w:val="Item List Char"/>
    <w:link w:val="ItemList"/>
    <w:qFormat/>
    <w:rPr>
      <w:rFonts w:eastAsia="Times New Roman" w:cs="Arial"/>
      <w:kern w:val="2"/>
      <w:sz w:val="21"/>
      <w:szCs w:val="21"/>
      <w:lang w:val="en-US" w:eastAsia="zh-CN" w:bidi="ar-SA"/>
    </w:rPr>
  </w:style>
  <w:style w:type="character" w:customStyle="1" w:styleId="4Char0">
    <w:name w:val="正文4 Char"/>
    <w:link w:val="41"/>
    <w:qFormat/>
    <w:rPr>
      <w:rFonts w:eastAsia="楷体_GB2312"/>
      <w:spacing w:val="8"/>
      <w:sz w:val="28"/>
    </w:rPr>
  </w:style>
  <w:style w:type="character" w:customStyle="1" w:styleId="3Char">
    <w:name w:val="标题 3 Char"/>
    <w:link w:val="30"/>
    <w:qFormat/>
    <w:rPr>
      <w:rFonts w:eastAsia="宋体"/>
      <w:b/>
      <w:bCs/>
      <w:kern w:val="2"/>
      <w:sz w:val="24"/>
      <w:szCs w:val="32"/>
      <w:lang w:val="en-US" w:eastAsia="zh-CN" w:bidi="ar-SA"/>
    </w:rPr>
  </w:style>
  <w:style w:type="character" w:customStyle="1" w:styleId="Charb">
    <w:name w:val="页眉 Char"/>
    <w:link w:val="af6"/>
    <w:uiPriority w:val="99"/>
    <w:qFormat/>
    <w:rPr>
      <w:rFonts w:eastAsia="宋体"/>
      <w:kern w:val="2"/>
      <w:sz w:val="18"/>
      <w:szCs w:val="18"/>
      <w:lang w:val="en-US" w:eastAsia="zh-CN" w:bidi="ar-SA"/>
    </w:rPr>
  </w:style>
  <w:style w:type="character" w:customStyle="1" w:styleId="-1Char1">
    <w:name w:val="彩色列表 - 强调文字颜色 1 Char1"/>
    <w:link w:val="-11"/>
    <w:qFormat/>
    <w:locked/>
    <w:rPr>
      <w:rFonts w:ascii="Calibri" w:eastAsia="宋体" w:hAnsi="Calibri"/>
      <w:sz w:val="24"/>
      <w:szCs w:val="24"/>
      <w:lang w:eastAsia="en-US" w:bidi="en-US"/>
    </w:rPr>
  </w:style>
  <w:style w:type="character" w:customStyle="1" w:styleId="Char2">
    <w:name w:val="正文首行缩进 Char"/>
    <w:link w:val="ad"/>
    <w:qFormat/>
    <w:rPr>
      <w:rFonts w:ascii="仿宋_GB2312" w:eastAsia="仿宋_GB2312"/>
      <w:sz w:val="30"/>
      <w:szCs w:val="30"/>
      <w:lang w:bidi="ar-SA"/>
    </w:rPr>
  </w:style>
  <w:style w:type="character" w:customStyle="1" w:styleId="Chara">
    <w:name w:val="页脚 Char"/>
    <w:link w:val="af5"/>
    <w:uiPriority w:val="99"/>
    <w:qFormat/>
    <w:rPr>
      <w:rFonts w:eastAsia="宋体"/>
      <w:kern w:val="2"/>
      <w:sz w:val="18"/>
      <w:szCs w:val="18"/>
      <w:lang w:val="en-US" w:eastAsia="zh-CN" w:bidi="ar-SA"/>
    </w:rPr>
  </w:style>
  <w:style w:type="character" w:customStyle="1" w:styleId="CharChar33">
    <w:name w:val="Char Char33"/>
    <w:qFormat/>
    <w:rPr>
      <w:rFonts w:eastAsia="方正仿宋_GBK"/>
      <w:b/>
      <w:snapToGrid w:val="0"/>
      <w:kern w:val="44"/>
      <w:sz w:val="44"/>
      <w:lang w:val="en-US" w:eastAsia="zh-CN" w:bidi="ar-SA"/>
    </w:rPr>
  </w:style>
  <w:style w:type="character" w:customStyle="1" w:styleId="Char14">
    <w:name w:val="纯文本 Char1"/>
    <w:uiPriority w:val="99"/>
    <w:semiHidden/>
    <w:qFormat/>
    <w:rPr>
      <w:rFonts w:ascii="宋体" w:hAnsi="Courier New" w:cs="Courier New"/>
      <w:kern w:val="2"/>
      <w:sz w:val="21"/>
      <w:szCs w:val="21"/>
    </w:rPr>
  </w:style>
  <w:style w:type="character" w:customStyle="1" w:styleId="Charf9">
    <w:name w:val="缺省文本 Char"/>
    <w:link w:val="afff"/>
    <w:qFormat/>
    <w:rPr>
      <w:rFonts w:ascii="Arial" w:eastAsia="宋体" w:hAnsi="Arial"/>
      <w:sz w:val="24"/>
      <w:szCs w:val="21"/>
      <w:lang w:bidi="ar-SA"/>
    </w:rPr>
  </w:style>
  <w:style w:type="character" w:customStyle="1" w:styleId="5Char">
    <w:name w:val="标题 5 Char"/>
    <w:link w:val="5"/>
    <w:qFormat/>
    <w:rPr>
      <w:rFonts w:eastAsia="宋体"/>
      <w:b/>
      <w:bCs/>
      <w:kern w:val="2"/>
      <w:sz w:val="28"/>
      <w:szCs w:val="28"/>
      <w:lang w:val="en-US" w:eastAsia="zh-CN" w:bidi="ar-SA"/>
    </w:rPr>
  </w:style>
  <w:style w:type="character" w:customStyle="1" w:styleId="25">
    <w:name w:val="正文文本 (2)_"/>
    <w:link w:val="211"/>
    <w:qFormat/>
    <w:rPr>
      <w:rFonts w:ascii="MingLiU" w:eastAsia="MingLiU" w:hAnsi="MingLiU"/>
      <w:spacing w:val="10"/>
      <w:sz w:val="18"/>
      <w:szCs w:val="18"/>
      <w:shd w:val="clear" w:color="auto" w:fill="FFFFFF"/>
      <w:lang w:bidi="ar-SA"/>
    </w:rPr>
  </w:style>
  <w:style w:type="character" w:customStyle="1" w:styleId="Chare">
    <w:name w:val="二级条标题 Char"/>
    <w:link w:val="aff2"/>
    <w:qFormat/>
    <w:rPr>
      <w:rFonts w:ascii="黑体" w:eastAsia="黑体" w:hAnsi="宋体"/>
      <w:lang w:bidi="ar-SA"/>
    </w:rPr>
  </w:style>
  <w:style w:type="character" w:customStyle="1" w:styleId="1Char0">
    <w:name w:val="正文1 Char"/>
    <w:link w:val="12"/>
    <w:qFormat/>
    <w:rPr>
      <w:rFonts w:ascii="宋体"/>
      <w:sz w:val="24"/>
      <w:lang w:bidi="ar-SA"/>
    </w:rPr>
  </w:style>
  <w:style w:type="character" w:customStyle="1" w:styleId="Style138">
    <w:name w:val="_Style 138"/>
    <w:uiPriority w:val="31"/>
    <w:qFormat/>
    <w:rPr>
      <w:smallCaps/>
      <w:color w:val="C0504D"/>
      <w:u w:val="single"/>
    </w:rPr>
  </w:style>
  <w:style w:type="character" w:customStyle="1" w:styleId="6Char">
    <w:name w:val="标题 6 Char"/>
    <w:link w:val="6"/>
    <w:qFormat/>
    <w:rPr>
      <w:rFonts w:ascii="Arial" w:eastAsia="黑体" w:hAnsi="Arial"/>
      <w:b/>
      <w:bCs/>
      <w:kern w:val="2"/>
      <w:sz w:val="24"/>
      <w:szCs w:val="24"/>
    </w:rPr>
  </w:style>
  <w:style w:type="character" w:customStyle="1" w:styleId="CharChar31">
    <w:name w:val="Char Char31"/>
    <w:qFormat/>
    <w:rPr>
      <w:rFonts w:ascii="Arial" w:eastAsia="幼圆" w:hAnsi="Arial"/>
      <w:b/>
      <w:bCs/>
      <w:kern w:val="2"/>
      <w:sz w:val="44"/>
      <w:szCs w:val="44"/>
      <w:lang w:val="en-US" w:eastAsia="zh-CN" w:bidi="ar-SA"/>
    </w:rPr>
  </w:style>
  <w:style w:type="character" w:customStyle="1" w:styleId="Charf1">
    <w:name w:val="曹阿龙 Char"/>
    <w:link w:val="aff6"/>
    <w:qFormat/>
    <w:rPr>
      <w:rFonts w:ascii="宋体" w:eastAsia="幼圆" w:hAnsi="宋体"/>
      <w:b/>
      <w:bCs/>
      <w:sz w:val="28"/>
      <w:szCs w:val="28"/>
      <w:lang w:bidi="ar-SA"/>
    </w:rPr>
  </w:style>
  <w:style w:type="character" w:customStyle="1" w:styleId="3CharChar">
    <w:name w:val="美标题3 Char Char"/>
    <w:link w:val="3"/>
    <w:qFormat/>
    <w:locked/>
    <w:rPr>
      <w:rFonts w:ascii="宋体" w:hAnsi="宋体"/>
      <w:b/>
    </w:rPr>
  </w:style>
  <w:style w:type="character" w:customStyle="1" w:styleId="Char">
    <w:name w:val="正文缩进 Char"/>
    <w:link w:val="a7"/>
    <w:qFormat/>
    <w:rPr>
      <w:rFonts w:eastAsia="宋体"/>
      <w:kern w:val="2"/>
      <w:sz w:val="21"/>
      <w:szCs w:val="24"/>
      <w:lang w:val="en-US" w:eastAsia="zh-CN" w:bidi="ar-SA"/>
    </w:rPr>
  </w:style>
  <w:style w:type="character" w:customStyle="1" w:styleId="TableHeadingChar">
    <w:name w:val="Table Heading Char"/>
    <w:link w:val="TableHeading"/>
    <w:qFormat/>
    <w:rPr>
      <w:rFonts w:ascii="Arial" w:eastAsia="黑体" w:hAnsi="Arial"/>
      <w:kern w:val="2"/>
      <w:sz w:val="18"/>
      <w:szCs w:val="22"/>
      <w:lang w:val="en-US" w:eastAsia="en-US" w:bidi="ar-SA"/>
    </w:rPr>
  </w:style>
  <w:style w:type="character" w:customStyle="1" w:styleId="Chard">
    <w:name w:val="表头 Char"/>
    <w:link w:val="aff1"/>
    <w:qFormat/>
    <w:rPr>
      <w:rFonts w:eastAsia="黑体"/>
      <w:spacing w:val="-10"/>
      <w:lang w:bidi="ar-SA"/>
    </w:rPr>
  </w:style>
  <w:style w:type="character" w:customStyle="1" w:styleId="fix161Char">
    <w:name w:val="fix161 Char"/>
    <w:link w:val="fix161"/>
    <w:qFormat/>
    <w:rPr>
      <w:rFonts w:ascii="宋体" w:hAnsi="宋体"/>
      <w:sz w:val="24"/>
      <w:szCs w:val="24"/>
      <w:lang w:bidi="ar-SA"/>
    </w:rPr>
  </w:style>
  <w:style w:type="character" w:customStyle="1" w:styleId="4Char">
    <w:name w:val="标题 4 Char"/>
    <w:link w:val="40"/>
    <w:qFormat/>
    <w:rPr>
      <w:rFonts w:ascii="Cambria" w:eastAsia="宋体" w:hAnsi="Cambria"/>
      <w:b/>
      <w:bCs/>
      <w:kern w:val="2"/>
      <w:sz w:val="28"/>
      <w:szCs w:val="28"/>
      <w:lang w:val="en-US" w:eastAsia="zh-CN" w:bidi="ar-SA"/>
    </w:rPr>
  </w:style>
  <w:style w:type="character" w:customStyle="1" w:styleId="NormalCharacter">
    <w:name w:val="NormalCharacter"/>
    <w:semiHidden/>
    <w:qFormat/>
    <w:rPr>
      <w:sz w:val="20"/>
    </w:rPr>
  </w:style>
  <w:style w:type="character" w:customStyle="1" w:styleId="2Char0">
    <w:name w:val="正文文本 2 Char"/>
    <w:link w:val="24"/>
    <w:rPr>
      <w:rFonts w:ascii="楷体_GB2312" w:eastAsia="楷体_GB2312"/>
      <w:sz w:val="28"/>
      <w:szCs w:val="28"/>
      <w:lang w:bidi="ar-SA"/>
    </w:rPr>
  </w:style>
  <w:style w:type="character" w:customStyle="1" w:styleId="2Char1">
    <w:name w:val="正文（首行缩进2字符） Char"/>
    <w:link w:val="28"/>
    <w:locked/>
    <w:rPr>
      <w:rFonts w:eastAsia="宋体"/>
      <w:szCs w:val="21"/>
      <w:lang w:bidi="ar-SA"/>
    </w:rPr>
  </w:style>
  <w:style w:type="character" w:customStyle="1" w:styleId="2CharChar0">
    <w:name w:val="美标题2 Char Char"/>
    <w:link w:val="27"/>
    <w:qFormat/>
    <w:locked/>
    <w:rPr>
      <w:rFonts w:ascii="宋体" w:hAnsi="宋体"/>
      <w:b/>
      <w:sz w:val="28"/>
      <w:lang w:bidi="ar-SA"/>
    </w:rPr>
  </w:style>
  <w:style w:type="character" w:customStyle="1" w:styleId="CharChar29">
    <w:name w:val="Char Char29"/>
    <w:rPr>
      <w:rFonts w:ascii="Arial" w:eastAsia="黑体" w:hAnsi="Arial"/>
      <w:b/>
      <w:bCs/>
      <w:kern w:val="2"/>
      <w:sz w:val="28"/>
      <w:szCs w:val="28"/>
      <w:lang w:val="en-US" w:eastAsia="zh-CN" w:bidi="ar-SA"/>
    </w:rPr>
  </w:style>
  <w:style w:type="character" w:customStyle="1" w:styleId="CharChar">
    <w:name w:val="美标题一 Char Char"/>
    <w:link w:val="aff8"/>
    <w:qFormat/>
    <w:locked/>
    <w:rPr>
      <w:rFonts w:ascii="Calibri" w:eastAsia="宋体" w:hAnsi="Calibri"/>
      <w:b/>
      <w:sz w:val="36"/>
      <w:szCs w:val="24"/>
      <w:lang w:bidi="ar-SA"/>
    </w:rPr>
  </w:style>
  <w:style w:type="character" w:customStyle="1" w:styleId="3Char2">
    <w:name w:val="正文文本缩进 3 Char"/>
    <w:link w:val="34"/>
    <w:rPr>
      <w:rFonts w:ascii="Arial" w:eastAsia="仿宋_GB2312" w:hAnsi="Arial"/>
      <w:color w:val="FFFF00"/>
      <w:sz w:val="32"/>
      <w:szCs w:val="32"/>
      <w:lang w:bidi="ar-SA"/>
    </w:rPr>
  </w:style>
  <w:style w:type="character" w:customStyle="1" w:styleId="tit2">
    <w:name w:val="tit2"/>
    <w:rPr>
      <w:b/>
      <w:bCs/>
      <w:sz w:val="48"/>
      <w:szCs w:val="48"/>
    </w:rPr>
  </w:style>
  <w:style w:type="character" w:customStyle="1" w:styleId="CharChar7">
    <w:name w:val="Char Char7"/>
    <w:qFormat/>
    <w:rPr>
      <w:rFonts w:ascii="Arial" w:eastAsia="幼圆" w:hAnsi="Arial"/>
      <w:b/>
      <w:bCs/>
      <w:kern w:val="2"/>
      <w:sz w:val="44"/>
      <w:szCs w:val="44"/>
      <w:lang w:val="en-US" w:eastAsia="zh-CN" w:bidi="ar-SA"/>
    </w:rPr>
  </w:style>
  <w:style w:type="character" w:customStyle="1" w:styleId="Char3">
    <w:name w:val="正文文本 Char"/>
    <w:link w:val="ae"/>
    <w:rPr>
      <w:rFonts w:ascii="楷体_GB2312" w:eastAsia="楷体_GB2312" w:hAnsi="Arial"/>
      <w:kern w:val="2"/>
      <w:sz w:val="28"/>
      <w:szCs w:val="28"/>
      <w:lang w:bidi="ar-SA"/>
    </w:rPr>
  </w:style>
  <w:style w:type="character" w:customStyle="1" w:styleId="apple-converted-space">
    <w:name w:val="apple-converted-space"/>
  </w:style>
  <w:style w:type="character" w:customStyle="1" w:styleId="1Char">
    <w:name w:val="标题 1 Char"/>
    <w:link w:val="1"/>
    <w:qFormat/>
    <w:rPr>
      <w:rFonts w:eastAsia="方正仿宋_GBK"/>
      <w:b/>
      <w:snapToGrid w:val="0"/>
      <w:kern w:val="44"/>
      <w:sz w:val="44"/>
      <w:lang w:val="en-US" w:eastAsia="zh-CN" w:bidi="ar-SA"/>
    </w:rPr>
  </w:style>
  <w:style w:type="character" w:customStyle="1" w:styleId="TableTextChar1">
    <w:name w:val="Table Text Char1"/>
    <w:link w:val="TableText"/>
    <w:rPr>
      <w:rFonts w:ascii="Arial" w:eastAsia="Times New Roman" w:hAnsi="Arial"/>
      <w:kern w:val="2"/>
      <w:sz w:val="18"/>
      <w:szCs w:val="18"/>
      <w:lang w:val="en-US" w:eastAsia="zh-CN" w:bidi="ar-SA"/>
    </w:rPr>
  </w:style>
  <w:style w:type="character" w:customStyle="1" w:styleId="2Char">
    <w:name w:val="标题 2 Char"/>
    <w:link w:val="20"/>
    <w:rPr>
      <w:rFonts w:ascii="Cambria" w:eastAsia="宋体" w:hAnsi="Cambria"/>
      <w:b/>
      <w:bCs/>
      <w:kern w:val="2"/>
      <w:sz w:val="32"/>
      <w:szCs w:val="32"/>
      <w:lang w:val="en-US" w:eastAsia="zh-CN" w:bidi="ar-SA"/>
    </w:rPr>
  </w:style>
  <w:style w:type="character" w:customStyle="1" w:styleId="Charf4">
    <w:name w:val="列出段落 Char"/>
    <w:link w:val="11"/>
    <w:uiPriority w:val="99"/>
    <w:qFormat/>
    <w:locked/>
    <w:rPr>
      <w:rFonts w:ascii="Calibri" w:eastAsia="PMingLiU" w:hAnsi="Calibri"/>
      <w:sz w:val="24"/>
      <w:lang w:eastAsia="zh-TW" w:bidi="ar-SA"/>
    </w:rPr>
  </w:style>
  <w:style w:type="character" w:customStyle="1" w:styleId="7Char">
    <w:name w:val="标题 7 Char"/>
    <w:link w:val="7"/>
    <w:qFormat/>
    <w:rPr>
      <w:b/>
      <w:bCs/>
      <w:kern w:val="2"/>
      <w:sz w:val="24"/>
      <w:szCs w:val="24"/>
    </w:rPr>
  </w:style>
  <w:style w:type="character" w:customStyle="1" w:styleId="91">
    <w:name w:val="正文文本 (9)_"/>
    <w:link w:val="93"/>
    <w:qFormat/>
    <w:rPr>
      <w:rFonts w:ascii="MingLiU" w:eastAsia="MingLiU" w:hAnsi="MingLiU"/>
      <w:spacing w:val="20"/>
      <w:sz w:val="16"/>
      <w:szCs w:val="16"/>
      <w:shd w:val="clear" w:color="auto" w:fill="FFFFFF"/>
      <w:lang w:bidi="ar-SA"/>
    </w:rPr>
  </w:style>
  <w:style w:type="character" w:customStyle="1" w:styleId="8Char">
    <w:name w:val="标题 8 Char"/>
    <w:link w:val="8"/>
    <w:qFormat/>
    <w:rPr>
      <w:rFonts w:ascii="Arial" w:eastAsia="黑体" w:hAnsi="Arial"/>
      <w:kern w:val="2"/>
      <w:sz w:val="24"/>
      <w:szCs w:val="24"/>
    </w:rPr>
  </w:style>
  <w:style w:type="character" w:customStyle="1" w:styleId="Charf8">
    <w:name w:val="首行缩进正文 Char"/>
    <w:link w:val="affe"/>
    <w:rPr>
      <w:rFonts w:ascii="微软雅黑" w:eastAsia="微软雅黑" w:hAnsi="微软雅黑"/>
      <w:szCs w:val="24"/>
      <w:lang w:bidi="ar-SA"/>
    </w:rPr>
  </w:style>
  <w:style w:type="character" w:customStyle="1" w:styleId="3Char0">
    <w:name w:val="列表 3 Char"/>
    <w:link w:val="31"/>
    <w:qFormat/>
    <w:rPr>
      <w:rFonts w:eastAsia="宋体"/>
      <w:bCs/>
      <w:kern w:val="2"/>
      <w:sz w:val="24"/>
      <w:szCs w:val="32"/>
      <w:lang w:val="en-US" w:eastAsia="zh-CN" w:bidi="ar-SA"/>
    </w:rPr>
  </w:style>
  <w:style w:type="character" w:customStyle="1" w:styleId="Char4">
    <w:name w:val="文档结构图 Char"/>
    <w:link w:val="af"/>
    <w:semiHidden/>
    <w:rPr>
      <w:rFonts w:ascii="宋体" w:eastAsia="宋体"/>
      <w:kern w:val="2"/>
      <w:sz w:val="18"/>
      <w:szCs w:val="18"/>
      <w:lang w:val="en-US" w:eastAsia="zh-CN" w:bidi="ar-SA"/>
    </w:rPr>
  </w:style>
  <w:style w:type="character" w:customStyle="1" w:styleId="Char1">
    <w:name w:val="批注文字 Char"/>
    <w:link w:val="ac"/>
    <w:uiPriority w:val="99"/>
    <w:qFormat/>
    <w:rPr>
      <w:rFonts w:eastAsia="宋体"/>
      <w:kern w:val="2"/>
      <w:sz w:val="21"/>
      <w:szCs w:val="24"/>
      <w:lang w:val="en-US" w:eastAsia="zh-CN" w:bidi="ar-SA"/>
    </w:rPr>
  </w:style>
  <w:style w:type="character" w:customStyle="1" w:styleId="2CharChar">
    <w:name w:val="标题2 Char Char"/>
    <w:link w:val="26"/>
    <w:rPr>
      <w:rFonts w:eastAsia="方正楷体_GBK"/>
      <w:snapToGrid w:val="0"/>
      <w:sz w:val="32"/>
      <w:lang w:bidi="ar-SA"/>
    </w:rPr>
  </w:style>
  <w:style w:type="character" w:customStyle="1" w:styleId="3Char1">
    <w:name w:val="正文文本 3 Char"/>
    <w:link w:val="32"/>
    <w:rPr>
      <w:rFonts w:ascii="仿宋_GB2312" w:eastAsia="仿宋_GB2312" w:hAnsi="Arial"/>
      <w:sz w:val="32"/>
      <w:szCs w:val="32"/>
      <w:lang w:bidi="ar-SA"/>
    </w:rPr>
  </w:style>
  <w:style w:type="character" w:customStyle="1" w:styleId="Char5">
    <w:name w:val="正文文本缩进 Char"/>
    <w:link w:val="af0"/>
    <w:rPr>
      <w:kern w:val="2"/>
      <w:sz w:val="21"/>
      <w:szCs w:val="24"/>
    </w:rPr>
  </w:style>
  <w:style w:type="character" w:customStyle="1" w:styleId="CharChar1">
    <w:name w:val="方案文档 Char Char"/>
    <w:link w:val="affd"/>
    <w:locked/>
    <w:rPr>
      <w:rFonts w:ascii="宋体" w:hAnsi="宋体"/>
      <w:b/>
      <w:lang w:bidi="ar-SA"/>
    </w:rPr>
  </w:style>
  <w:style w:type="character" w:customStyle="1" w:styleId="HTMLChar">
    <w:name w:val="HTML 地址 Char"/>
    <w:link w:val="HTML"/>
    <w:qFormat/>
    <w:rPr>
      <w:rFonts w:ascii="宋体"/>
      <w:i/>
      <w:iCs/>
      <w:snapToGrid w:val="0"/>
      <w:kern w:val="21"/>
      <w:szCs w:val="21"/>
      <w:lang w:bidi="ar-SA"/>
    </w:rPr>
  </w:style>
  <w:style w:type="character" w:customStyle="1" w:styleId="Style175">
    <w:name w:val="_Style 175"/>
    <w:uiPriority w:val="32"/>
    <w:qFormat/>
    <w:rPr>
      <w:b/>
      <w:bCs/>
      <w:smallCaps/>
      <w:color w:val="C0504D"/>
      <w:spacing w:val="5"/>
      <w:u w:val="single"/>
    </w:rPr>
  </w:style>
  <w:style w:type="character" w:customStyle="1" w:styleId="Char6">
    <w:name w:val="纯文本 Char"/>
    <w:link w:val="af1"/>
    <w:qFormat/>
    <w:rPr>
      <w:rFonts w:ascii="宋体" w:eastAsia="宋体" w:hAnsi="Courier New"/>
      <w:kern w:val="2"/>
      <w:sz w:val="21"/>
      <w:szCs w:val="21"/>
      <w:lang w:bidi="ar-SA"/>
    </w:rPr>
  </w:style>
  <w:style w:type="character" w:customStyle="1" w:styleId="BChar">
    <w:name w:val="标题 B Char"/>
    <w:link w:val="B"/>
    <w:qFormat/>
    <w:rPr>
      <w:rFonts w:ascii="Arial Rounded MT Bold" w:eastAsia="黑体" w:hAnsi="Arial Rounded MT Bold"/>
      <w:spacing w:val="8"/>
      <w:sz w:val="32"/>
      <w:lang w:bidi="ar-SA"/>
    </w:rPr>
  </w:style>
  <w:style w:type="character" w:customStyle="1" w:styleId="Char7">
    <w:name w:val="日期 Char"/>
    <w:link w:val="af2"/>
    <w:rPr>
      <w:rFonts w:eastAsia="宋体"/>
      <w:sz w:val="24"/>
      <w:szCs w:val="24"/>
      <w:lang w:bidi="ar-SA"/>
    </w:rPr>
  </w:style>
  <w:style w:type="character" w:customStyle="1" w:styleId="Char9">
    <w:name w:val="批注框文本 Char"/>
    <w:link w:val="af4"/>
    <w:semiHidden/>
    <w:qFormat/>
    <w:rPr>
      <w:rFonts w:eastAsia="宋体"/>
      <w:kern w:val="2"/>
      <w:sz w:val="18"/>
      <w:szCs w:val="18"/>
      <w:lang w:val="en-US" w:eastAsia="zh-CN" w:bidi="ar-SA"/>
    </w:rPr>
  </w:style>
  <w:style w:type="character" w:customStyle="1" w:styleId="HTMLChar0">
    <w:name w:val="HTML 预设格式 Char"/>
    <w:link w:val="HTML0"/>
    <w:qFormat/>
    <w:rPr>
      <w:rFonts w:ascii="宋体" w:eastAsia="宋体" w:hAnsi="宋体"/>
      <w:sz w:val="24"/>
      <w:szCs w:val="24"/>
      <w:lang w:bidi="ar-SA"/>
    </w:rPr>
  </w:style>
  <w:style w:type="character" w:customStyle="1" w:styleId="Charc">
    <w:name w:val="标题 Char"/>
    <w:link w:val="afa"/>
    <w:qFormat/>
    <w:rPr>
      <w:sz w:val="30"/>
      <w:szCs w:val="24"/>
      <w:lang w:bidi="ar-SA"/>
    </w:rPr>
  </w:style>
  <w:style w:type="character" w:customStyle="1" w:styleId="Char0">
    <w:name w:val="批注主题 Char"/>
    <w:link w:val="ab"/>
    <w:qFormat/>
    <w:rPr>
      <w:rFonts w:eastAsia="宋体"/>
      <w:b/>
      <w:bCs/>
      <w:szCs w:val="21"/>
      <w:lang w:bidi="ar-SA"/>
    </w:rPr>
  </w:style>
  <w:style w:type="character" w:customStyle="1" w:styleId="CharChar30">
    <w:name w:val="Char Char30"/>
    <w:qFormat/>
    <w:rPr>
      <w:rFonts w:eastAsia="宋体"/>
      <w:b/>
      <w:bCs/>
      <w:kern w:val="2"/>
      <w:sz w:val="32"/>
      <w:szCs w:val="32"/>
      <w:lang w:val="en-US" w:eastAsia="zh-CN" w:bidi="ar-SA"/>
    </w:rPr>
  </w:style>
  <w:style w:type="character" w:customStyle="1" w:styleId="12black1">
    <w:name w:val="12black1"/>
    <w:qFormat/>
    <w:rPr>
      <w:color w:val="000000"/>
      <w:sz w:val="24"/>
      <w:szCs w:val="24"/>
      <w:u w:val="none"/>
    </w:rPr>
  </w:style>
  <w:style w:type="character" w:customStyle="1" w:styleId="Charf0">
    <w:name w:val="章标题 Char"/>
    <w:link w:val="aff5"/>
    <w:qFormat/>
    <w:rPr>
      <w:rFonts w:ascii="黑体" w:eastAsia="黑体" w:hAnsi="Calibri"/>
      <w:kern w:val="2"/>
      <w:sz w:val="21"/>
      <w:szCs w:val="22"/>
      <w:lang w:val="en-US" w:eastAsia="zh-CN" w:bidi="ar-SA"/>
    </w:rPr>
  </w:style>
  <w:style w:type="character" w:customStyle="1" w:styleId="Charf">
    <w:name w:val="一级条标题 Char"/>
    <w:link w:val="aff3"/>
    <w:qFormat/>
    <w:rPr>
      <w:rFonts w:ascii="黑体" w:eastAsia="黑体" w:hAnsi="宋体"/>
      <w:lang w:bidi="ar-SA"/>
    </w:rPr>
  </w:style>
  <w:style w:type="character" w:customStyle="1" w:styleId="CharChar17">
    <w:name w:val="Char Char17"/>
    <w:qFormat/>
    <w:rPr>
      <w:rFonts w:eastAsia="宋体"/>
      <w:sz w:val="18"/>
      <w:szCs w:val="18"/>
      <w:lang w:bidi="ar-SA"/>
    </w:rPr>
  </w:style>
  <w:style w:type="character" w:customStyle="1" w:styleId="Charf7">
    <w:name w:val="表格标题 Char"/>
    <w:link w:val="affc"/>
    <w:qFormat/>
    <w:rPr>
      <w:rFonts w:ascii="Arial Black" w:eastAsia="黑体" w:hAnsi="Arial Black"/>
      <w:kern w:val="2"/>
      <w:sz w:val="24"/>
      <w:szCs w:val="24"/>
    </w:rPr>
  </w:style>
  <w:style w:type="character" w:customStyle="1" w:styleId="100">
    <w:name w:val="正文文本 (10)_"/>
    <w:link w:val="106"/>
    <w:qFormat/>
    <w:rPr>
      <w:rFonts w:ascii="MingLiU" w:eastAsia="MingLiU" w:hAnsi="MingLiU"/>
      <w:spacing w:val="40"/>
      <w:sz w:val="19"/>
      <w:szCs w:val="19"/>
      <w:shd w:val="clear" w:color="auto" w:fill="FFFFFF"/>
      <w:lang w:bidi="ar-SA"/>
    </w:rPr>
  </w:style>
  <w:style w:type="character" w:customStyle="1" w:styleId="Charf3">
    <w:name w:val="三级条标题 Char"/>
    <w:link w:val="aff9"/>
    <w:qFormat/>
    <w:rPr>
      <w:rFonts w:ascii="黑体" w:eastAsia="黑体" w:hAnsi="宋体"/>
      <w:lang w:bidi="ar-SA"/>
    </w:rPr>
  </w:style>
  <w:style w:type="character" w:customStyle="1" w:styleId="CharChar0">
    <w:name w:val="表格 Char Char"/>
    <w:link w:val="affa"/>
    <w:qFormat/>
    <w:rPr>
      <w:rFonts w:ascii="宋体" w:eastAsia="宋体" w:hAnsi="宋体"/>
      <w:lang w:bidi="ar-SA"/>
    </w:rPr>
  </w:style>
  <w:style w:type="character" w:customStyle="1" w:styleId="Charfa">
    <w:name w:val="普通正文 Char"/>
    <w:link w:val="afff1"/>
    <w:qFormat/>
    <w:rPr>
      <w:rFonts w:ascii="Arial" w:eastAsia="宋体" w:hAnsi="Arial"/>
      <w:sz w:val="24"/>
      <w:szCs w:val="24"/>
      <w:lang w:val="en-US" w:eastAsia="zh-CN" w:bidi="ar-SA"/>
    </w:rPr>
  </w:style>
  <w:style w:type="character" w:customStyle="1" w:styleId="DeltaViewInsertion">
    <w:name w:val="DeltaView Insertion"/>
    <w:uiPriority w:val="99"/>
    <w:qFormat/>
    <w:rPr>
      <w:color w:val="0000FF"/>
      <w:spacing w:val="0"/>
      <w:u w:val="double"/>
    </w:rPr>
  </w:style>
  <w:style w:type="character" w:customStyle="1" w:styleId="wwwwwChar">
    <w:name w:val="wwwww Char"/>
    <w:link w:val="wwwww"/>
    <w:qFormat/>
    <w:rPr>
      <w:rFonts w:ascii="宋体" w:hAnsi="宋体"/>
      <w:sz w:val="24"/>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caption" w:qFormat="1"/>
    <w:lsdException w:name="annotation reference" w:qFormat="1"/>
    <w:lsdException w:name="page number"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qFormat="1"/>
    <w:lsdException w:name="HTML Address" w:qFormat="1"/>
    <w:lsdException w:name="HTML Preformatted"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uiPriority="59" w:qFormat="1"/>
    <w:lsdException w:name="Table Theme"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next w:val="a6"/>
    <w:qFormat/>
    <w:pPr>
      <w:widowControl w:val="0"/>
      <w:jc w:val="both"/>
    </w:pPr>
    <w:rPr>
      <w:rFonts w:ascii="Calibri" w:hAnsi="Calibri"/>
      <w:kern w:val="2"/>
      <w:sz w:val="21"/>
      <w:szCs w:val="24"/>
    </w:rPr>
  </w:style>
  <w:style w:type="paragraph" w:styleId="1">
    <w:name w:val="heading 1"/>
    <w:basedOn w:val="a5"/>
    <w:next w:val="a5"/>
    <w:link w:val="1Char"/>
    <w:qFormat/>
    <w:pPr>
      <w:keepNext/>
      <w:keepLines/>
      <w:spacing w:before="340" w:after="330" w:line="578" w:lineRule="atLeast"/>
      <w:outlineLvl w:val="0"/>
    </w:pPr>
    <w:rPr>
      <w:rFonts w:eastAsia="方正仿宋_GBK"/>
      <w:b/>
      <w:snapToGrid w:val="0"/>
      <w:kern w:val="44"/>
      <w:sz w:val="44"/>
      <w:szCs w:val="20"/>
    </w:rPr>
  </w:style>
  <w:style w:type="paragraph" w:styleId="20">
    <w:name w:val="heading 2"/>
    <w:basedOn w:val="a5"/>
    <w:next w:val="a5"/>
    <w:link w:val="2Char"/>
    <w:qFormat/>
    <w:pPr>
      <w:keepNext/>
      <w:keepLines/>
      <w:spacing w:before="260" w:after="260" w:line="416" w:lineRule="auto"/>
      <w:outlineLvl w:val="1"/>
    </w:pPr>
    <w:rPr>
      <w:rFonts w:ascii="Cambria" w:hAnsi="Cambria"/>
      <w:b/>
      <w:bCs/>
      <w:sz w:val="32"/>
      <w:szCs w:val="32"/>
    </w:rPr>
  </w:style>
  <w:style w:type="paragraph" w:styleId="30">
    <w:name w:val="heading 3"/>
    <w:basedOn w:val="a5"/>
    <w:next w:val="a7"/>
    <w:link w:val="3Char"/>
    <w:qFormat/>
    <w:pPr>
      <w:keepNext/>
      <w:keepLines/>
      <w:spacing w:before="260" w:after="260" w:line="416" w:lineRule="auto"/>
      <w:outlineLvl w:val="2"/>
    </w:pPr>
    <w:rPr>
      <w:b/>
      <w:bCs/>
      <w:sz w:val="24"/>
      <w:szCs w:val="32"/>
    </w:rPr>
  </w:style>
  <w:style w:type="paragraph" w:styleId="40">
    <w:name w:val="heading 4"/>
    <w:basedOn w:val="a5"/>
    <w:next w:val="a5"/>
    <w:link w:val="4Char"/>
    <w:qFormat/>
    <w:pPr>
      <w:keepNext/>
      <w:keepLines/>
      <w:spacing w:before="280" w:after="290" w:line="376" w:lineRule="auto"/>
      <w:outlineLvl w:val="3"/>
    </w:pPr>
    <w:rPr>
      <w:rFonts w:ascii="Cambria" w:hAnsi="Cambria"/>
      <w:b/>
      <w:bCs/>
      <w:sz w:val="28"/>
      <w:szCs w:val="28"/>
    </w:rPr>
  </w:style>
  <w:style w:type="paragraph" w:styleId="5">
    <w:name w:val="heading 5"/>
    <w:basedOn w:val="a5"/>
    <w:next w:val="a5"/>
    <w:link w:val="5Char"/>
    <w:qFormat/>
    <w:pPr>
      <w:keepNext/>
      <w:keepLines/>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6">
    <w:name w:val="Block Text"/>
    <w:basedOn w:val="a5"/>
    <w:qFormat/>
    <w:pPr>
      <w:autoSpaceDE w:val="0"/>
      <w:autoSpaceDN w:val="0"/>
      <w:adjustRightInd w:val="0"/>
      <w:ind w:left="256" w:right="6" w:firstLineChars="200" w:firstLine="624"/>
    </w:pPr>
    <w:rPr>
      <w:rFonts w:ascii="Times New Roman" w:eastAsia="仿宋_GB2312" w:hAnsi="Times New Roman"/>
      <w:kern w:val="0"/>
      <w:sz w:val="28"/>
      <w:szCs w:val="20"/>
    </w:rPr>
  </w:style>
  <w:style w:type="paragraph" w:styleId="a7">
    <w:name w:val="Normal Indent"/>
    <w:basedOn w:val="a5"/>
    <w:link w:val="Char"/>
    <w:qFormat/>
    <w:pPr>
      <w:ind w:firstLineChars="200" w:firstLine="420"/>
    </w:pPr>
  </w:style>
  <w:style w:type="paragraph" w:styleId="31">
    <w:name w:val="List 3"/>
    <w:basedOn w:val="a5"/>
    <w:link w:val="3Char0"/>
    <w:pPr>
      <w:ind w:leftChars="400" w:left="100" w:hangingChars="200" w:hanging="200"/>
    </w:pPr>
    <w:rPr>
      <w:bCs/>
      <w:sz w:val="24"/>
      <w:szCs w:val="32"/>
    </w:rPr>
  </w:style>
  <w:style w:type="paragraph" w:styleId="ab">
    <w:name w:val="annotation subject"/>
    <w:basedOn w:val="ac"/>
    <w:next w:val="ac"/>
    <w:link w:val="Char0"/>
    <w:rPr>
      <w:b/>
      <w:bCs/>
      <w:kern w:val="0"/>
      <w:sz w:val="20"/>
      <w:szCs w:val="21"/>
    </w:rPr>
  </w:style>
  <w:style w:type="paragraph" w:styleId="ac">
    <w:name w:val="annotation text"/>
    <w:basedOn w:val="a5"/>
    <w:link w:val="Char1"/>
    <w:uiPriority w:val="99"/>
    <w:qFormat/>
    <w:pPr>
      <w:jc w:val="left"/>
    </w:pPr>
  </w:style>
  <w:style w:type="paragraph" w:styleId="70">
    <w:name w:val="toc 7"/>
    <w:basedOn w:val="a5"/>
    <w:next w:val="a5"/>
    <w:qFormat/>
    <w:pPr>
      <w:ind w:left="1260"/>
      <w:jc w:val="left"/>
    </w:pPr>
    <w:rPr>
      <w:rFonts w:cs="Calibri"/>
      <w:sz w:val="18"/>
      <w:szCs w:val="18"/>
    </w:rPr>
  </w:style>
  <w:style w:type="paragraph" w:styleId="ad">
    <w:name w:val="Body Text First Indent"/>
    <w:basedOn w:val="ae"/>
    <w:link w:val="Char2"/>
    <w:qFormat/>
    <w:pPr>
      <w:spacing w:line="360" w:lineRule="auto"/>
      <w:ind w:firstLineChars="200" w:firstLine="200"/>
    </w:pPr>
    <w:rPr>
      <w:rFonts w:ascii="仿宋_GB2312" w:eastAsia="仿宋_GB2312"/>
      <w:kern w:val="0"/>
      <w:sz w:val="30"/>
      <w:szCs w:val="30"/>
    </w:rPr>
  </w:style>
  <w:style w:type="paragraph" w:styleId="ae">
    <w:name w:val="Body Text"/>
    <w:basedOn w:val="a5"/>
    <w:link w:val="Char3"/>
    <w:qFormat/>
    <w:rPr>
      <w:rFonts w:ascii="楷体_GB2312" w:eastAsia="楷体_GB2312" w:hAnsi="Arial"/>
      <w:sz w:val="28"/>
      <w:szCs w:val="28"/>
    </w:rPr>
  </w:style>
  <w:style w:type="paragraph" w:styleId="af">
    <w:name w:val="Document Map"/>
    <w:basedOn w:val="a5"/>
    <w:link w:val="Char4"/>
    <w:unhideWhenUsed/>
    <w:qFormat/>
    <w:rPr>
      <w:rFonts w:ascii="宋体"/>
      <w:sz w:val="18"/>
      <w:szCs w:val="18"/>
    </w:rPr>
  </w:style>
  <w:style w:type="paragraph" w:styleId="32">
    <w:name w:val="Body Text 3"/>
    <w:basedOn w:val="a5"/>
    <w:link w:val="3Char1"/>
    <w:qFormat/>
    <w:rPr>
      <w:rFonts w:ascii="仿宋_GB2312" w:eastAsia="仿宋_GB2312" w:hAnsi="Arial"/>
      <w:kern w:val="0"/>
      <w:sz w:val="32"/>
      <w:szCs w:val="32"/>
    </w:rPr>
  </w:style>
  <w:style w:type="paragraph" w:styleId="af0">
    <w:name w:val="Body Text Indent"/>
    <w:basedOn w:val="a5"/>
    <w:link w:val="Char5"/>
    <w:qFormat/>
    <w:pPr>
      <w:spacing w:after="120"/>
      <w:ind w:leftChars="200" w:left="420"/>
    </w:pPr>
  </w:style>
  <w:style w:type="paragraph" w:styleId="HTML">
    <w:name w:val="HTML Address"/>
    <w:basedOn w:val="a5"/>
    <w:link w:val="HTMLChar"/>
    <w:qFormat/>
    <w:rPr>
      <w:rFonts w:ascii="宋体"/>
      <w:i/>
      <w:iCs/>
      <w:snapToGrid w:val="0"/>
      <w:kern w:val="21"/>
      <w:sz w:val="20"/>
      <w:szCs w:val="21"/>
    </w:rPr>
  </w:style>
  <w:style w:type="paragraph" w:styleId="50">
    <w:name w:val="toc 5"/>
    <w:basedOn w:val="a5"/>
    <w:next w:val="a5"/>
    <w:qFormat/>
    <w:pPr>
      <w:ind w:left="840"/>
      <w:jc w:val="left"/>
    </w:pPr>
    <w:rPr>
      <w:rFonts w:cs="Calibri"/>
      <w:sz w:val="18"/>
      <w:szCs w:val="18"/>
    </w:rPr>
  </w:style>
  <w:style w:type="paragraph" w:styleId="33">
    <w:name w:val="toc 3"/>
    <w:basedOn w:val="a5"/>
    <w:next w:val="a5"/>
    <w:qFormat/>
    <w:pPr>
      <w:ind w:leftChars="400" w:left="840"/>
    </w:pPr>
  </w:style>
  <w:style w:type="paragraph" w:styleId="af1">
    <w:name w:val="Plain Text"/>
    <w:basedOn w:val="a5"/>
    <w:link w:val="Char6"/>
    <w:rPr>
      <w:rFonts w:ascii="宋体" w:hAnsi="Courier New"/>
      <w:szCs w:val="21"/>
    </w:rPr>
  </w:style>
  <w:style w:type="paragraph" w:styleId="80">
    <w:name w:val="toc 8"/>
    <w:basedOn w:val="a5"/>
    <w:next w:val="a5"/>
    <w:qFormat/>
    <w:pPr>
      <w:ind w:left="1470"/>
      <w:jc w:val="left"/>
    </w:pPr>
    <w:rPr>
      <w:rFonts w:cs="Calibri"/>
      <w:sz w:val="18"/>
      <w:szCs w:val="18"/>
    </w:rPr>
  </w:style>
  <w:style w:type="paragraph" w:styleId="af2">
    <w:name w:val="Date"/>
    <w:basedOn w:val="a5"/>
    <w:next w:val="a5"/>
    <w:link w:val="Char7"/>
    <w:qFormat/>
    <w:rPr>
      <w:kern w:val="0"/>
      <w:sz w:val="24"/>
    </w:rPr>
  </w:style>
  <w:style w:type="paragraph" w:styleId="21">
    <w:name w:val="Body Text Indent 2"/>
    <w:basedOn w:val="a5"/>
    <w:qFormat/>
    <w:pPr>
      <w:ind w:left="630" w:firstLine="645"/>
    </w:pPr>
    <w:rPr>
      <w:rFonts w:ascii="Arial" w:eastAsia="仿宋_GB2312" w:hAnsi="Arial"/>
      <w:kern w:val="0"/>
      <w:sz w:val="32"/>
      <w:szCs w:val="32"/>
    </w:rPr>
  </w:style>
  <w:style w:type="paragraph" w:styleId="af3">
    <w:name w:val="endnote text"/>
    <w:basedOn w:val="a5"/>
    <w:link w:val="Char8"/>
    <w:qFormat/>
    <w:pPr>
      <w:widowControl/>
      <w:snapToGrid w:val="0"/>
      <w:jc w:val="left"/>
    </w:pPr>
    <w:rPr>
      <w:kern w:val="0"/>
      <w:sz w:val="20"/>
      <w:szCs w:val="20"/>
    </w:rPr>
  </w:style>
  <w:style w:type="paragraph" w:styleId="af4">
    <w:name w:val="Balloon Text"/>
    <w:basedOn w:val="a5"/>
    <w:link w:val="Char9"/>
    <w:unhideWhenUsed/>
    <w:qFormat/>
    <w:rPr>
      <w:sz w:val="18"/>
      <w:szCs w:val="18"/>
    </w:rPr>
  </w:style>
  <w:style w:type="paragraph" w:styleId="af5">
    <w:name w:val="footer"/>
    <w:basedOn w:val="a5"/>
    <w:link w:val="Chara"/>
    <w:uiPriority w:val="99"/>
    <w:qFormat/>
    <w:pPr>
      <w:tabs>
        <w:tab w:val="center" w:pos="4153"/>
        <w:tab w:val="right" w:pos="8306"/>
      </w:tabs>
      <w:snapToGrid w:val="0"/>
      <w:jc w:val="left"/>
    </w:pPr>
    <w:rPr>
      <w:sz w:val="18"/>
      <w:szCs w:val="18"/>
    </w:rPr>
  </w:style>
  <w:style w:type="paragraph" w:styleId="22">
    <w:name w:val="Body Text First Indent 2"/>
    <w:basedOn w:val="af0"/>
    <w:qFormat/>
    <w:pPr>
      <w:spacing w:after="0" w:line="360" w:lineRule="auto"/>
      <w:ind w:leftChars="0" w:left="0" w:firstLineChars="200" w:firstLine="420"/>
    </w:pPr>
    <w:rPr>
      <w:rFonts w:ascii="宋体" w:hAnsi="宋体"/>
      <w:kern w:val="0"/>
      <w:sz w:val="20"/>
      <w:szCs w:val="20"/>
    </w:rPr>
  </w:style>
  <w:style w:type="paragraph" w:styleId="af6">
    <w:name w:val="header"/>
    <w:basedOn w:val="a5"/>
    <w:link w:val="Charb"/>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5"/>
    <w:next w:val="a5"/>
    <w:uiPriority w:val="39"/>
    <w:qFormat/>
    <w:pPr>
      <w:spacing w:before="120" w:after="120"/>
      <w:jc w:val="left"/>
    </w:pPr>
    <w:rPr>
      <w:rFonts w:cs="Calibri"/>
      <w:b/>
      <w:bCs/>
      <w:caps/>
      <w:sz w:val="20"/>
      <w:szCs w:val="20"/>
    </w:rPr>
  </w:style>
  <w:style w:type="paragraph" w:styleId="4">
    <w:name w:val="toc 4"/>
    <w:basedOn w:val="a5"/>
    <w:next w:val="a5"/>
    <w:qFormat/>
    <w:pPr>
      <w:numPr>
        <w:numId w:val="2"/>
      </w:numPr>
      <w:tabs>
        <w:tab w:val="clear" w:pos="709"/>
      </w:tabs>
      <w:ind w:left="420" w:firstLine="0"/>
      <w:jc w:val="left"/>
    </w:pPr>
    <w:rPr>
      <w:rFonts w:cs="Calibri"/>
      <w:sz w:val="20"/>
      <w:szCs w:val="20"/>
    </w:rPr>
  </w:style>
  <w:style w:type="paragraph" w:styleId="af7">
    <w:name w:val="Subtitle"/>
    <w:basedOn w:val="a5"/>
    <w:next w:val="a5"/>
    <w:qFormat/>
    <w:pPr>
      <w:spacing w:before="240" w:after="60" w:line="312" w:lineRule="auto"/>
      <w:ind w:firstLineChars="200" w:firstLine="200"/>
      <w:jc w:val="center"/>
      <w:outlineLvl w:val="1"/>
    </w:pPr>
    <w:rPr>
      <w:rFonts w:ascii="Cambria" w:hAnsi="Cambria"/>
      <w:b/>
      <w:bCs/>
      <w:kern w:val="28"/>
      <w:sz w:val="32"/>
      <w:szCs w:val="32"/>
    </w:rPr>
  </w:style>
  <w:style w:type="paragraph" w:styleId="af8">
    <w:name w:val="footnote text"/>
    <w:basedOn w:val="a5"/>
    <w:qFormat/>
    <w:pPr>
      <w:snapToGrid w:val="0"/>
      <w:jc w:val="left"/>
    </w:pPr>
    <w:rPr>
      <w:rFonts w:ascii="宋体" w:eastAsia="Times New Roman"/>
      <w:snapToGrid w:val="0"/>
      <w:kern w:val="21"/>
      <w:sz w:val="18"/>
      <w:szCs w:val="18"/>
    </w:rPr>
  </w:style>
  <w:style w:type="paragraph" w:styleId="60">
    <w:name w:val="toc 6"/>
    <w:basedOn w:val="a5"/>
    <w:next w:val="a5"/>
    <w:qFormat/>
    <w:pPr>
      <w:ind w:left="1050"/>
      <w:jc w:val="left"/>
    </w:pPr>
    <w:rPr>
      <w:rFonts w:cs="Calibri"/>
      <w:sz w:val="18"/>
      <w:szCs w:val="18"/>
    </w:rPr>
  </w:style>
  <w:style w:type="paragraph" w:styleId="34">
    <w:name w:val="Body Text Indent 3"/>
    <w:basedOn w:val="a5"/>
    <w:link w:val="3Char2"/>
    <w:qFormat/>
    <w:pPr>
      <w:ind w:left="645" w:firstLine="645"/>
    </w:pPr>
    <w:rPr>
      <w:rFonts w:ascii="Arial" w:eastAsia="仿宋_GB2312" w:hAnsi="Arial"/>
      <w:color w:val="FFFF00"/>
      <w:kern w:val="0"/>
      <w:sz w:val="32"/>
      <w:szCs w:val="32"/>
    </w:rPr>
  </w:style>
  <w:style w:type="paragraph" w:styleId="23">
    <w:name w:val="toc 2"/>
    <w:basedOn w:val="a5"/>
    <w:next w:val="a5"/>
    <w:uiPriority w:val="39"/>
    <w:qFormat/>
    <w:pPr>
      <w:ind w:left="210"/>
      <w:jc w:val="left"/>
    </w:pPr>
    <w:rPr>
      <w:rFonts w:cs="Calibri"/>
      <w:smallCaps/>
      <w:sz w:val="20"/>
      <w:szCs w:val="20"/>
    </w:rPr>
  </w:style>
  <w:style w:type="paragraph" w:styleId="90">
    <w:name w:val="toc 9"/>
    <w:basedOn w:val="a5"/>
    <w:next w:val="a5"/>
    <w:qFormat/>
    <w:pPr>
      <w:ind w:left="1680"/>
      <w:jc w:val="left"/>
    </w:pPr>
    <w:rPr>
      <w:rFonts w:cs="Calibri"/>
      <w:sz w:val="18"/>
      <w:szCs w:val="18"/>
    </w:rPr>
  </w:style>
  <w:style w:type="paragraph" w:styleId="24">
    <w:name w:val="Body Text 2"/>
    <w:basedOn w:val="a5"/>
    <w:link w:val="2Char0"/>
    <w:qFormat/>
    <w:pPr>
      <w:widowControl/>
      <w:jc w:val="center"/>
    </w:pPr>
    <w:rPr>
      <w:rFonts w:ascii="楷体_GB2312" w:eastAsia="楷体_GB2312"/>
      <w:kern w:val="0"/>
      <w:sz w:val="28"/>
      <w:szCs w:val="28"/>
    </w:r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9">
    <w:name w:val="Normal (Web)"/>
    <w:basedOn w:val="a5"/>
    <w:qFormat/>
    <w:pPr>
      <w:widowControl/>
      <w:spacing w:before="100" w:beforeAutospacing="1" w:after="100" w:afterAutospacing="1"/>
      <w:jc w:val="left"/>
    </w:pPr>
    <w:rPr>
      <w:rFonts w:ascii="宋体" w:hAnsi="宋体" w:cs="宋体"/>
      <w:kern w:val="0"/>
      <w:sz w:val="24"/>
    </w:rPr>
  </w:style>
  <w:style w:type="paragraph" w:styleId="afa">
    <w:name w:val="Title"/>
    <w:basedOn w:val="a5"/>
    <w:next w:val="a5"/>
    <w:link w:val="Charc"/>
    <w:qFormat/>
    <w:pPr>
      <w:jc w:val="center"/>
    </w:pPr>
    <w:rPr>
      <w:kern w:val="0"/>
      <w:sz w:val="30"/>
    </w:rPr>
  </w:style>
  <w:style w:type="character" w:styleId="afb">
    <w:name w:val="page number"/>
    <w:qFormat/>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table" w:styleId="aff">
    <w:name w:val="Table Grid"/>
    <w:basedOn w:val="a9"/>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Theme"/>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正文4"/>
    <w:basedOn w:val="a5"/>
    <w:link w:val="4Char0"/>
    <w:qFormat/>
    <w:pPr>
      <w:adjustRightInd w:val="0"/>
      <w:spacing w:line="440" w:lineRule="exact"/>
      <w:ind w:firstLine="601"/>
      <w:textAlignment w:val="baseline"/>
    </w:pPr>
    <w:rPr>
      <w:rFonts w:eastAsia="楷体_GB2312"/>
      <w:spacing w:val="8"/>
      <w:kern w:val="0"/>
      <w:sz w:val="28"/>
      <w:szCs w:val="20"/>
    </w:rPr>
  </w:style>
  <w:style w:type="paragraph" w:customStyle="1" w:styleId="xl70">
    <w:name w:val="xl70"/>
    <w:basedOn w:val="a5"/>
    <w:qFormat/>
    <w:pPr>
      <w:widowControl/>
      <w:numPr>
        <w:ilvl w:val="8"/>
        <w:numId w:val="3"/>
      </w:numPr>
      <w:pBdr>
        <w:top w:val="single" w:sz="4" w:space="0" w:color="auto"/>
        <w:bottom w:val="single" w:sz="4" w:space="0" w:color="auto"/>
      </w:pBdr>
      <w:spacing w:before="100" w:beforeAutospacing="1" w:after="100" w:afterAutospacing="1"/>
      <w:ind w:left="0" w:firstLine="0"/>
    </w:pPr>
    <w:rPr>
      <w:rFonts w:ascii="宋体" w:hAnsi="宋体"/>
      <w:b/>
      <w:kern w:val="0"/>
      <w:sz w:val="28"/>
      <w:szCs w:val="20"/>
    </w:rPr>
  </w:style>
  <w:style w:type="paragraph" w:customStyle="1" w:styleId="SubItemList">
    <w:name w:val="Sub Item List"/>
    <w:basedOn w:val="a5"/>
    <w:qFormat/>
    <w:pPr>
      <w:widowControl/>
      <w:numPr>
        <w:numId w:val="4"/>
      </w:numPr>
      <w:topLinePunct/>
      <w:adjustRightInd w:val="0"/>
      <w:snapToGrid w:val="0"/>
      <w:spacing w:before="80" w:line="240" w:lineRule="atLeast"/>
      <w:jc w:val="left"/>
    </w:pPr>
    <w:rPr>
      <w:rFonts w:cs="Arial" w:hint="eastAsia"/>
      <w:szCs w:val="21"/>
    </w:rPr>
  </w:style>
  <w:style w:type="paragraph" w:customStyle="1" w:styleId="TableText">
    <w:name w:val="Table Text"/>
    <w:link w:val="TableTextChar1"/>
    <w:qFormat/>
    <w:pPr>
      <w:snapToGrid w:val="0"/>
      <w:spacing w:before="80" w:after="80"/>
    </w:pPr>
    <w:rPr>
      <w:rFonts w:ascii="Arial" w:eastAsia="Times New Roman" w:hAnsi="Arial"/>
      <w:kern w:val="2"/>
      <w:sz w:val="18"/>
      <w:szCs w:val="18"/>
    </w:rPr>
  </w:style>
  <w:style w:type="paragraph" w:customStyle="1" w:styleId="Char10">
    <w:name w:val="Char1"/>
    <w:basedOn w:val="a5"/>
    <w:qFormat/>
    <w:pPr>
      <w:adjustRightInd w:val="0"/>
      <w:spacing w:line="360" w:lineRule="auto"/>
    </w:pPr>
    <w:rPr>
      <w:kern w:val="0"/>
      <w:sz w:val="24"/>
      <w:szCs w:val="20"/>
    </w:rPr>
  </w:style>
  <w:style w:type="paragraph" w:customStyle="1" w:styleId="aff1">
    <w:name w:val="表头"/>
    <w:basedOn w:val="a5"/>
    <w:link w:val="Chard"/>
    <w:qFormat/>
    <w:pPr>
      <w:adjustRightInd w:val="0"/>
      <w:snapToGrid w:val="0"/>
      <w:spacing w:line="320" w:lineRule="atLeast"/>
      <w:jc w:val="center"/>
      <w:textAlignment w:val="baseline"/>
    </w:pPr>
    <w:rPr>
      <w:rFonts w:eastAsia="黑体"/>
      <w:spacing w:val="-10"/>
      <w:kern w:val="0"/>
      <w:sz w:val="20"/>
      <w:szCs w:val="20"/>
    </w:rPr>
  </w:style>
  <w:style w:type="paragraph" w:customStyle="1" w:styleId="ItemList">
    <w:name w:val="Item List"/>
    <w:link w:val="ItemListChar"/>
    <w:qFormat/>
    <w:pPr>
      <w:tabs>
        <w:tab w:val="left" w:pos="810"/>
        <w:tab w:val="left" w:pos="2126"/>
      </w:tabs>
      <w:adjustRightInd w:val="0"/>
      <w:snapToGrid w:val="0"/>
      <w:spacing w:before="80" w:after="80" w:line="240" w:lineRule="atLeast"/>
      <w:ind w:left="810" w:hanging="330"/>
    </w:pPr>
    <w:rPr>
      <w:rFonts w:ascii="Calibri" w:eastAsia="Times New Roman" w:hAnsi="Calibri" w:cs="Arial"/>
      <w:kern w:val="2"/>
      <w:sz w:val="21"/>
      <w:szCs w:val="21"/>
    </w:rPr>
  </w:style>
  <w:style w:type="paragraph" w:customStyle="1" w:styleId="aff2">
    <w:name w:val="二级条标题"/>
    <w:basedOn w:val="aff3"/>
    <w:next w:val="aff4"/>
    <w:link w:val="Chare"/>
    <w:qFormat/>
    <w:pPr>
      <w:outlineLvl w:val="3"/>
    </w:pPr>
  </w:style>
  <w:style w:type="paragraph" w:customStyle="1" w:styleId="aff3">
    <w:name w:val="一级条标题"/>
    <w:basedOn w:val="aff5"/>
    <w:next w:val="aff4"/>
    <w:link w:val="Charf"/>
    <w:qFormat/>
    <w:pPr>
      <w:tabs>
        <w:tab w:val="left" w:pos="907"/>
      </w:tabs>
      <w:spacing w:before="0" w:after="0"/>
      <w:ind w:left="907" w:hanging="907"/>
      <w:outlineLvl w:val="2"/>
    </w:pPr>
    <w:rPr>
      <w:rFonts w:hAnsi="宋体"/>
      <w:kern w:val="0"/>
      <w:sz w:val="20"/>
      <w:szCs w:val="20"/>
    </w:rPr>
  </w:style>
  <w:style w:type="paragraph" w:customStyle="1" w:styleId="aff5">
    <w:name w:val="章标题"/>
    <w:next w:val="a5"/>
    <w:link w:val="Charf0"/>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4">
    <w:name w:val="段"/>
    <w:basedOn w:val="a5"/>
    <w:qFormat/>
    <w:pPr>
      <w:widowControl/>
      <w:autoSpaceDE w:val="0"/>
      <w:autoSpaceDN w:val="0"/>
      <w:ind w:firstLineChars="200" w:firstLine="200"/>
    </w:pPr>
    <w:rPr>
      <w:rFonts w:ascii="宋体" w:hint="eastAsia"/>
      <w:kern w:val="0"/>
      <w:szCs w:val="20"/>
    </w:rPr>
  </w:style>
  <w:style w:type="paragraph" w:customStyle="1" w:styleId="ParaCharCharCharCharCharCharChar">
    <w:name w:val="默认段落字体 Para Char Char Char Char Char Char Char"/>
    <w:basedOn w:val="a5"/>
    <w:qFormat/>
    <w:rPr>
      <w:rFonts w:ascii="Tahoma" w:hAnsi="Tahoma"/>
      <w:sz w:val="24"/>
      <w:szCs w:val="20"/>
    </w:rPr>
  </w:style>
  <w:style w:type="paragraph" w:customStyle="1" w:styleId="aff6">
    <w:name w:val="曹阿龙"/>
    <w:basedOn w:val="20"/>
    <w:link w:val="Charf1"/>
    <w:qFormat/>
    <w:pPr>
      <w:adjustRightInd w:val="0"/>
      <w:snapToGrid w:val="0"/>
      <w:spacing w:line="400" w:lineRule="exact"/>
      <w:ind w:firstLineChars="200" w:firstLine="561"/>
      <w:jc w:val="left"/>
    </w:pPr>
    <w:rPr>
      <w:rFonts w:ascii="宋体" w:eastAsia="幼圆" w:hAnsi="宋体"/>
      <w:kern w:val="0"/>
      <w:sz w:val="28"/>
      <w:szCs w:val="28"/>
    </w:rPr>
  </w:style>
  <w:style w:type="paragraph" w:customStyle="1" w:styleId="3">
    <w:name w:val="美标题3"/>
    <w:basedOn w:val="a5"/>
    <w:link w:val="3CharChar"/>
    <w:qFormat/>
    <w:pPr>
      <w:numPr>
        <w:numId w:val="5"/>
      </w:numPr>
      <w:tabs>
        <w:tab w:val="clear" w:pos="397"/>
      </w:tabs>
      <w:spacing w:line="360" w:lineRule="auto"/>
      <w:ind w:left="0" w:firstLine="0"/>
    </w:pPr>
    <w:rPr>
      <w:rFonts w:ascii="宋体" w:hAnsi="宋体"/>
      <w:b/>
      <w:kern w:val="0"/>
      <w:sz w:val="20"/>
      <w:szCs w:val="20"/>
    </w:rPr>
  </w:style>
  <w:style w:type="paragraph" w:customStyle="1" w:styleId="P3">
    <w:name w:val="P3"/>
    <w:qFormat/>
    <w:pPr>
      <w:widowControl w:val="0"/>
      <w:numPr>
        <w:numId w:val="6"/>
      </w:numPr>
      <w:tabs>
        <w:tab w:val="clear" w:pos="720"/>
      </w:tabs>
      <w:adjustRightInd w:val="0"/>
      <w:spacing w:after="240" w:line="0" w:lineRule="atLeast"/>
      <w:ind w:left="2880" w:hanging="576"/>
      <w:jc w:val="both"/>
    </w:pPr>
    <w:rPr>
      <w:rFonts w:ascii="Calibri" w:eastAsia="全真中明體" w:hAnsi="Calibri"/>
      <w:spacing w:val="30"/>
      <w:sz w:val="24"/>
      <w:lang w:val="en-GB" w:eastAsia="zh-TW"/>
    </w:rPr>
  </w:style>
  <w:style w:type="paragraph" w:customStyle="1" w:styleId="Numberedlist21">
    <w:name w:val="样式 Numbered list 2.1 +"/>
    <w:basedOn w:val="a5"/>
    <w:qFormat/>
    <w:pPr>
      <w:keepNext/>
      <w:widowControl/>
      <w:numPr>
        <w:numId w:val="7"/>
      </w:numPr>
      <w:tabs>
        <w:tab w:val="clear" w:pos="425"/>
        <w:tab w:val="left" w:pos="720"/>
      </w:tabs>
      <w:spacing w:before="240" w:after="60"/>
      <w:jc w:val="left"/>
      <w:outlineLvl w:val="0"/>
    </w:pPr>
    <w:rPr>
      <w:rFonts w:ascii="Futura Bk" w:hAnsi="Futura Bk"/>
      <w:b/>
      <w:bCs/>
      <w:sz w:val="28"/>
      <w:szCs w:val="20"/>
      <w:lang w:eastAsia="en-US"/>
    </w:rPr>
  </w:style>
  <w:style w:type="paragraph" w:customStyle="1" w:styleId="211">
    <w:name w:val="正文文本 (2)11"/>
    <w:basedOn w:val="a5"/>
    <w:link w:val="25"/>
    <w:qFormat/>
    <w:pPr>
      <w:shd w:val="clear" w:color="auto" w:fill="FFFFFF"/>
      <w:spacing w:after="1620" w:line="216" w:lineRule="exact"/>
      <w:jc w:val="left"/>
    </w:pPr>
    <w:rPr>
      <w:rFonts w:ascii="MingLiU" w:eastAsia="MingLiU" w:hAnsi="MingLiU"/>
      <w:spacing w:val="10"/>
      <w:kern w:val="0"/>
      <w:sz w:val="18"/>
      <w:szCs w:val="18"/>
      <w:shd w:val="clear" w:color="auto" w:fill="FFFFFF"/>
    </w:rPr>
  </w:style>
  <w:style w:type="paragraph" w:customStyle="1" w:styleId="B">
    <w:name w:val="标题 B"/>
    <w:basedOn w:val="20"/>
    <w:link w:val="BChar"/>
    <w:qFormat/>
    <w:pPr>
      <w:keepLines w:val="0"/>
      <w:adjustRightInd w:val="0"/>
      <w:spacing w:before="840" w:after="240" w:line="400" w:lineRule="exact"/>
      <w:jc w:val="center"/>
      <w:textAlignment w:val="baseline"/>
      <w:outlineLvl w:val="9"/>
    </w:pPr>
    <w:rPr>
      <w:rFonts w:ascii="Arial Rounded MT Bold" w:eastAsia="黑体" w:hAnsi="Arial Rounded MT Bold"/>
      <w:b w:val="0"/>
      <w:bCs w:val="0"/>
      <w:spacing w:val="8"/>
      <w:kern w:val="0"/>
      <w:szCs w:val="20"/>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paragraph" w:customStyle="1" w:styleId="aff7">
    <w:name w:val="二级条标题 + 宋体"/>
    <w:basedOn w:val="aff2"/>
    <w:link w:val="Charf2"/>
    <w:qFormat/>
    <w:pPr>
      <w:tabs>
        <w:tab w:val="clear" w:pos="907"/>
      </w:tabs>
      <w:ind w:left="0" w:firstLine="0"/>
    </w:pPr>
    <w:rPr>
      <w:rFonts w:ascii="宋体"/>
      <w:kern w:val="24"/>
    </w:rPr>
  </w:style>
  <w:style w:type="paragraph" w:customStyle="1" w:styleId="a4">
    <w:name w:val="注×："/>
    <w:qFormat/>
    <w:pPr>
      <w:widowControl w:val="0"/>
      <w:numPr>
        <w:numId w:val="8"/>
      </w:numPr>
      <w:tabs>
        <w:tab w:val="clear" w:pos="1035"/>
        <w:tab w:val="left" w:pos="630"/>
      </w:tabs>
      <w:autoSpaceDE w:val="0"/>
      <w:autoSpaceDN w:val="0"/>
      <w:jc w:val="both"/>
    </w:pPr>
    <w:rPr>
      <w:rFonts w:ascii="宋体" w:hAnsi="Calibri"/>
      <w:sz w:val="18"/>
    </w:rPr>
  </w:style>
  <w:style w:type="paragraph" w:customStyle="1" w:styleId="106">
    <w:name w:val="正文文本 (10)6"/>
    <w:basedOn w:val="a5"/>
    <w:link w:val="100"/>
    <w:qFormat/>
    <w:pPr>
      <w:shd w:val="clear" w:color="auto" w:fill="FFFFFF"/>
      <w:spacing w:line="0" w:lineRule="atLeast"/>
      <w:jc w:val="left"/>
    </w:pPr>
    <w:rPr>
      <w:rFonts w:ascii="MingLiU" w:eastAsia="MingLiU" w:hAnsi="MingLiU"/>
      <w:spacing w:val="40"/>
      <w:kern w:val="0"/>
      <w:sz w:val="19"/>
      <w:szCs w:val="19"/>
      <w:shd w:val="clear" w:color="auto" w:fill="FFFFFF"/>
    </w:rPr>
  </w:style>
  <w:style w:type="paragraph" w:customStyle="1" w:styleId="aff8">
    <w:name w:val="美标题一"/>
    <w:basedOn w:val="a5"/>
    <w:link w:val="CharChar"/>
    <w:qFormat/>
    <w:pPr>
      <w:tabs>
        <w:tab w:val="left" w:pos="480"/>
        <w:tab w:val="left" w:pos="907"/>
        <w:tab w:val="left" w:pos="1035"/>
        <w:tab w:val="left" w:pos="1995"/>
      </w:tabs>
      <w:ind w:left="480" w:hanging="480"/>
      <w:jc w:val="center"/>
    </w:pPr>
    <w:rPr>
      <w:b/>
      <w:kern w:val="0"/>
      <w:sz w:val="36"/>
    </w:rPr>
  </w:style>
  <w:style w:type="paragraph" w:customStyle="1" w:styleId="aff9">
    <w:name w:val="三级条标题"/>
    <w:basedOn w:val="aff2"/>
    <w:next w:val="aff4"/>
    <w:link w:val="Charf3"/>
    <w:qFormat/>
    <w:pPr>
      <w:numPr>
        <w:ilvl w:val="4"/>
      </w:numPr>
      <w:ind w:left="907" w:hanging="907"/>
      <w:outlineLvl w:val="4"/>
    </w:pPr>
  </w:style>
  <w:style w:type="paragraph" w:customStyle="1" w:styleId="a0">
    <w:name w:val="正文编号"/>
    <w:basedOn w:val="a5"/>
    <w:qFormat/>
    <w:pPr>
      <w:numPr>
        <w:numId w:val="9"/>
      </w:numPr>
      <w:adjustRightInd w:val="0"/>
      <w:spacing w:line="400" w:lineRule="exact"/>
      <w:textAlignment w:val="baseline"/>
    </w:pPr>
    <w:rPr>
      <w:rFonts w:eastAsia="楷体_GB2312"/>
      <w:spacing w:val="8"/>
      <w:kern w:val="0"/>
      <w:sz w:val="28"/>
      <w:szCs w:val="20"/>
    </w:rPr>
  </w:style>
  <w:style w:type="paragraph" w:customStyle="1" w:styleId="11">
    <w:name w:val="列出段落1"/>
    <w:basedOn w:val="a5"/>
    <w:link w:val="Charf4"/>
    <w:uiPriority w:val="34"/>
    <w:qFormat/>
    <w:pPr>
      <w:ind w:leftChars="200" w:left="480"/>
      <w:jc w:val="left"/>
    </w:pPr>
    <w:rPr>
      <w:rFonts w:eastAsia="PMingLiU"/>
      <w:kern w:val="0"/>
      <w:sz w:val="24"/>
      <w:szCs w:val="20"/>
      <w:lang w:eastAsia="zh-TW"/>
    </w:rPr>
  </w:style>
  <w:style w:type="paragraph" w:customStyle="1" w:styleId="26">
    <w:name w:val="标题2"/>
    <w:basedOn w:val="a5"/>
    <w:next w:val="a5"/>
    <w:link w:val="2CharChar"/>
    <w:qFormat/>
    <w:pPr>
      <w:jc w:val="center"/>
    </w:pPr>
    <w:rPr>
      <w:rFonts w:eastAsia="方正楷体_GBK"/>
      <w:snapToGrid w:val="0"/>
      <w:kern w:val="0"/>
      <w:sz w:val="32"/>
      <w:szCs w:val="20"/>
    </w:rPr>
  </w:style>
  <w:style w:type="paragraph" w:customStyle="1" w:styleId="affa">
    <w:name w:val="表格"/>
    <w:basedOn w:val="a5"/>
    <w:link w:val="CharChar0"/>
    <w:qFormat/>
    <w:pPr>
      <w:snapToGrid w:val="0"/>
      <w:ind w:firstLineChars="21" w:firstLine="42"/>
    </w:pPr>
    <w:rPr>
      <w:rFonts w:ascii="宋体" w:hAnsi="宋体"/>
      <w:kern w:val="0"/>
      <w:sz w:val="20"/>
      <w:szCs w:val="20"/>
    </w:rPr>
  </w:style>
  <w:style w:type="paragraph" w:customStyle="1" w:styleId="p0">
    <w:name w:val="p0"/>
    <w:basedOn w:val="a5"/>
    <w:qFormat/>
    <w:pPr>
      <w:widowControl/>
      <w:spacing w:before="100" w:beforeAutospacing="1" w:after="100" w:afterAutospacing="1"/>
      <w:jc w:val="left"/>
    </w:pPr>
    <w:rPr>
      <w:rFonts w:ascii="宋体" w:hAnsi="宋体" w:cs="宋体"/>
      <w:kern w:val="0"/>
      <w:sz w:val="24"/>
    </w:rPr>
  </w:style>
  <w:style w:type="paragraph" w:customStyle="1" w:styleId="affb">
    <w:name w:val="二级目录"/>
    <w:next w:val="a5"/>
    <w:link w:val="Charf5"/>
    <w:qFormat/>
    <w:pPr>
      <w:tabs>
        <w:tab w:val="left" w:pos="907"/>
        <w:tab w:val="left" w:pos="1145"/>
      </w:tabs>
      <w:ind w:left="907" w:hanging="907"/>
      <w:outlineLvl w:val="1"/>
    </w:pPr>
    <w:rPr>
      <w:rFonts w:ascii="Calibri" w:eastAsia="Times New Roman" w:hAnsi="Calibri"/>
      <w:b/>
      <w:kern w:val="2"/>
      <w:sz w:val="30"/>
      <w:szCs w:val="28"/>
    </w:rPr>
  </w:style>
  <w:style w:type="paragraph" w:customStyle="1" w:styleId="Charf6">
    <w:name w:val="Char"/>
    <w:basedOn w:val="a5"/>
    <w:qFormat/>
    <w:pPr>
      <w:tabs>
        <w:tab w:val="left" w:pos="360"/>
      </w:tabs>
    </w:pPr>
    <w:rPr>
      <w:sz w:val="24"/>
    </w:rPr>
  </w:style>
  <w:style w:type="paragraph" w:customStyle="1" w:styleId="DAS">
    <w:name w:val="DAS正文"/>
    <w:qFormat/>
    <w:pPr>
      <w:widowControl w:val="0"/>
      <w:spacing w:line="360" w:lineRule="auto"/>
      <w:ind w:right="181" w:firstLine="480"/>
      <w:jc w:val="both"/>
    </w:pPr>
    <w:rPr>
      <w:rFonts w:ascii="Verdana" w:hAnsi="Verdana"/>
      <w:kern w:val="2"/>
      <w:sz w:val="21"/>
      <w:szCs w:val="24"/>
    </w:rPr>
  </w:style>
  <w:style w:type="paragraph" w:customStyle="1" w:styleId="affc">
    <w:name w:val="表格标题"/>
    <w:basedOn w:val="a5"/>
    <w:link w:val="Charf7"/>
    <w:qFormat/>
    <w:pPr>
      <w:adjustRightInd w:val="0"/>
      <w:snapToGrid w:val="0"/>
      <w:spacing w:afterLines="50" w:after="156" w:line="400" w:lineRule="exact"/>
      <w:jc w:val="center"/>
    </w:pPr>
    <w:rPr>
      <w:rFonts w:ascii="Arial Black" w:eastAsia="黑体" w:hAnsi="Arial Black"/>
      <w:sz w:val="24"/>
    </w:rPr>
  </w:style>
  <w:style w:type="paragraph" w:customStyle="1" w:styleId="TableHeading">
    <w:name w:val="Table Heading"/>
    <w:link w:val="TableHeadingChar"/>
    <w:qFormat/>
    <w:pPr>
      <w:keepNext/>
      <w:widowControl w:val="0"/>
      <w:adjustRightInd w:val="0"/>
      <w:snapToGrid w:val="0"/>
      <w:spacing w:line="360" w:lineRule="atLeast"/>
      <w:jc w:val="center"/>
      <w:textAlignment w:val="baseline"/>
    </w:pPr>
    <w:rPr>
      <w:rFonts w:ascii="Arial" w:eastAsia="黑体" w:hAnsi="Arial"/>
      <w:kern w:val="2"/>
      <w:sz w:val="18"/>
      <w:szCs w:val="22"/>
      <w:lang w:eastAsia="en-US"/>
    </w:rPr>
  </w:style>
  <w:style w:type="paragraph" w:customStyle="1" w:styleId="affd">
    <w:name w:val="方案文档"/>
    <w:basedOn w:val="a5"/>
    <w:link w:val="CharChar1"/>
    <w:qFormat/>
    <w:pPr>
      <w:tabs>
        <w:tab w:val="left" w:pos="420"/>
      </w:tabs>
      <w:spacing w:line="360" w:lineRule="auto"/>
      <w:ind w:left="420"/>
    </w:pPr>
    <w:rPr>
      <w:rFonts w:ascii="宋体" w:hAnsi="宋体"/>
      <w:b/>
      <w:kern w:val="0"/>
      <w:sz w:val="20"/>
      <w:szCs w:val="20"/>
    </w:rPr>
  </w:style>
  <w:style w:type="paragraph" w:customStyle="1" w:styleId="12">
    <w:name w:val="正文1"/>
    <w:basedOn w:val="a5"/>
    <w:link w:val="1Char0"/>
    <w:qFormat/>
    <w:pPr>
      <w:adjustRightInd w:val="0"/>
      <w:spacing w:line="360" w:lineRule="atLeast"/>
      <w:jc w:val="left"/>
      <w:textAlignment w:val="baseline"/>
    </w:pPr>
    <w:rPr>
      <w:rFonts w:ascii="宋体"/>
      <w:kern w:val="0"/>
      <w:sz w:val="24"/>
      <w:szCs w:val="20"/>
    </w:rPr>
  </w:style>
  <w:style w:type="paragraph" w:customStyle="1" w:styleId="a2">
    <w:name w:val="正文图标题"/>
    <w:basedOn w:val="a5"/>
    <w:next w:val="aff4"/>
    <w:qFormat/>
    <w:pPr>
      <w:widowControl/>
      <w:numPr>
        <w:numId w:val="10"/>
      </w:numPr>
      <w:jc w:val="center"/>
    </w:pPr>
    <w:rPr>
      <w:rFonts w:ascii="黑体" w:eastAsia="黑体" w:hint="eastAsia"/>
      <w:kern w:val="0"/>
      <w:szCs w:val="20"/>
    </w:rPr>
  </w:style>
  <w:style w:type="paragraph" w:customStyle="1" w:styleId="93">
    <w:name w:val="正文文本 (9)3"/>
    <w:basedOn w:val="a5"/>
    <w:link w:val="91"/>
    <w:qFormat/>
    <w:pPr>
      <w:shd w:val="clear" w:color="auto" w:fill="FFFFFF"/>
      <w:spacing w:line="0" w:lineRule="atLeast"/>
      <w:jc w:val="left"/>
    </w:pPr>
    <w:rPr>
      <w:rFonts w:ascii="MingLiU" w:eastAsia="MingLiU" w:hAnsi="MingLiU"/>
      <w:spacing w:val="20"/>
      <w:kern w:val="0"/>
      <w:sz w:val="16"/>
      <w:szCs w:val="16"/>
      <w:shd w:val="clear" w:color="auto" w:fill="FFFFFF"/>
    </w:rPr>
  </w:style>
  <w:style w:type="paragraph" w:customStyle="1" w:styleId="BlockQuote">
    <w:name w:val="BlockQuote"/>
    <w:basedOn w:val="a5"/>
    <w:qFormat/>
    <w:pPr>
      <w:ind w:left="256" w:right="6" w:firstLine="624"/>
    </w:pPr>
    <w:rPr>
      <w:rFonts w:ascii="Times New Roman" w:eastAsia="仿宋" w:hAnsi="Times New Roman"/>
      <w:sz w:val="28"/>
    </w:rPr>
  </w:style>
  <w:style w:type="paragraph" w:customStyle="1" w:styleId="Style10">
    <w:name w:val="_Style 10"/>
    <w:basedOn w:val="a5"/>
    <w:qFormat/>
    <w:rPr>
      <w:rFonts w:ascii="Tahoma" w:hAnsi="Tahoma"/>
      <w:sz w:val="24"/>
      <w:szCs w:val="20"/>
    </w:rPr>
  </w:style>
  <w:style w:type="paragraph" w:customStyle="1" w:styleId="HPC">
    <w:name w:val="HPC正文"/>
    <w:basedOn w:val="a5"/>
    <w:qFormat/>
    <w:pPr>
      <w:spacing w:line="360" w:lineRule="auto"/>
      <w:ind w:firstLineChars="202" w:firstLine="424"/>
    </w:pPr>
    <w:rPr>
      <w:sz w:val="24"/>
    </w:rPr>
  </w:style>
  <w:style w:type="paragraph" w:customStyle="1" w:styleId="affe">
    <w:name w:val="首行缩进正文"/>
    <w:basedOn w:val="a5"/>
    <w:link w:val="Charf8"/>
    <w:qFormat/>
    <w:pPr>
      <w:widowControl/>
      <w:snapToGrid w:val="0"/>
      <w:spacing w:line="400" w:lineRule="exact"/>
      <w:ind w:firstLineChars="200" w:firstLine="420"/>
      <w:jc w:val="left"/>
    </w:pPr>
    <w:rPr>
      <w:rFonts w:ascii="微软雅黑" w:eastAsia="微软雅黑" w:hAnsi="微软雅黑"/>
      <w:kern w:val="0"/>
      <w:sz w:val="20"/>
    </w:rPr>
  </w:style>
  <w:style w:type="paragraph" w:customStyle="1" w:styleId="afff">
    <w:name w:val="缺省文本"/>
    <w:basedOn w:val="a5"/>
    <w:link w:val="Charf9"/>
    <w:qFormat/>
    <w:pPr>
      <w:autoSpaceDE w:val="0"/>
      <w:autoSpaceDN w:val="0"/>
      <w:adjustRightInd w:val="0"/>
      <w:spacing w:afterLines="50" w:line="360" w:lineRule="auto"/>
      <w:jc w:val="left"/>
    </w:pPr>
    <w:rPr>
      <w:rFonts w:ascii="Arial" w:hAnsi="Arial"/>
      <w:kern w:val="0"/>
      <w:sz w:val="24"/>
      <w:szCs w:val="21"/>
    </w:rPr>
  </w:style>
  <w:style w:type="paragraph" w:customStyle="1" w:styleId="27">
    <w:name w:val="美标题2"/>
    <w:basedOn w:val="a5"/>
    <w:link w:val="2CharChar0"/>
    <w:qFormat/>
    <w:rPr>
      <w:rFonts w:ascii="宋体" w:hAnsi="宋体"/>
      <w:b/>
      <w:kern w:val="0"/>
      <w:sz w:val="28"/>
      <w:szCs w:val="20"/>
    </w:rPr>
  </w:style>
  <w:style w:type="paragraph" w:customStyle="1" w:styleId="a1">
    <w:name w:val="正文缩进编号"/>
    <w:basedOn w:val="a5"/>
    <w:qFormat/>
    <w:pPr>
      <w:numPr>
        <w:numId w:val="11"/>
      </w:numPr>
      <w:spacing w:beforeLines="50" w:line="360" w:lineRule="auto"/>
      <w:ind w:left="840"/>
    </w:pPr>
    <w:rPr>
      <w:sz w:val="24"/>
      <w:szCs w:val="21"/>
    </w:rPr>
  </w:style>
  <w:style w:type="paragraph" w:customStyle="1" w:styleId="xl62">
    <w:name w:val="xl62"/>
    <w:basedOn w:val="a5"/>
    <w:qFormat/>
    <w:pPr>
      <w:widowControl/>
      <w:numPr>
        <w:numId w:val="12"/>
      </w:numPr>
      <w:pBdr>
        <w:left w:val="single" w:sz="4" w:space="0" w:color="auto"/>
        <w:bottom w:val="single" w:sz="4" w:space="0" w:color="auto"/>
        <w:right w:val="single" w:sz="4" w:space="0" w:color="auto"/>
      </w:pBdr>
      <w:tabs>
        <w:tab w:val="clear" w:pos="720"/>
      </w:tabs>
      <w:spacing w:before="100" w:beforeAutospacing="1" w:after="100" w:afterAutospacing="1"/>
      <w:ind w:left="0" w:firstLine="0"/>
    </w:pPr>
    <w:rPr>
      <w:kern w:val="0"/>
      <w:sz w:val="22"/>
      <w:szCs w:val="20"/>
    </w:rPr>
  </w:style>
  <w:style w:type="paragraph" w:customStyle="1" w:styleId="wwwww">
    <w:name w:val="wwwww"/>
    <w:basedOn w:val="a5"/>
    <w:link w:val="wwwwwChar"/>
    <w:qFormat/>
    <w:pPr>
      <w:widowControl/>
      <w:adjustRightInd w:val="0"/>
      <w:snapToGrid w:val="0"/>
      <w:spacing w:line="400" w:lineRule="exact"/>
    </w:pPr>
    <w:rPr>
      <w:rFonts w:ascii="宋体" w:hAnsi="宋体"/>
      <w:kern w:val="0"/>
      <w:sz w:val="24"/>
      <w:szCs w:val="21"/>
    </w:rPr>
  </w:style>
  <w:style w:type="paragraph" w:customStyle="1" w:styleId="Char11">
    <w:name w:val="Char1"/>
    <w:basedOn w:val="a5"/>
    <w:qFormat/>
    <w:pPr>
      <w:tabs>
        <w:tab w:val="left" w:pos="432"/>
      </w:tabs>
      <w:spacing w:beforeLines="50" w:before="156" w:afterLines="50" w:after="156"/>
      <w:ind w:left="432" w:hanging="432"/>
    </w:pPr>
  </w:style>
  <w:style w:type="paragraph" w:customStyle="1" w:styleId="2">
    <w:name w:val="样式2"/>
    <w:basedOn w:val="1"/>
    <w:qFormat/>
    <w:pPr>
      <w:widowControl/>
      <w:numPr>
        <w:numId w:val="13"/>
      </w:numPr>
      <w:tabs>
        <w:tab w:val="clear" w:pos="420"/>
        <w:tab w:val="left" w:pos="480"/>
      </w:tabs>
      <w:adjustRightInd w:val="0"/>
      <w:spacing w:before="0" w:after="0" w:line="400" w:lineRule="atLeast"/>
      <w:ind w:left="360" w:hanging="360"/>
      <w:textAlignment w:val="baseline"/>
      <w:outlineLvl w:val="9"/>
    </w:pPr>
    <w:rPr>
      <w:rFonts w:ascii="宋体" w:eastAsia="黑体"/>
      <w:snapToGrid/>
      <w:sz w:val="21"/>
    </w:rPr>
  </w:style>
  <w:style w:type="paragraph" w:customStyle="1" w:styleId="afff0">
    <w:name w:val="表蕊"/>
    <w:basedOn w:val="a5"/>
    <w:link w:val="Char12"/>
    <w:uiPriority w:val="99"/>
    <w:qFormat/>
    <w:pPr>
      <w:adjustRightInd w:val="0"/>
      <w:spacing w:line="320" w:lineRule="atLeast"/>
      <w:jc w:val="left"/>
      <w:textAlignment w:val="baseline"/>
    </w:pPr>
    <w:rPr>
      <w:rFonts w:eastAsia="楷体_GB2312"/>
      <w:spacing w:val="-10"/>
      <w:kern w:val="0"/>
      <w:sz w:val="20"/>
      <w:szCs w:val="20"/>
    </w:rPr>
  </w:style>
  <w:style w:type="paragraph" w:customStyle="1" w:styleId="afff1">
    <w:name w:val="普通正文"/>
    <w:basedOn w:val="a5"/>
    <w:link w:val="Charfa"/>
    <w:qFormat/>
    <w:pPr>
      <w:adjustRightInd w:val="0"/>
      <w:spacing w:before="120" w:after="120" w:line="360" w:lineRule="auto"/>
      <w:ind w:firstLine="480"/>
      <w:jc w:val="left"/>
      <w:textAlignment w:val="baseline"/>
    </w:pPr>
    <w:rPr>
      <w:rFonts w:ascii="Arial" w:hAnsi="Arial"/>
      <w:kern w:val="0"/>
      <w:sz w:val="24"/>
    </w:rPr>
  </w:style>
  <w:style w:type="paragraph" w:styleId="afff2">
    <w:name w:val="No Spacing"/>
    <w:uiPriority w:val="1"/>
    <w:qFormat/>
    <w:pPr>
      <w:widowControl w:val="0"/>
      <w:jc w:val="both"/>
    </w:pPr>
    <w:rPr>
      <w:rFonts w:ascii="Calibri" w:hAnsi="Calibri"/>
      <w:kern w:val="2"/>
      <w:sz w:val="21"/>
      <w:szCs w:val="24"/>
    </w:rPr>
  </w:style>
  <w:style w:type="paragraph" w:customStyle="1" w:styleId="Style105">
    <w:name w:val="_Style 105"/>
    <w:uiPriority w:val="99"/>
    <w:semiHidden/>
    <w:qFormat/>
    <w:rPr>
      <w:rFonts w:ascii="Calibri" w:hAnsi="Calibri"/>
      <w:kern w:val="2"/>
      <w:sz w:val="21"/>
      <w:szCs w:val="24"/>
    </w:rPr>
  </w:style>
  <w:style w:type="paragraph" w:customStyle="1" w:styleId="-11">
    <w:name w:val="彩色列表 - 强调文字颜色 11"/>
    <w:basedOn w:val="a5"/>
    <w:link w:val="-1Char1"/>
    <w:qFormat/>
    <w:pPr>
      <w:widowControl/>
      <w:ind w:left="720"/>
      <w:contextualSpacing/>
      <w:jc w:val="left"/>
    </w:pPr>
    <w:rPr>
      <w:kern w:val="0"/>
      <w:sz w:val="24"/>
      <w:lang w:eastAsia="en-US" w:bidi="en-US"/>
    </w:rPr>
  </w:style>
  <w:style w:type="paragraph" w:customStyle="1" w:styleId="28">
    <w:name w:val="正文（首行缩进2字符）"/>
    <w:basedOn w:val="a5"/>
    <w:link w:val="2Char1"/>
    <w:qFormat/>
    <w:pPr>
      <w:spacing w:line="360" w:lineRule="auto"/>
      <w:ind w:firstLineChars="200" w:firstLine="420"/>
    </w:pPr>
    <w:rPr>
      <w:kern w:val="0"/>
      <w:sz w:val="20"/>
      <w:szCs w:val="21"/>
    </w:rPr>
  </w:style>
  <w:style w:type="paragraph" w:customStyle="1" w:styleId="fix161">
    <w:name w:val="fix161"/>
    <w:basedOn w:val="a5"/>
    <w:link w:val="fix161Char"/>
    <w:qFormat/>
    <w:pPr>
      <w:widowControl/>
      <w:spacing w:before="100" w:beforeAutospacing="1" w:after="100" w:afterAutospacing="1"/>
      <w:jc w:val="left"/>
    </w:pPr>
    <w:rPr>
      <w:rFonts w:ascii="宋体" w:hAnsi="宋体"/>
      <w:kern w:val="0"/>
      <w:sz w:val="24"/>
    </w:rPr>
  </w:style>
  <w:style w:type="paragraph" w:styleId="afff3">
    <w:name w:val="List Paragraph"/>
    <w:basedOn w:val="a5"/>
    <w:uiPriority w:val="99"/>
    <w:qFormat/>
    <w:pPr>
      <w:ind w:firstLineChars="200" w:firstLine="420"/>
    </w:pPr>
  </w:style>
  <w:style w:type="paragraph" w:customStyle="1" w:styleId="afff4">
    <w:name w:val="*正文"/>
    <w:basedOn w:val="a5"/>
    <w:qFormat/>
    <w:pPr>
      <w:spacing w:line="360" w:lineRule="auto"/>
      <w:ind w:firstLineChars="200" w:firstLine="200"/>
    </w:pPr>
    <w:rPr>
      <w:rFonts w:ascii="宋体"/>
      <w:kern w:val="0"/>
      <w:sz w:val="24"/>
    </w:rPr>
  </w:style>
  <w:style w:type="paragraph" w:customStyle="1" w:styleId="a">
    <w:name w:val="列项——"/>
    <w:qFormat/>
    <w:pPr>
      <w:widowControl w:val="0"/>
      <w:numPr>
        <w:numId w:val="14"/>
      </w:numPr>
      <w:tabs>
        <w:tab w:val="clear" w:pos="720"/>
        <w:tab w:val="left" w:pos="854"/>
      </w:tabs>
      <w:ind w:leftChars="200" w:left="200" w:hangingChars="200" w:hanging="200"/>
      <w:jc w:val="both"/>
    </w:pPr>
    <w:rPr>
      <w:rFonts w:ascii="宋体" w:hAnsi="Calibri"/>
      <w:sz w:val="21"/>
    </w:rPr>
  </w:style>
  <w:style w:type="paragraph" w:customStyle="1" w:styleId="SectionVIIHeader2">
    <w:name w:val="Section VII Header2"/>
    <w:basedOn w:val="1"/>
    <w:qFormat/>
    <w:pPr>
      <w:keepNext w:val="0"/>
      <w:keepLines w:val="0"/>
      <w:widowControl/>
      <w:tabs>
        <w:tab w:val="right" w:pos="9000"/>
      </w:tabs>
      <w:spacing w:before="120" w:after="120" w:line="260" w:lineRule="exact"/>
      <w:ind w:right="12"/>
      <w:jc w:val="center"/>
      <w:outlineLvl w:val="9"/>
    </w:pPr>
    <w:rPr>
      <w:rFonts w:ascii="宋体" w:eastAsia="宋体" w:hAnsi="宋体" w:cs="Arial"/>
      <w:bCs/>
      <w:snapToGrid/>
      <w:kern w:val="0"/>
      <w:sz w:val="24"/>
    </w:rPr>
  </w:style>
  <w:style w:type="paragraph" w:customStyle="1" w:styleId="CharCharCharCharCharCharChar">
    <w:name w:val="Char Char Char Char Char Char Char"/>
    <w:basedOn w:val="a5"/>
    <w:qFormat/>
    <w:pPr>
      <w:tabs>
        <w:tab w:val="left" w:pos="432"/>
      </w:tabs>
      <w:ind w:left="432" w:hanging="432"/>
    </w:pPr>
  </w:style>
  <w:style w:type="paragraph" w:customStyle="1" w:styleId="CharChar1CharCharCharCharCharCharCharCharCharCharCharCharCharCharChar">
    <w:name w:val="Char Char1 Char Char Char Char Char Char Char Char Char Char Char Char Char Char Char"/>
    <w:basedOn w:val="a5"/>
    <w:qFormat/>
    <w:pPr>
      <w:widowControl/>
      <w:numPr>
        <w:ilvl w:val="8"/>
        <w:numId w:val="14"/>
      </w:numPr>
      <w:spacing w:after="160" w:line="240" w:lineRule="exact"/>
      <w:ind w:firstLine="0"/>
      <w:jc w:val="left"/>
    </w:pPr>
    <w:rPr>
      <w:rFonts w:ascii="Verdana" w:hAnsi="Verdana"/>
      <w:kern w:val="0"/>
      <w:sz w:val="20"/>
      <w:szCs w:val="20"/>
      <w:lang w:eastAsia="en-US"/>
    </w:rPr>
  </w:style>
  <w:style w:type="paragraph" w:customStyle="1" w:styleId="a3">
    <w:name w:val="示例"/>
    <w:next w:val="aff4"/>
    <w:qFormat/>
    <w:pPr>
      <w:numPr>
        <w:numId w:val="1"/>
      </w:numPr>
      <w:tabs>
        <w:tab w:val="left" w:pos="816"/>
      </w:tabs>
      <w:ind w:firstLineChars="233" w:firstLine="419"/>
      <w:jc w:val="both"/>
    </w:pPr>
    <w:rPr>
      <w:rFonts w:ascii="宋体" w:hAnsi="Calibri"/>
      <w:sz w:val="18"/>
    </w:rPr>
  </w:style>
  <w:style w:type="paragraph" w:customStyle="1" w:styleId="Style0">
    <w:name w:val="_Style 0"/>
    <w:qFormat/>
    <w:pPr>
      <w:widowControl w:val="0"/>
      <w:jc w:val="center"/>
    </w:pPr>
    <w:rPr>
      <w:rFonts w:ascii="Calibri" w:eastAsia="仿宋_GB2312" w:hAnsi="Calibri"/>
      <w:b/>
      <w:kern w:val="2"/>
      <w:sz w:val="21"/>
    </w:rPr>
  </w:style>
  <w:style w:type="character" w:customStyle="1" w:styleId="Char13">
    <w:name w:val="正文文本缩进 Char1"/>
    <w:uiPriority w:val="99"/>
    <w:semiHidden/>
    <w:qFormat/>
    <w:rPr>
      <w:kern w:val="2"/>
      <w:sz w:val="21"/>
      <w:szCs w:val="24"/>
    </w:rPr>
  </w:style>
  <w:style w:type="character" w:customStyle="1" w:styleId="9Char">
    <w:name w:val="标题 9 Char"/>
    <w:link w:val="9"/>
    <w:qFormat/>
    <w:rPr>
      <w:rFonts w:ascii="Arial" w:eastAsia="黑体" w:hAnsi="Arial"/>
      <w:kern w:val="2"/>
      <w:sz w:val="21"/>
      <w:szCs w:val="21"/>
    </w:rPr>
  </w:style>
  <w:style w:type="character" w:customStyle="1" w:styleId="Charf5">
    <w:name w:val="二级目录 Char"/>
    <w:link w:val="affb"/>
    <w:qFormat/>
    <w:rPr>
      <w:rFonts w:eastAsia="Times New Roman"/>
      <w:b/>
      <w:kern w:val="2"/>
      <w:sz w:val="30"/>
      <w:szCs w:val="28"/>
      <w:lang w:val="en-US" w:eastAsia="zh-CN" w:bidi="ar-SA"/>
    </w:rPr>
  </w:style>
  <w:style w:type="character" w:customStyle="1" w:styleId="Charf2">
    <w:name w:val="二级条标题 + 宋体 Char"/>
    <w:link w:val="aff7"/>
    <w:qFormat/>
    <w:rPr>
      <w:rFonts w:ascii="宋体" w:eastAsia="黑体" w:hAnsi="宋体"/>
      <w:kern w:val="24"/>
      <w:lang w:bidi="ar-SA"/>
    </w:rPr>
  </w:style>
  <w:style w:type="character" w:customStyle="1" w:styleId="Char12">
    <w:name w:val="表蕊 Char1"/>
    <w:link w:val="afff0"/>
    <w:uiPriority w:val="99"/>
    <w:qFormat/>
    <w:rPr>
      <w:rFonts w:eastAsia="楷体_GB2312"/>
      <w:spacing w:val="-10"/>
      <w:lang w:bidi="ar-SA"/>
    </w:rPr>
  </w:style>
  <w:style w:type="character" w:customStyle="1" w:styleId="Char8">
    <w:name w:val="尾注文本 Char"/>
    <w:link w:val="af3"/>
    <w:qFormat/>
    <w:rPr>
      <w:rFonts w:eastAsia="宋体"/>
      <w:lang w:bidi="ar-SA"/>
    </w:rPr>
  </w:style>
  <w:style w:type="character" w:customStyle="1" w:styleId="HTMLChar1">
    <w:name w:val="HTML 地址 Char1"/>
    <w:qFormat/>
    <w:rPr>
      <w:i/>
      <w:iCs/>
      <w:kern w:val="2"/>
      <w:sz w:val="21"/>
      <w:szCs w:val="21"/>
    </w:rPr>
  </w:style>
  <w:style w:type="character" w:customStyle="1" w:styleId="ItemListChar">
    <w:name w:val="Item List Char"/>
    <w:link w:val="ItemList"/>
    <w:qFormat/>
    <w:rPr>
      <w:rFonts w:eastAsia="Times New Roman" w:cs="Arial"/>
      <w:kern w:val="2"/>
      <w:sz w:val="21"/>
      <w:szCs w:val="21"/>
      <w:lang w:val="en-US" w:eastAsia="zh-CN" w:bidi="ar-SA"/>
    </w:rPr>
  </w:style>
  <w:style w:type="character" w:customStyle="1" w:styleId="4Char0">
    <w:name w:val="正文4 Char"/>
    <w:link w:val="41"/>
    <w:qFormat/>
    <w:rPr>
      <w:rFonts w:eastAsia="楷体_GB2312"/>
      <w:spacing w:val="8"/>
      <w:sz w:val="28"/>
    </w:rPr>
  </w:style>
  <w:style w:type="character" w:customStyle="1" w:styleId="3Char">
    <w:name w:val="标题 3 Char"/>
    <w:link w:val="30"/>
    <w:qFormat/>
    <w:rPr>
      <w:rFonts w:eastAsia="宋体"/>
      <w:b/>
      <w:bCs/>
      <w:kern w:val="2"/>
      <w:sz w:val="24"/>
      <w:szCs w:val="32"/>
      <w:lang w:val="en-US" w:eastAsia="zh-CN" w:bidi="ar-SA"/>
    </w:rPr>
  </w:style>
  <w:style w:type="character" w:customStyle="1" w:styleId="Charb">
    <w:name w:val="页眉 Char"/>
    <w:link w:val="af6"/>
    <w:uiPriority w:val="99"/>
    <w:qFormat/>
    <w:rPr>
      <w:rFonts w:eastAsia="宋体"/>
      <w:kern w:val="2"/>
      <w:sz w:val="18"/>
      <w:szCs w:val="18"/>
      <w:lang w:val="en-US" w:eastAsia="zh-CN" w:bidi="ar-SA"/>
    </w:rPr>
  </w:style>
  <w:style w:type="character" w:customStyle="1" w:styleId="-1Char1">
    <w:name w:val="彩色列表 - 强调文字颜色 1 Char1"/>
    <w:link w:val="-11"/>
    <w:qFormat/>
    <w:locked/>
    <w:rPr>
      <w:rFonts w:ascii="Calibri" w:eastAsia="宋体" w:hAnsi="Calibri"/>
      <w:sz w:val="24"/>
      <w:szCs w:val="24"/>
      <w:lang w:eastAsia="en-US" w:bidi="en-US"/>
    </w:rPr>
  </w:style>
  <w:style w:type="character" w:customStyle="1" w:styleId="Char2">
    <w:name w:val="正文首行缩进 Char"/>
    <w:link w:val="ad"/>
    <w:qFormat/>
    <w:rPr>
      <w:rFonts w:ascii="仿宋_GB2312" w:eastAsia="仿宋_GB2312"/>
      <w:sz w:val="30"/>
      <w:szCs w:val="30"/>
      <w:lang w:bidi="ar-SA"/>
    </w:rPr>
  </w:style>
  <w:style w:type="character" w:customStyle="1" w:styleId="Chara">
    <w:name w:val="页脚 Char"/>
    <w:link w:val="af5"/>
    <w:uiPriority w:val="99"/>
    <w:qFormat/>
    <w:rPr>
      <w:rFonts w:eastAsia="宋体"/>
      <w:kern w:val="2"/>
      <w:sz w:val="18"/>
      <w:szCs w:val="18"/>
      <w:lang w:val="en-US" w:eastAsia="zh-CN" w:bidi="ar-SA"/>
    </w:rPr>
  </w:style>
  <w:style w:type="character" w:customStyle="1" w:styleId="CharChar33">
    <w:name w:val="Char Char33"/>
    <w:qFormat/>
    <w:rPr>
      <w:rFonts w:eastAsia="方正仿宋_GBK"/>
      <w:b/>
      <w:snapToGrid w:val="0"/>
      <w:kern w:val="44"/>
      <w:sz w:val="44"/>
      <w:lang w:val="en-US" w:eastAsia="zh-CN" w:bidi="ar-SA"/>
    </w:rPr>
  </w:style>
  <w:style w:type="character" w:customStyle="1" w:styleId="Char14">
    <w:name w:val="纯文本 Char1"/>
    <w:uiPriority w:val="99"/>
    <w:semiHidden/>
    <w:qFormat/>
    <w:rPr>
      <w:rFonts w:ascii="宋体" w:hAnsi="Courier New" w:cs="Courier New"/>
      <w:kern w:val="2"/>
      <w:sz w:val="21"/>
      <w:szCs w:val="21"/>
    </w:rPr>
  </w:style>
  <w:style w:type="character" w:customStyle="1" w:styleId="Charf9">
    <w:name w:val="缺省文本 Char"/>
    <w:link w:val="afff"/>
    <w:qFormat/>
    <w:rPr>
      <w:rFonts w:ascii="Arial" w:eastAsia="宋体" w:hAnsi="Arial"/>
      <w:sz w:val="24"/>
      <w:szCs w:val="21"/>
      <w:lang w:bidi="ar-SA"/>
    </w:rPr>
  </w:style>
  <w:style w:type="character" w:customStyle="1" w:styleId="5Char">
    <w:name w:val="标题 5 Char"/>
    <w:link w:val="5"/>
    <w:qFormat/>
    <w:rPr>
      <w:rFonts w:eastAsia="宋体"/>
      <w:b/>
      <w:bCs/>
      <w:kern w:val="2"/>
      <w:sz w:val="28"/>
      <w:szCs w:val="28"/>
      <w:lang w:val="en-US" w:eastAsia="zh-CN" w:bidi="ar-SA"/>
    </w:rPr>
  </w:style>
  <w:style w:type="character" w:customStyle="1" w:styleId="25">
    <w:name w:val="正文文本 (2)_"/>
    <w:link w:val="211"/>
    <w:qFormat/>
    <w:rPr>
      <w:rFonts w:ascii="MingLiU" w:eastAsia="MingLiU" w:hAnsi="MingLiU"/>
      <w:spacing w:val="10"/>
      <w:sz w:val="18"/>
      <w:szCs w:val="18"/>
      <w:shd w:val="clear" w:color="auto" w:fill="FFFFFF"/>
      <w:lang w:bidi="ar-SA"/>
    </w:rPr>
  </w:style>
  <w:style w:type="character" w:customStyle="1" w:styleId="Chare">
    <w:name w:val="二级条标题 Char"/>
    <w:link w:val="aff2"/>
    <w:qFormat/>
    <w:rPr>
      <w:rFonts w:ascii="黑体" w:eastAsia="黑体" w:hAnsi="宋体"/>
      <w:lang w:bidi="ar-SA"/>
    </w:rPr>
  </w:style>
  <w:style w:type="character" w:customStyle="1" w:styleId="1Char0">
    <w:name w:val="正文1 Char"/>
    <w:link w:val="12"/>
    <w:qFormat/>
    <w:rPr>
      <w:rFonts w:ascii="宋体"/>
      <w:sz w:val="24"/>
      <w:lang w:bidi="ar-SA"/>
    </w:rPr>
  </w:style>
  <w:style w:type="character" w:customStyle="1" w:styleId="Style138">
    <w:name w:val="_Style 138"/>
    <w:uiPriority w:val="31"/>
    <w:qFormat/>
    <w:rPr>
      <w:smallCaps/>
      <w:color w:val="C0504D"/>
      <w:u w:val="single"/>
    </w:rPr>
  </w:style>
  <w:style w:type="character" w:customStyle="1" w:styleId="6Char">
    <w:name w:val="标题 6 Char"/>
    <w:link w:val="6"/>
    <w:qFormat/>
    <w:rPr>
      <w:rFonts w:ascii="Arial" w:eastAsia="黑体" w:hAnsi="Arial"/>
      <w:b/>
      <w:bCs/>
      <w:kern w:val="2"/>
      <w:sz w:val="24"/>
      <w:szCs w:val="24"/>
    </w:rPr>
  </w:style>
  <w:style w:type="character" w:customStyle="1" w:styleId="CharChar31">
    <w:name w:val="Char Char31"/>
    <w:qFormat/>
    <w:rPr>
      <w:rFonts w:ascii="Arial" w:eastAsia="幼圆" w:hAnsi="Arial"/>
      <w:b/>
      <w:bCs/>
      <w:kern w:val="2"/>
      <w:sz w:val="44"/>
      <w:szCs w:val="44"/>
      <w:lang w:val="en-US" w:eastAsia="zh-CN" w:bidi="ar-SA"/>
    </w:rPr>
  </w:style>
  <w:style w:type="character" w:customStyle="1" w:styleId="Charf1">
    <w:name w:val="曹阿龙 Char"/>
    <w:link w:val="aff6"/>
    <w:qFormat/>
    <w:rPr>
      <w:rFonts w:ascii="宋体" w:eastAsia="幼圆" w:hAnsi="宋体"/>
      <w:b/>
      <w:bCs/>
      <w:sz w:val="28"/>
      <w:szCs w:val="28"/>
      <w:lang w:bidi="ar-SA"/>
    </w:rPr>
  </w:style>
  <w:style w:type="character" w:customStyle="1" w:styleId="3CharChar">
    <w:name w:val="美标题3 Char Char"/>
    <w:link w:val="3"/>
    <w:qFormat/>
    <w:locked/>
    <w:rPr>
      <w:rFonts w:ascii="宋体" w:hAnsi="宋体"/>
      <w:b/>
    </w:rPr>
  </w:style>
  <w:style w:type="character" w:customStyle="1" w:styleId="Char">
    <w:name w:val="正文缩进 Char"/>
    <w:link w:val="a7"/>
    <w:qFormat/>
    <w:rPr>
      <w:rFonts w:eastAsia="宋体"/>
      <w:kern w:val="2"/>
      <w:sz w:val="21"/>
      <w:szCs w:val="24"/>
      <w:lang w:val="en-US" w:eastAsia="zh-CN" w:bidi="ar-SA"/>
    </w:rPr>
  </w:style>
  <w:style w:type="character" w:customStyle="1" w:styleId="TableHeadingChar">
    <w:name w:val="Table Heading Char"/>
    <w:link w:val="TableHeading"/>
    <w:qFormat/>
    <w:rPr>
      <w:rFonts w:ascii="Arial" w:eastAsia="黑体" w:hAnsi="Arial"/>
      <w:kern w:val="2"/>
      <w:sz w:val="18"/>
      <w:szCs w:val="22"/>
      <w:lang w:val="en-US" w:eastAsia="en-US" w:bidi="ar-SA"/>
    </w:rPr>
  </w:style>
  <w:style w:type="character" w:customStyle="1" w:styleId="Chard">
    <w:name w:val="表头 Char"/>
    <w:link w:val="aff1"/>
    <w:qFormat/>
    <w:rPr>
      <w:rFonts w:eastAsia="黑体"/>
      <w:spacing w:val="-10"/>
      <w:lang w:bidi="ar-SA"/>
    </w:rPr>
  </w:style>
  <w:style w:type="character" w:customStyle="1" w:styleId="fix161Char">
    <w:name w:val="fix161 Char"/>
    <w:link w:val="fix161"/>
    <w:qFormat/>
    <w:rPr>
      <w:rFonts w:ascii="宋体" w:hAnsi="宋体"/>
      <w:sz w:val="24"/>
      <w:szCs w:val="24"/>
      <w:lang w:bidi="ar-SA"/>
    </w:rPr>
  </w:style>
  <w:style w:type="character" w:customStyle="1" w:styleId="4Char">
    <w:name w:val="标题 4 Char"/>
    <w:link w:val="40"/>
    <w:qFormat/>
    <w:rPr>
      <w:rFonts w:ascii="Cambria" w:eastAsia="宋体" w:hAnsi="Cambria"/>
      <w:b/>
      <w:bCs/>
      <w:kern w:val="2"/>
      <w:sz w:val="28"/>
      <w:szCs w:val="28"/>
      <w:lang w:val="en-US" w:eastAsia="zh-CN" w:bidi="ar-SA"/>
    </w:rPr>
  </w:style>
  <w:style w:type="character" w:customStyle="1" w:styleId="NormalCharacter">
    <w:name w:val="NormalCharacter"/>
    <w:semiHidden/>
    <w:qFormat/>
    <w:rPr>
      <w:sz w:val="20"/>
    </w:rPr>
  </w:style>
  <w:style w:type="character" w:customStyle="1" w:styleId="2Char0">
    <w:name w:val="正文文本 2 Char"/>
    <w:link w:val="24"/>
    <w:rPr>
      <w:rFonts w:ascii="楷体_GB2312" w:eastAsia="楷体_GB2312"/>
      <w:sz w:val="28"/>
      <w:szCs w:val="28"/>
      <w:lang w:bidi="ar-SA"/>
    </w:rPr>
  </w:style>
  <w:style w:type="character" w:customStyle="1" w:styleId="2Char1">
    <w:name w:val="正文（首行缩进2字符） Char"/>
    <w:link w:val="28"/>
    <w:locked/>
    <w:rPr>
      <w:rFonts w:eastAsia="宋体"/>
      <w:szCs w:val="21"/>
      <w:lang w:bidi="ar-SA"/>
    </w:rPr>
  </w:style>
  <w:style w:type="character" w:customStyle="1" w:styleId="2CharChar0">
    <w:name w:val="美标题2 Char Char"/>
    <w:link w:val="27"/>
    <w:qFormat/>
    <w:locked/>
    <w:rPr>
      <w:rFonts w:ascii="宋体" w:hAnsi="宋体"/>
      <w:b/>
      <w:sz w:val="28"/>
      <w:lang w:bidi="ar-SA"/>
    </w:rPr>
  </w:style>
  <w:style w:type="character" w:customStyle="1" w:styleId="CharChar29">
    <w:name w:val="Char Char29"/>
    <w:rPr>
      <w:rFonts w:ascii="Arial" w:eastAsia="黑体" w:hAnsi="Arial"/>
      <w:b/>
      <w:bCs/>
      <w:kern w:val="2"/>
      <w:sz w:val="28"/>
      <w:szCs w:val="28"/>
      <w:lang w:val="en-US" w:eastAsia="zh-CN" w:bidi="ar-SA"/>
    </w:rPr>
  </w:style>
  <w:style w:type="character" w:customStyle="1" w:styleId="CharChar">
    <w:name w:val="美标题一 Char Char"/>
    <w:link w:val="aff8"/>
    <w:qFormat/>
    <w:locked/>
    <w:rPr>
      <w:rFonts w:ascii="Calibri" w:eastAsia="宋体" w:hAnsi="Calibri"/>
      <w:b/>
      <w:sz w:val="36"/>
      <w:szCs w:val="24"/>
      <w:lang w:bidi="ar-SA"/>
    </w:rPr>
  </w:style>
  <w:style w:type="character" w:customStyle="1" w:styleId="3Char2">
    <w:name w:val="正文文本缩进 3 Char"/>
    <w:link w:val="34"/>
    <w:rPr>
      <w:rFonts w:ascii="Arial" w:eastAsia="仿宋_GB2312" w:hAnsi="Arial"/>
      <w:color w:val="FFFF00"/>
      <w:sz w:val="32"/>
      <w:szCs w:val="32"/>
      <w:lang w:bidi="ar-SA"/>
    </w:rPr>
  </w:style>
  <w:style w:type="character" w:customStyle="1" w:styleId="tit2">
    <w:name w:val="tit2"/>
    <w:rPr>
      <w:b/>
      <w:bCs/>
      <w:sz w:val="48"/>
      <w:szCs w:val="48"/>
    </w:rPr>
  </w:style>
  <w:style w:type="character" w:customStyle="1" w:styleId="CharChar7">
    <w:name w:val="Char Char7"/>
    <w:qFormat/>
    <w:rPr>
      <w:rFonts w:ascii="Arial" w:eastAsia="幼圆" w:hAnsi="Arial"/>
      <w:b/>
      <w:bCs/>
      <w:kern w:val="2"/>
      <w:sz w:val="44"/>
      <w:szCs w:val="44"/>
      <w:lang w:val="en-US" w:eastAsia="zh-CN" w:bidi="ar-SA"/>
    </w:rPr>
  </w:style>
  <w:style w:type="character" w:customStyle="1" w:styleId="Char3">
    <w:name w:val="正文文本 Char"/>
    <w:link w:val="ae"/>
    <w:rPr>
      <w:rFonts w:ascii="楷体_GB2312" w:eastAsia="楷体_GB2312" w:hAnsi="Arial"/>
      <w:kern w:val="2"/>
      <w:sz w:val="28"/>
      <w:szCs w:val="28"/>
      <w:lang w:bidi="ar-SA"/>
    </w:rPr>
  </w:style>
  <w:style w:type="character" w:customStyle="1" w:styleId="apple-converted-space">
    <w:name w:val="apple-converted-space"/>
  </w:style>
  <w:style w:type="character" w:customStyle="1" w:styleId="1Char">
    <w:name w:val="标题 1 Char"/>
    <w:link w:val="1"/>
    <w:qFormat/>
    <w:rPr>
      <w:rFonts w:eastAsia="方正仿宋_GBK"/>
      <w:b/>
      <w:snapToGrid w:val="0"/>
      <w:kern w:val="44"/>
      <w:sz w:val="44"/>
      <w:lang w:val="en-US" w:eastAsia="zh-CN" w:bidi="ar-SA"/>
    </w:rPr>
  </w:style>
  <w:style w:type="character" w:customStyle="1" w:styleId="TableTextChar1">
    <w:name w:val="Table Text Char1"/>
    <w:link w:val="TableText"/>
    <w:rPr>
      <w:rFonts w:ascii="Arial" w:eastAsia="Times New Roman" w:hAnsi="Arial"/>
      <w:kern w:val="2"/>
      <w:sz w:val="18"/>
      <w:szCs w:val="18"/>
      <w:lang w:val="en-US" w:eastAsia="zh-CN" w:bidi="ar-SA"/>
    </w:rPr>
  </w:style>
  <w:style w:type="character" w:customStyle="1" w:styleId="2Char">
    <w:name w:val="标题 2 Char"/>
    <w:link w:val="20"/>
    <w:rPr>
      <w:rFonts w:ascii="Cambria" w:eastAsia="宋体" w:hAnsi="Cambria"/>
      <w:b/>
      <w:bCs/>
      <w:kern w:val="2"/>
      <w:sz w:val="32"/>
      <w:szCs w:val="32"/>
      <w:lang w:val="en-US" w:eastAsia="zh-CN" w:bidi="ar-SA"/>
    </w:rPr>
  </w:style>
  <w:style w:type="character" w:customStyle="1" w:styleId="Charf4">
    <w:name w:val="列出段落 Char"/>
    <w:link w:val="11"/>
    <w:uiPriority w:val="99"/>
    <w:qFormat/>
    <w:locked/>
    <w:rPr>
      <w:rFonts w:ascii="Calibri" w:eastAsia="PMingLiU" w:hAnsi="Calibri"/>
      <w:sz w:val="24"/>
      <w:lang w:eastAsia="zh-TW" w:bidi="ar-SA"/>
    </w:rPr>
  </w:style>
  <w:style w:type="character" w:customStyle="1" w:styleId="7Char">
    <w:name w:val="标题 7 Char"/>
    <w:link w:val="7"/>
    <w:qFormat/>
    <w:rPr>
      <w:b/>
      <w:bCs/>
      <w:kern w:val="2"/>
      <w:sz w:val="24"/>
      <w:szCs w:val="24"/>
    </w:rPr>
  </w:style>
  <w:style w:type="character" w:customStyle="1" w:styleId="91">
    <w:name w:val="正文文本 (9)_"/>
    <w:link w:val="93"/>
    <w:qFormat/>
    <w:rPr>
      <w:rFonts w:ascii="MingLiU" w:eastAsia="MingLiU" w:hAnsi="MingLiU"/>
      <w:spacing w:val="20"/>
      <w:sz w:val="16"/>
      <w:szCs w:val="16"/>
      <w:shd w:val="clear" w:color="auto" w:fill="FFFFFF"/>
      <w:lang w:bidi="ar-SA"/>
    </w:rPr>
  </w:style>
  <w:style w:type="character" w:customStyle="1" w:styleId="8Char">
    <w:name w:val="标题 8 Char"/>
    <w:link w:val="8"/>
    <w:qFormat/>
    <w:rPr>
      <w:rFonts w:ascii="Arial" w:eastAsia="黑体" w:hAnsi="Arial"/>
      <w:kern w:val="2"/>
      <w:sz w:val="24"/>
      <w:szCs w:val="24"/>
    </w:rPr>
  </w:style>
  <w:style w:type="character" w:customStyle="1" w:styleId="Charf8">
    <w:name w:val="首行缩进正文 Char"/>
    <w:link w:val="affe"/>
    <w:rPr>
      <w:rFonts w:ascii="微软雅黑" w:eastAsia="微软雅黑" w:hAnsi="微软雅黑"/>
      <w:szCs w:val="24"/>
      <w:lang w:bidi="ar-SA"/>
    </w:rPr>
  </w:style>
  <w:style w:type="character" w:customStyle="1" w:styleId="3Char0">
    <w:name w:val="列表 3 Char"/>
    <w:link w:val="31"/>
    <w:qFormat/>
    <w:rPr>
      <w:rFonts w:eastAsia="宋体"/>
      <w:bCs/>
      <w:kern w:val="2"/>
      <w:sz w:val="24"/>
      <w:szCs w:val="32"/>
      <w:lang w:val="en-US" w:eastAsia="zh-CN" w:bidi="ar-SA"/>
    </w:rPr>
  </w:style>
  <w:style w:type="character" w:customStyle="1" w:styleId="Char4">
    <w:name w:val="文档结构图 Char"/>
    <w:link w:val="af"/>
    <w:semiHidden/>
    <w:rPr>
      <w:rFonts w:ascii="宋体" w:eastAsia="宋体"/>
      <w:kern w:val="2"/>
      <w:sz w:val="18"/>
      <w:szCs w:val="18"/>
      <w:lang w:val="en-US" w:eastAsia="zh-CN" w:bidi="ar-SA"/>
    </w:rPr>
  </w:style>
  <w:style w:type="character" w:customStyle="1" w:styleId="Char1">
    <w:name w:val="批注文字 Char"/>
    <w:link w:val="ac"/>
    <w:uiPriority w:val="99"/>
    <w:qFormat/>
    <w:rPr>
      <w:rFonts w:eastAsia="宋体"/>
      <w:kern w:val="2"/>
      <w:sz w:val="21"/>
      <w:szCs w:val="24"/>
      <w:lang w:val="en-US" w:eastAsia="zh-CN" w:bidi="ar-SA"/>
    </w:rPr>
  </w:style>
  <w:style w:type="character" w:customStyle="1" w:styleId="2CharChar">
    <w:name w:val="标题2 Char Char"/>
    <w:link w:val="26"/>
    <w:rPr>
      <w:rFonts w:eastAsia="方正楷体_GBK"/>
      <w:snapToGrid w:val="0"/>
      <w:sz w:val="32"/>
      <w:lang w:bidi="ar-SA"/>
    </w:rPr>
  </w:style>
  <w:style w:type="character" w:customStyle="1" w:styleId="3Char1">
    <w:name w:val="正文文本 3 Char"/>
    <w:link w:val="32"/>
    <w:rPr>
      <w:rFonts w:ascii="仿宋_GB2312" w:eastAsia="仿宋_GB2312" w:hAnsi="Arial"/>
      <w:sz w:val="32"/>
      <w:szCs w:val="32"/>
      <w:lang w:bidi="ar-SA"/>
    </w:rPr>
  </w:style>
  <w:style w:type="character" w:customStyle="1" w:styleId="Char5">
    <w:name w:val="正文文本缩进 Char"/>
    <w:link w:val="af0"/>
    <w:rPr>
      <w:kern w:val="2"/>
      <w:sz w:val="21"/>
      <w:szCs w:val="24"/>
    </w:rPr>
  </w:style>
  <w:style w:type="character" w:customStyle="1" w:styleId="CharChar1">
    <w:name w:val="方案文档 Char Char"/>
    <w:link w:val="affd"/>
    <w:locked/>
    <w:rPr>
      <w:rFonts w:ascii="宋体" w:hAnsi="宋体"/>
      <w:b/>
      <w:lang w:bidi="ar-SA"/>
    </w:rPr>
  </w:style>
  <w:style w:type="character" w:customStyle="1" w:styleId="HTMLChar">
    <w:name w:val="HTML 地址 Char"/>
    <w:link w:val="HTML"/>
    <w:qFormat/>
    <w:rPr>
      <w:rFonts w:ascii="宋体"/>
      <w:i/>
      <w:iCs/>
      <w:snapToGrid w:val="0"/>
      <w:kern w:val="21"/>
      <w:szCs w:val="21"/>
      <w:lang w:bidi="ar-SA"/>
    </w:rPr>
  </w:style>
  <w:style w:type="character" w:customStyle="1" w:styleId="Style175">
    <w:name w:val="_Style 175"/>
    <w:uiPriority w:val="32"/>
    <w:qFormat/>
    <w:rPr>
      <w:b/>
      <w:bCs/>
      <w:smallCaps/>
      <w:color w:val="C0504D"/>
      <w:spacing w:val="5"/>
      <w:u w:val="single"/>
    </w:rPr>
  </w:style>
  <w:style w:type="character" w:customStyle="1" w:styleId="Char6">
    <w:name w:val="纯文本 Char"/>
    <w:link w:val="af1"/>
    <w:qFormat/>
    <w:rPr>
      <w:rFonts w:ascii="宋体" w:eastAsia="宋体" w:hAnsi="Courier New"/>
      <w:kern w:val="2"/>
      <w:sz w:val="21"/>
      <w:szCs w:val="21"/>
      <w:lang w:bidi="ar-SA"/>
    </w:rPr>
  </w:style>
  <w:style w:type="character" w:customStyle="1" w:styleId="BChar">
    <w:name w:val="标题 B Char"/>
    <w:link w:val="B"/>
    <w:qFormat/>
    <w:rPr>
      <w:rFonts w:ascii="Arial Rounded MT Bold" w:eastAsia="黑体" w:hAnsi="Arial Rounded MT Bold"/>
      <w:spacing w:val="8"/>
      <w:sz w:val="32"/>
      <w:lang w:bidi="ar-SA"/>
    </w:rPr>
  </w:style>
  <w:style w:type="character" w:customStyle="1" w:styleId="Char7">
    <w:name w:val="日期 Char"/>
    <w:link w:val="af2"/>
    <w:rPr>
      <w:rFonts w:eastAsia="宋体"/>
      <w:sz w:val="24"/>
      <w:szCs w:val="24"/>
      <w:lang w:bidi="ar-SA"/>
    </w:rPr>
  </w:style>
  <w:style w:type="character" w:customStyle="1" w:styleId="Char9">
    <w:name w:val="批注框文本 Char"/>
    <w:link w:val="af4"/>
    <w:semiHidden/>
    <w:qFormat/>
    <w:rPr>
      <w:rFonts w:eastAsia="宋体"/>
      <w:kern w:val="2"/>
      <w:sz w:val="18"/>
      <w:szCs w:val="18"/>
      <w:lang w:val="en-US" w:eastAsia="zh-CN" w:bidi="ar-SA"/>
    </w:rPr>
  </w:style>
  <w:style w:type="character" w:customStyle="1" w:styleId="HTMLChar0">
    <w:name w:val="HTML 预设格式 Char"/>
    <w:link w:val="HTML0"/>
    <w:qFormat/>
    <w:rPr>
      <w:rFonts w:ascii="宋体" w:eastAsia="宋体" w:hAnsi="宋体"/>
      <w:sz w:val="24"/>
      <w:szCs w:val="24"/>
      <w:lang w:bidi="ar-SA"/>
    </w:rPr>
  </w:style>
  <w:style w:type="character" w:customStyle="1" w:styleId="Charc">
    <w:name w:val="标题 Char"/>
    <w:link w:val="afa"/>
    <w:qFormat/>
    <w:rPr>
      <w:sz w:val="30"/>
      <w:szCs w:val="24"/>
      <w:lang w:bidi="ar-SA"/>
    </w:rPr>
  </w:style>
  <w:style w:type="character" w:customStyle="1" w:styleId="Char0">
    <w:name w:val="批注主题 Char"/>
    <w:link w:val="ab"/>
    <w:qFormat/>
    <w:rPr>
      <w:rFonts w:eastAsia="宋体"/>
      <w:b/>
      <w:bCs/>
      <w:szCs w:val="21"/>
      <w:lang w:bidi="ar-SA"/>
    </w:rPr>
  </w:style>
  <w:style w:type="character" w:customStyle="1" w:styleId="CharChar30">
    <w:name w:val="Char Char30"/>
    <w:qFormat/>
    <w:rPr>
      <w:rFonts w:eastAsia="宋体"/>
      <w:b/>
      <w:bCs/>
      <w:kern w:val="2"/>
      <w:sz w:val="32"/>
      <w:szCs w:val="32"/>
      <w:lang w:val="en-US" w:eastAsia="zh-CN" w:bidi="ar-SA"/>
    </w:rPr>
  </w:style>
  <w:style w:type="character" w:customStyle="1" w:styleId="12black1">
    <w:name w:val="12black1"/>
    <w:qFormat/>
    <w:rPr>
      <w:color w:val="000000"/>
      <w:sz w:val="24"/>
      <w:szCs w:val="24"/>
      <w:u w:val="none"/>
    </w:rPr>
  </w:style>
  <w:style w:type="character" w:customStyle="1" w:styleId="Charf0">
    <w:name w:val="章标题 Char"/>
    <w:link w:val="aff5"/>
    <w:qFormat/>
    <w:rPr>
      <w:rFonts w:ascii="黑体" w:eastAsia="黑体" w:hAnsi="Calibri"/>
      <w:kern w:val="2"/>
      <w:sz w:val="21"/>
      <w:szCs w:val="22"/>
      <w:lang w:val="en-US" w:eastAsia="zh-CN" w:bidi="ar-SA"/>
    </w:rPr>
  </w:style>
  <w:style w:type="character" w:customStyle="1" w:styleId="Charf">
    <w:name w:val="一级条标题 Char"/>
    <w:link w:val="aff3"/>
    <w:qFormat/>
    <w:rPr>
      <w:rFonts w:ascii="黑体" w:eastAsia="黑体" w:hAnsi="宋体"/>
      <w:lang w:bidi="ar-SA"/>
    </w:rPr>
  </w:style>
  <w:style w:type="character" w:customStyle="1" w:styleId="CharChar17">
    <w:name w:val="Char Char17"/>
    <w:qFormat/>
    <w:rPr>
      <w:rFonts w:eastAsia="宋体"/>
      <w:sz w:val="18"/>
      <w:szCs w:val="18"/>
      <w:lang w:bidi="ar-SA"/>
    </w:rPr>
  </w:style>
  <w:style w:type="character" w:customStyle="1" w:styleId="Charf7">
    <w:name w:val="表格标题 Char"/>
    <w:link w:val="affc"/>
    <w:qFormat/>
    <w:rPr>
      <w:rFonts w:ascii="Arial Black" w:eastAsia="黑体" w:hAnsi="Arial Black"/>
      <w:kern w:val="2"/>
      <w:sz w:val="24"/>
      <w:szCs w:val="24"/>
    </w:rPr>
  </w:style>
  <w:style w:type="character" w:customStyle="1" w:styleId="100">
    <w:name w:val="正文文本 (10)_"/>
    <w:link w:val="106"/>
    <w:qFormat/>
    <w:rPr>
      <w:rFonts w:ascii="MingLiU" w:eastAsia="MingLiU" w:hAnsi="MingLiU"/>
      <w:spacing w:val="40"/>
      <w:sz w:val="19"/>
      <w:szCs w:val="19"/>
      <w:shd w:val="clear" w:color="auto" w:fill="FFFFFF"/>
      <w:lang w:bidi="ar-SA"/>
    </w:rPr>
  </w:style>
  <w:style w:type="character" w:customStyle="1" w:styleId="Charf3">
    <w:name w:val="三级条标题 Char"/>
    <w:link w:val="aff9"/>
    <w:qFormat/>
    <w:rPr>
      <w:rFonts w:ascii="黑体" w:eastAsia="黑体" w:hAnsi="宋体"/>
      <w:lang w:bidi="ar-SA"/>
    </w:rPr>
  </w:style>
  <w:style w:type="character" w:customStyle="1" w:styleId="CharChar0">
    <w:name w:val="表格 Char Char"/>
    <w:link w:val="affa"/>
    <w:qFormat/>
    <w:rPr>
      <w:rFonts w:ascii="宋体" w:eastAsia="宋体" w:hAnsi="宋体"/>
      <w:lang w:bidi="ar-SA"/>
    </w:rPr>
  </w:style>
  <w:style w:type="character" w:customStyle="1" w:styleId="Charfa">
    <w:name w:val="普通正文 Char"/>
    <w:link w:val="afff1"/>
    <w:qFormat/>
    <w:rPr>
      <w:rFonts w:ascii="Arial" w:eastAsia="宋体" w:hAnsi="Arial"/>
      <w:sz w:val="24"/>
      <w:szCs w:val="24"/>
      <w:lang w:val="en-US" w:eastAsia="zh-CN" w:bidi="ar-SA"/>
    </w:rPr>
  </w:style>
  <w:style w:type="character" w:customStyle="1" w:styleId="DeltaViewInsertion">
    <w:name w:val="DeltaView Insertion"/>
    <w:uiPriority w:val="99"/>
    <w:qFormat/>
    <w:rPr>
      <w:color w:val="0000FF"/>
      <w:spacing w:val="0"/>
      <w:u w:val="double"/>
    </w:rPr>
  </w:style>
  <w:style w:type="character" w:customStyle="1" w:styleId="wwwwwChar">
    <w:name w:val="wwwww Char"/>
    <w:link w:val="wwwww"/>
    <w:qFormat/>
    <w:rPr>
      <w:rFonts w:ascii="宋体" w:hAnsi="宋体"/>
      <w:sz w:val="24"/>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30AACD-1B32-4C96-8C11-B0030FCF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46</Pages>
  <Words>5693</Words>
  <Characters>32452</Characters>
  <Application>Microsoft Office Word</Application>
  <DocSecurity>0</DocSecurity>
  <Lines>270</Lines>
  <Paragraphs>76</Paragraphs>
  <ScaleCrop>false</ScaleCrop>
  <Company>微软中国</Company>
  <LinksUpToDate>false</LinksUpToDate>
  <CharactersWithSpaces>38069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微软用户</dc:creator>
  <cp:lastModifiedBy>Lenovo</cp:lastModifiedBy>
  <cp:revision>125</cp:revision>
  <cp:lastPrinted>2021-04-26T01:22:00Z</cp:lastPrinted>
  <dcterms:created xsi:type="dcterms:W3CDTF">2019-11-25T01:01:00Z</dcterms:created>
  <dcterms:modified xsi:type="dcterms:W3CDTF">2023-09-21T00:15:00Z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ACA14BE5E93449D9945069C7E1256C4E</vt:lpwstr>
  </property>
</Properties>
</file>