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A520E8" w:rsidRPr="00A520E8">
        <w:rPr>
          <w:rFonts w:ascii="宋体" w:hAnsi="宋体" w:hint="eastAsia"/>
          <w:b/>
          <w:sz w:val="32"/>
          <w:szCs w:val="32"/>
        </w:rPr>
        <w:t>工程测量实训室扩建</w:t>
      </w:r>
      <w:r w:rsidR="00603BB3">
        <w:rPr>
          <w:rFonts w:ascii="宋体" w:hAnsi="宋体" w:hint="eastAsia"/>
          <w:b/>
          <w:sz w:val="32"/>
          <w:szCs w:val="32"/>
        </w:rPr>
        <w:t>项目</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A520E8" w:rsidRPr="00A520E8">
        <w:rPr>
          <w:rFonts w:ascii="宋体" w:hAnsi="宋体" w:cs="宋体"/>
          <w:b/>
          <w:color w:val="auto"/>
          <w:sz w:val="32"/>
          <w:szCs w:val="32"/>
        </w:rPr>
        <w:t>XZCIT2020SYS13-2</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EE46FE">
        <w:rPr>
          <w:rFonts w:ascii="宋体" w:hAnsi="宋体" w:hint="eastAsia"/>
          <w:b/>
          <w:color w:val="auto"/>
          <w:sz w:val="32"/>
          <w:szCs w:val="32"/>
        </w:rPr>
        <w:t>20</w:t>
      </w:r>
      <w:r>
        <w:rPr>
          <w:rFonts w:ascii="宋体" w:hAnsi="宋体" w:hint="eastAsia"/>
          <w:b/>
          <w:color w:val="auto"/>
          <w:sz w:val="32"/>
          <w:szCs w:val="32"/>
        </w:rPr>
        <w:t>年</w:t>
      </w:r>
      <w:r w:rsidR="00EE46FE">
        <w:rPr>
          <w:rFonts w:ascii="宋体" w:hAnsi="宋体" w:hint="eastAsia"/>
          <w:b/>
          <w:color w:val="auto"/>
          <w:sz w:val="32"/>
          <w:szCs w:val="32"/>
        </w:rPr>
        <w:t>8</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A520E8" w:rsidRPr="00A520E8">
        <w:rPr>
          <w:rFonts w:ascii="宋体" w:hAnsi="宋体" w:hint="eastAsia"/>
          <w:sz w:val="24"/>
          <w:szCs w:val="24"/>
        </w:rPr>
        <w:t>工程测量实训室扩建</w:t>
      </w:r>
      <w:r w:rsidRPr="00791A0B">
        <w:rPr>
          <w:rFonts w:ascii="宋体" w:hAnsi="宋体" w:hint="eastAsia"/>
          <w:color w:val="auto"/>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A520E8" w:rsidRPr="00A520E8">
        <w:rPr>
          <w:rFonts w:ascii="宋体" w:hAnsi="宋体" w:hint="eastAsia"/>
          <w:sz w:val="24"/>
          <w:szCs w:val="24"/>
        </w:rPr>
        <w:t>工程测量实训室扩建</w:t>
      </w:r>
      <w:r w:rsidR="00603BB3">
        <w:rPr>
          <w:rFonts w:ascii="宋体" w:hAnsi="宋体" w:hint="eastAsia"/>
          <w:sz w:val="24"/>
          <w:szCs w:val="24"/>
        </w:rPr>
        <w:t>项目</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A520E8" w:rsidP="00A520E8">
      <w:pPr>
        <w:spacing w:line="420" w:lineRule="atLeast"/>
        <w:ind w:firstLineChars="200" w:firstLine="480"/>
        <w:jc w:val="left"/>
        <w:textAlignment w:val="auto"/>
        <w:rPr>
          <w:rFonts w:ascii="宋体" w:hAnsi="宋体" w:cs="宋体"/>
          <w:b/>
          <w:color w:val="FF0000"/>
          <w:sz w:val="24"/>
          <w:szCs w:val="24"/>
        </w:rPr>
      </w:pPr>
      <w:r w:rsidRPr="00A520E8">
        <w:rPr>
          <w:rFonts w:ascii="宋体" w:hAnsi="宋体" w:hint="eastAsia"/>
          <w:sz w:val="24"/>
          <w:szCs w:val="24"/>
        </w:rPr>
        <w:t>本采购项目主要用于工程测量实验室扩建</w:t>
      </w:r>
      <w:r w:rsidR="00B905A6">
        <w:rPr>
          <w:rFonts w:ascii="宋体" w:hAnsi="宋体" w:hint="eastAsia"/>
          <w:sz w:val="24"/>
          <w:szCs w:val="24"/>
        </w:rPr>
        <w:t>，</w:t>
      </w:r>
      <w:r w:rsidR="00B905A6">
        <w:rPr>
          <w:rFonts w:ascii="宋体" w:hAnsi="宋体" w:hint="eastAsia"/>
          <w:color w:val="auto"/>
          <w:sz w:val="24"/>
        </w:rPr>
        <w:t>采购</w:t>
      </w:r>
      <w:r w:rsidR="00B905A6" w:rsidRPr="00B905A6">
        <w:rPr>
          <w:rFonts w:ascii="宋体" w:hAnsi="宋体" w:hint="eastAsia"/>
          <w:color w:val="auto"/>
          <w:sz w:val="24"/>
        </w:rPr>
        <w:t>自动安平水准仪</w:t>
      </w:r>
      <w:r w:rsidR="00B905A6">
        <w:rPr>
          <w:rFonts w:ascii="宋体" w:hAnsi="宋体" w:hint="eastAsia"/>
          <w:color w:val="auto"/>
          <w:sz w:val="24"/>
        </w:rPr>
        <w:t>等设备一批</w:t>
      </w:r>
      <w:r w:rsidR="00B50752">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A520E8" w:rsidRPr="00A520E8">
        <w:rPr>
          <w:rFonts w:ascii="宋体" w:hAnsi="宋体" w:cs="宋体"/>
          <w:color w:val="auto"/>
          <w:sz w:val="24"/>
          <w:szCs w:val="24"/>
        </w:rPr>
        <w:t>XZCIT2020SYS13-2</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C813B3" w:rsidRPr="00791A0B" w:rsidRDefault="00C813B3" w:rsidP="00C813B3">
      <w:pPr>
        <w:spacing w:line="420" w:lineRule="atLeast"/>
        <w:ind w:firstLineChars="210" w:firstLine="504"/>
        <w:jc w:val="left"/>
        <w:textAlignment w:val="auto"/>
        <w:rPr>
          <w:rFonts w:ascii="宋体" w:hAnsi="宋体"/>
          <w:color w:val="auto"/>
          <w:sz w:val="24"/>
          <w:szCs w:val="24"/>
        </w:rPr>
      </w:pPr>
      <w:r w:rsidRPr="00791A0B">
        <w:rPr>
          <w:rFonts w:ascii="宋体" w:hAnsi="宋体" w:cs="宋体" w:hint="eastAsia"/>
          <w:color w:val="auto"/>
          <w:sz w:val="24"/>
          <w:szCs w:val="24"/>
        </w:rPr>
        <w:t>4、本项目不接受联合体投标；</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5、本项目采用资格后审（即在开标时首先进行资格审查）。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bookmarkStart w:id="0" w:name="_GoBack"/>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EE46FE" w:rsidRPr="004379B5">
        <w:rPr>
          <w:rFonts w:ascii="宋体" w:hAnsi="宋体" w:cs="宋体" w:hint="eastAsia"/>
          <w:color w:val="auto"/>
          <w:sz w:val="24"/>
          <w:szCs w:val="24"/>
        </w:rPr>
        <w:t>8</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21</w:t>
      </w:r>
      <w:r w:rsidRPr="004379B5">
        <w:rPr>
          <w:rFonts w:ascii="宋体" w:hAnsi="宋体" w:cs="宋体" w:hint="eastAsia"/>
          <w:color w:val="auto"/>
          <w:sz w:val="24"/>
          <w:szCs w:val="24"/>
        </w:rPr>
        <w:t>日-----20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11</w:t>
      </w:r>
      <w:r w:rsidRPr="004379B5">
        <w:rPr>
          <w:rFonts w:ascii="宋体" w:hAnsi="宋体" w:cs="宋体" w:hint="eastAsia"/>
          <w:color w:val="auto"/>
          <w:sz w:val="24"/>
          <w:szCs w:val="24"/>
        </w:rPr>
        <w:t>日</w:t>
      </w:r>
      <w:bookmarkEnd w:id="0"/>
      <w:r w:rsidRPr="00791A0B">
        <w:rPr>
          <w:rFonts w:ascii="宋体" w:hAnsi="宋体" w:cs="宋体" w:hint="eastAsia"/>
          <w:color w:val="auto"/>
          <w:sz w:val="24"/>
          <w:szCs w:val="24"/>
        </w:rPr>
        <w:t>，</w:t>
      </w:r>
      <w:r w:rsidRPr="00791A0B">
        <w:rPr>
          <w:rFonts w:ascii="宋体" w:hAnsi="宋体" w:cs="宋体" w:hint="eastAsia"/>
          <w:sz w:val="24"/>
          <w:szCs w:val="24"/>
        </w:rPr>
        <w:t>过期不缴纳视为放弃参加投标。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EE46FE">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EE46FE">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EE46FE">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lastRenderedPageBreak/>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EE46F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791A0B" w:rsidRDefault="00C813B3" w:rsidP="00C813B3">
      <w:pPr>
        <w:snapToGrid w:val="0"/>
        <w:spacing w:line="420" w:lineRule="atLeast"/>
        <w:ind w:firstLineChars="200" w:firstLine="480"/>
        <w:textAlignment w:val="auto"/>
        <w:rPr>
          <w:rFonts w:ascii="宋体" w:hAnsi="宋体"/>
          <w:sz w:val="24"/>
          <w:szCs w:val="24"/>
        </w:rPr>
      </w:pP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EE46FE" w:rsidRPr="004379B5">
        <w:rPr>
          <w:rFonts w:ascii="宋体" w:hAnsi="宋体" w:cs="宋体" w:hint="eastAsia"/>
          <w:color w:val="auto"/>
          <w:sz w:val="24"/>
          <w:szCs w:val="24"/>
        </w:rPr>
        <w:t>8</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21</w:t>
      </w:r>
      <w:r w:rsidRPr="004379B5">
        <w:rPr>
          <w:rFonts w:ascii="宋体" w:hAnsi="宋体" w:cs="宋体" w:hint="eastAsia"/>
          <w:color w:val="auto"/>
          <w:sz w:val="24"/>
          <w:szCs w:val="24"/>
        </w:rPr>
        <w:t>日-----20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11</w:t>
      </w:r>
      <w:r w:rsidRPr="004379B5">
        <w:rPr>
          <w:rFonts w:ascii="宋体" w:hAnsi="宋体" w:cs="宋体" w:hint="eastAsia"/>
          <w:color w:val="auto"/>
          <w:sz w:val="24"/>
          <w:szCs w:val="24"/>
        </w:rPr>
        <w:t>日</w:t>
      </w:r>
      <w:r w:rsidRPr="00791A0B">
        <w:rPr>
          <w:rFonts w:ascii="宋体" w:hAnsi="宋体" w:hint="eastAsia"/>
          <w:color w:val="auto"/>
          <w:sz w:val="24"/>
          <w:szCs w:val="24"/>
        </w:rPr>
        <w:t>(</w:t>
      </w:r>
      <w:r w:rsidRPr="00791A0B">
        <w:rPr>
          <w:rFonts w:ascii="宋体" w:hAnsi="宋体" w:hint="eastAsia"/>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379B5"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sz w:val="24"/>
          <w:szCs w:val="24"/>
        </w:rPr>
        <w:t>投标文件开始接收时间</w:t>
      </w: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日北京时间下午2：10</w:t>
      </w:r>
    </w:p>
    <w:p w:rsidR="00C813B3" w:rsidRPr="004379B5" w:rsidRDefault="00C813B3" w:rsidP="00C813B3">
      <w:pPr>
        <w:spacing w:line="420" w:lineRule="atLeast"/>
        <w:ind w:firstLineChars="210" w:firstLine="504"/>
        <w:jc w:val="left"/>
        <w:textAlignment w:val="auto"/>
        <w:rPr>
          <w:rFonts w:ascii="宋体" w:hAnsi="宋体" w:cs="宋体"/>
          <w:color w:val="auto"/>
          <w:sz w:val="24"/>
          <w:szCs w:val="24"/>
        </w:rPr>
      </w:pPr>
      <w:r w:rsidRPr="004379B5">
        <w:rPr>
          <w:rFonts w:ascii="宋体" w:hAnsi="宋体" w:cs="宋体" w:hint="eastAsia"/>
          <w:color w:val="auto"/>
          <w:sz w:val="24"/>
          <w:szCs w:val="24"/>
        </w:rPr>
        <w:t>投标文件接收截止时间：20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日北京时间下午2：40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1327E0">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开标时间</w:t>
      </w:r>
      <w:r w:rsidRPr="00791A0B">
        <w:rPr>
          <w:rFonts w:ascii="宋体" w:hAnsi="宋体" w:cs="宋体" w:hint="eastAsia"/>
          <w:color w:val="auto"/>
          <w:sz w:val="24"/>
          <w:szCs w:val="24"/>
        </w:rPr>
        <w:t>：</w:t>
      </w:r>
      <w:r w:rsidRPr="004379B5">
        <w:rPr>
          <w:rFonts w:ascii="宋体" w:hAnsi="宋体" w:cs="宋体" w:hint="eastAsia"/>
          <w:color w:val="auto"/>
          <w:sz w:val="24"/>
          <w:szCs w:val="24"/>
        </w:rPr>
        <w:t>20</w:t>
      </w:r>
      <w:r w:rsidR="00EE46FE" w:rsidRPr="004379B5">
        <w:rPr>
          <w:rFonts w:ascii="宋体" w:hAnsi="宋体" w:cs="宋体" w:hint="eastAsia"/>
          <w:color w:val="auto"/>
          <w:sz w:val="24"/>
          <w:szCs w:val="24"/>
        </w:rPr>
        <w:t>20</w:t>
      </w:r>
      <w:r w:rsidRPr="004379B5">
        <w:rPr>
          <w:rFonts w:ascii="宋体" w:hAnsi="宋体" w:cs="宋体" w:hint="eastAsia"/>
          <w:color w:val="auto"/>
          <w:sz w:val="24"/>
          <w:szCs w:val="24"/>
        </w:rPr>
        <w:t>年</w:t>
      </w:r>
      <w:r w:rsidR="00603BB3" w:rsidRPr="004379B5">
        <w:rPr>
          <w:rFonts w:ascii="宋体" w:hAnsi="宋体" w:cs="宋体" w:hint="eastAsia"/>
          <w:color w:val="auto"/>
          <w:sz w:val="24"/>
          <w:szCs w:val="24"/>
        </w:rPr>
        <w:t>9</w:t>
      </w:r>
      <w:r w:rsidRPr="004379B5">
        <w:rPr>
          <w:rFonts w:ascii="宋体" w:hAnsi="宋体" w:cs="宋体" w:hint="eastAsia"/>
          <w:color w:val="auto"/>
          <w:sz w:val="24"/>
          <w:szCs w:val="24"/>
        </w:rPr>
        <w:t>月</w:t>
      </w:r>
      <w:r w:rsidR="00603BB3" w:rsidRPr="004379B5">
        <w:rPr>
          <w:rFonts w:ascii="宋体" w:hAnsi="宋体" w:cs="宋体" w:hint="eastAsia"/>
          <w:color w:val="auto"/>
          <w:sz w:val="24"/>
          <w:szCs w:val="24"/>
        </w:rPr>
        <w:t>17</w:t>
      </w:r>
      <w:r w:rsidRPr="004379B5">
        <w:rPr>
          <w:rFonts w:ascii="宋体" w:hAnsi="宋体" w:cs="宋体" w:hint="eastAsia"/>
          <w:color w:val="auto"/>
          <w:sz w:val="24"/>
          <w:szCs w:val="24"/>
        </w:rPr>
        <w:t>日北京时间下午2：40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EE46F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B50752" w:rsidP="00B50752">
      <w:pPr>
        <w:spacing w:line="420" w:lineRule="atLeast"/>
        <w:ind w:firstLineChars="189" w:firstLine="454"/>
        <w:jc w:val="left"/>
        <w:rPr>
          <w:rFonts w:ascii="宋体" w:hAnsi="宋体"/>
          <w:color w:val="auto"/>
          <w:sz w:val="30"/>
          <w:szCs w:val="30"/>
        </w:rPr>
      </w:pPr>
      <w:r w:rsidRPr="00B50752">
        <w:rPr>
          <w:rFonts w:ascii="宋体" w:hAnsi="宋体" w:hint="eastAsia"/>
          <w:color w:val="auto"/>
          <w:sz w:val="24"/>
        </w:rPr>
        <w:t>本采购项目主要用于工程测量实验室扩建</w:t>
      </w:r>
      <w:r w:rsidR="00B905A6">
        <w:rPr>
          <w:rFonts w:ascii="宋体" w:hAnsi="宋体" w:hint="eastAsia"/>
          <w:color w:val="auto"/>
          <w:sz w:val="24"/>
        </w:rPr>
        <w:t>，采购</w:t>
      </w:r>
      <w:r w:rsidR="00B905A6" w:rsidRPr="00B905A6">
        <w:rPr>
          <w:rFonts w:ascii="宋体" w:hAnsi="宋体" w:hint="eastAsia"/>
          <w:color w:val="auto"/>
          <w:sz w:val="24"/>
        </w:rPr>
        <w:t>自动安平水准仪</w:t>
      </w:r>
      <w:r w:rsidR="00B905A6">
        <w:rPr>
          <w:rFonts w:ascii="宋体" w:hAnsi="宋体" w:hint="eastAsia"/>
          <w:color w:val="auto"/>
          <w:sz w:val="24"/>
        </w:rPr>
        <w:t>等设备一批。</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935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276"/>
        <w:gridCol w:w="1275"/>
        <w:gridCol w:w="5387"/>
        <w:gridCol w:w="709"/>
      </w:tblGrid>
      <w:tr w:rsidR="00D96C6C" w:rsidRPr="00D96C6C" w:rsidTr="00695EDE">
        <w:trPr>
          <w:trHeight w:val="1435"/>
        </w:trPr>
        <w:tc>
          <w:tcPr>
            <w:tcW w:w="709" w:type="dxa"/>
            <w:vAlign w:val="center"/>
          </w:tcPr>
          <w:p w:rsidR="00D96C6C" w:rsidRPr="00D96C6C" w:rsidRDefault="00D96C6C"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序号</w:t>
            </w:r>
          </w:p>
        </w:tc>
        <w:tc>
          <w:tcPr>
            <w:tcW w:w="1276" w:type="dxa"/>
            <w:vAlign w:val="center"/>
          </w:tcPr>
          <w:p w:rsidR="00D96C6C" w:rsidRPr="00D96C6C" w:rsidRDefault="00D96C6C"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品目名称</w:t>
            </w:r>
          </w:p>
        </w:tc>
        <w:tc>
          <w:tcPr>
            <w:tcW w:w="1275" w:type="dxa"/>
          </w:tcPr>
          <w:p w:rsidR="00D96C6C" w:rsidRPr="00D96C6C" w:rsidRDefault="00D96C6C" w:rsidP="00D96C6C">
            <w:pPr>
              <w:widowControl w:val="0"/>
              <w:spacing w:line="360" w:lineRule="auto"/>
              <w:jc w:val="center"/>
              <w:textAlignment w:val="auto"/>
              <w:rPr>
                <w:rFonts w:ascii="宋体" w:hAnsi="宋体"/>
                <w:color w:val="auto"/>
                <w:kern w:val="2"/>
                <w:sz w:val="24"/>
                <w:szCs w:val="24"/>
              </w:rPr>
            </w:pPr>
          </w:p>
          <w:p w:rsidR="00D96C6C" w:rsidRPr="00D96C6C" w:rsidRDefault="00D96C6C"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规格型号</w:t>
            </w:r>
          </w:p>
        </w:tc>
        <w:tc>
          <w:tcPr>
            <w:tcW w:w="5387" w:type="dxa"/>
            <w:tcBorders>
              <w:right w:val="single" w:sz="4" w:space="0" w:color="auto"/>
            </w:tcBorders>
            <w:vAlign w:val="center"/>
          </w:tcPr>
          <w:p w:rsidR="00D96C6C" w:rsidRPr="00D96C6C" w:rsidRDefault="00D96C6C"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技术参数</w:t>
            </w:r>
          </w:p>
        </w:tc>
        <w:tc>
          <w:tcPr>
            <w:tcW w:w="709" w:type="dxa"/>
            <w:vAlign w:val="center"/>
          </w:tcPr>
          <w:p w:rsidR="00D96C6C" w:rsidRPr="00D96C6C" w:rsidRDefault="00D96C6C" w:rsidP="00D96C6C">
            <w:pPr>
              <w:widowControl w:val="0"/>
              <w:spacing w:line="360" w:lineRule="auto"/>
              <w:jc w:val="center"/>
              <w:textAlignment w:val="auto"/>
              <w:rPr>
                <w:rFonts w:ascii="宋体" w:hAnsi="宋体"/>
                <w:color w:val="auto"/>
                <w:kern w:val="2"/>
                <w:sz w:val="24"/>
                <w:szCs w:val="24"/>
              </w:rPr>
            </w:pPr>
            <w:r w:rsidRPr="00D96C6C">
              <w:rPr>
                <w:rFonts w:ascii="宋体" w:hAnsi="宋体" w:hint="eastAsia"/>
                <w:color w:val="auto"/>
                <w:kern w:val="2"/>
                <w:sz w:val="24"/>
                <w:szCs w:val="24"/>
              </w:rPr>
              <w:t>数量</w:t>
            </w:r>
          </w:p>
        </w:tc>
      </w:tr>
      <w:tr w:rsidR="00D96C6C" w:rsidRPr="00D96C6C" w:rsidTr="00695EDE">
        <w:trPr>
          <w:trHeight w:val="1435"/>
        </w:trPr>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1</w:t>
            </w:r>
          </w:p>
        </w:tc>
        <w:tc>
          <w:tcPr>
            <w:tcW w:w="1276" w:type="dxa"/>
            <w:vAlign w:val="center"/>
          </w:tcPr>
          <w:p w:rsidR="00D96C6C" w:rsidRPr="00D96C6C" w:rsidRDefault="00D96C6C" w:rsidP="00D96C6C">
            <w:pPr>
              <w:widowControl w:val="0"/>
              <w:spacing w:line="240" w:lineRule="auto"/>
              <w:jc w:val="center"/>
              <w:textAlignment w:val="auto"/>
              <w:rPr>
                <w:rFonts w:ascii="宋体" w:hAnsi="宋体"/>
                <w:color w:val="auto"/>
                <w:kern w:val="2"/>
                <w:sz w:val="24"/>
                <w:szCs w:val="24"/>
              </w:rPr>
            </w:pPr>
            <w:r w:rsidRPr="00D96C6C">
              <w:rPr>
                <w:rFonts w:ascii="宋体" w:hAnsi="宋体" w:cs="宋体" w:hint="eastAsia"/>
                <w:kern w:val="2"/>
                <w:sz w:val="24"/>
                <w:szCs w:val="24"/>
              </w:rPr>
              <w:t>自动安平水准仪</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auto"/>
                <w:kern w:val="2"/>
                <w:sz w:val="24"/>
                <w:szCs w:val="24"/>
              </w:rPr>
            </w:pPr>
            <w:r w:rsidRPr="00D96C6C">
              <w:rPr>
                <w:rFonts w:ascii="宋体" w:hAnsi="宋体" w:cs="宋体" w:hint="eastAsia"/>
                <w:kern w:val="2"/>
                <w:sz w:val="24"/>
                <w:szCs w:val="24"/>
              </w:rPr>
              <w:t>DSZ3</w:t>
            </w:r>
          </w:p>
        </w:tc>
        <w:tc>
          <w:tcPr>
            <w:tcW w:w="5387" w:type="dxa"/>
            <w:tcBorders>
              <w:right w:val="single" w:sz="4" w:space="0" w:color="auto"/>
            </w:tcBorders>
            <w:vAlign w:val="center"/>
          </w:tcPr>
          <w:p w:rsidR="007C616E" w:rsidRPr="007C616E"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1.</w:t>
            </w:r>
            <w:r w:rsidR="007C616E" w:rsidRPr="007C616E">
              <w:rPr>
                <w:rFonts w:ascii="宋体" w:hAnsi="宋体" w:cs="宋体" w:hint="eastAsia"/>
                <w:color w:val="auto"/>
                <w:kern w:val="2"/>
                <w:sz w:val="24"/>
                <w:szCs w:val="24"/>
              </w:rPr>
              <w:t>最短视距 0.3m，每KM测量标准偏差3mm。</w:t>
            </w:r>
          </w:p>
          <w:p w:rsidR="007C616E" w:rsidRPr="007C616E"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2.</w:t>
            </w:r>
            <w:r w:rsidR="007C616E" w:rsidRPr="007C616E">
              <w:rPr>
                <w:rFonts w:ascii="宋体" w:hAnsi="宋体" w:cs="宋体" w:hint="eastAsia"/>
                <w:color w:val="auto"/>
                <w:kern w:val="2"/>
                <w:sz w:val="24"/>
                <w:szCs w:val="24"/>
              </w:rPr>
              <w:t>正像，32X</w:t>
            </w:r>
            <w:proofErr w:type="gramStart"/>
            <w:r w:rsidR="007C616E" w:rsidRPr="007C616E">
              <w:rPr>
                <w:rFonts w:ascii="宋体" w:hAnsi="宋体" w:cs="宋体" w:hint="eastAsia"/>
                <w:color w:val="auto"/>
                <w:kern w:val="2"/>
                <w:sz w:val="24"/>
                <w:szCs w:val="24"/>
              </w:rPr>
              <w:t>倍</w:t>
            </w:r>
            <w:proofErr w:type="gramEnd"/>
            <w:r w:rsidR="007C616E" w:rsidRPr="007C616E">
              <w:rPr>
                <w:rFonts w:ascii="宋体" w:hAnsi="宋体" w:cs="宋体" w:hint="eastAsia"/>
                <w:color w:val="auto"/>
                <w:kern w:val="2"/>
                <w:sz w:val="24"/>
                <w:szCs w:val="24"/>
              </w:rPr>
              <w:t>。</w:t>
            </w:r>
          </w:p>
          <w:p w:rsidR="007C616E" w:rsidRPr="007C616E"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3.</w:t>
            </w:r>
            <w:r w:rsidR="007C616E" w:rsidRPr="007C616E">
              <w:rPr>
                <w:rFonts w:ascii="宋体" w:hAnsi="宋体" w:cs="宋体" w:hint="eastAsia"/>
                <w:color w:val="auto"/>
                <w:kern w:val="2"/>
                <w:sz w:val="24"/>
                <w:szCs w:val="24"/>
              </w:rPr>
              <w:t>乘常数100，加常数0。</w:t>
            </w:r>
          </w:p>
          <w:p w:rsidR="007C616E" w:rsidRPr="007C616E"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4.</w:t>
            </w:r>
            <w:r w:rsidR="007C616E" w:rsidRPr="007C616E">
              <w:rPr>
                <w:rFonts w:ascii="宋体" w:hAnsi="宋体" w:cs="宋体" w:hint="eastAsia"/>
                <w:color w:val="auto"/>
                <w:kern w:val="2"/>
                <w:sz w:val="24"/>
                <w:szCs w:val="24"/>
              </w:rPr>
              <w:t>安平范围±15</w:t>
            </w:r>
            <w:proofErr w:type="gramStart"/>
            <w:r w:rsidR="007C616E" w:rsidRPr="007C616E">
              <w:rPr>
                <w:rFonts w:ascii="宋体" w:hAnsi="宋体" w:cs="宋体" w:hint="eastAsia"/>
                <w:color w:val="auto"/>
                <w:kern w:val="2"/>
                <w:sz w:val="24"/>
                <w:szCs w:val="24"/>
              </w:rPr>
              <w:t>’</w:t>
            </w:r>
            <w:proofErr w:type="gramEnd"/>
            <w:r w:rsidR="007C616E" w:rsidRPr="007C616E">
              <w:rPr>
                <w:rFonts w:ascii="宋体" w:hAnsi="宋体" w:cs="宋体" w:hint="eastAsia"/>
                <w:color w:val="auto"/>
                <w:kern w:val="2"/>
                <w:sz w:val="24"/>
                <w:szCs w:val="24"/>
              </w:rPr>
              <w:t>，补偿精度±0.5〃。</w:t>
            </w:r>
          </w:p>
          <w:p w:rsidR="007C616E" w:rsidRPr="007C616E"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5.</w:t>
            </w:r>
            <w:r w:rsidR="007C616E" w:rsidRPr="007C616E">
              <w:rPr>
                <w:rFonts w:ascii="宋体" w:hAnsi="宋体" w:cs="宋体" w:hint="eastAsia"/>
                <w:color w:val="auto"/>
                <w:kern w:val="2"/>
                <w:sz w:val="24"/>
                <w:szCs w:val="24"/>
              </w:rPr>
              <w:t>圆水泡精度8</w:t>
            </w:r>
            <w:proofErr w:type="gramStart"/>
            <w:r w:rsidR="007C616E" w:rsidRPr="007C616E">
              <w:rPr>
                <w:rFonts w:ascii="宋体" w:hAnsi="宋体" w:cs="宋体" w:hint="eastAsia"/>
                <w:color w:val="auto"/>
                <w:kern w:val="2"/>
                <w:sz w:val="24"/>
                <w:szCs w:val="24"/>
              </w:rPr>
              <w:t>’</w:t>
            </w:r>
            <w:proofErr w:type="gramEnd"/>
            <w:r w:rsidR="007C616E" w:rsidRPr="007C616E">
              <w:rPr>
                <w:rFonts w:ascii="宋体" w:hAnsi="宋体" w:cs="宋体" w:hint="eastAsia"/>
                <w:color w:val="auto"/>
                <w:kern w:val="2"/>
                <w:sz w:val="24"/>
                <w:szCs w:val="24"/>
              </w:rPr>
              <w:t>/2mm。</w:t>
            </w:r>
          </w:p>
          <w:p w:rsidR="00D96C6C" w:rsidRPr="00D96C6C" w:rsidRDefault="00205A65" w:rsidP="00205A65">
            <w:pPr>
              <w:widowControl w:val="0"/>
              <w:spacing w:line="180" w:lineRule="atLeast"/>
              <w:jc w:val="left"/>
              <w:textAlignment w:val="auto"/>
              <w:rPr>
                <w:rFonts w:ascii="宋体" w:hAnsi="宋体"/>
                <w:color w:val="auto"/>
                <w:kern w:val="2"/>
                <w:sz w:val="24"/>
                <w:szCs w:val="24"/>
              </w:rPr>
            </w:pPr>
            <w:r>
              <w:rPr>
                <w:rFonts w:ascii="宋体" w:hAnsi="宋体" w:cs="宋体" w:hint="eastAsia"/>
                <w:color w:val="auto"/>
                <w:kern w:val="2"/>
                <w:sz w:val="24"/>
                <w:szCs w:val="24"/>
              </w:rPr>
              <w:t>6.</w:t>
            </w:r>
            <w:r w:rsidR="007C616E" w:rsidRPr="007C616E">
              <w:rPr>
                <w:rFonts w:ascii="宋体" w:hAnsi="宋体" w:cs="宋体" w:hint="eastAsia"/>
                <w:color w:val="auto"/>
                <w:kern w:val="2"/>
                <w:sz w:val="24"/>
                <w:szCs w:val="24"/>
              </w:rPr>
              <w:t>每台配套脚架一副，3米木水准尺一对，</w:t>
            </w:r>
            <w:proofErr w:type="gramStart"/>
            <w:r w:rsidR="007C616E" w:rsidRPr="007C616E">
              <w:rPr>
                <w:rFonts w:ascii="宋体" w:hAnsi="宋体" w:cs="宋体" w:hint="eastAsia"/>
                <w:color w:val="auto"/>
                <w:kern w:val="2"/>
                <w:sz w:val="24"/>
                <w:szCs w:val="24"/>
              </w:rPr>
              <w:t>尺垫一对</w:t>
            </w:r>
            <w:proofErr w:type="gramEnd"/>
            <w:r w:rsidR="007C616E" w:rsidRPr="007C616E">
              <w:rPr>
                <w:rFonts w:ascii="宋体" w:hAnsi="宋体" w:cs="宋体" w:hint="eastAsia"/>
                <w:color w:val="auto"/>
                <w:kern w:val="2"/>
                <w:sz w:val="24"/>
                <w:szCs w:val="24"/>
              </w:rPr>
              <w:t>。</w:t>
            </w:r>
          </w:p>
        </w:tc>
        <w:tc>
          <w:tcPr>
            <w:tcW w:w="709" w:type="dxa"/>
            <w:vAlign w:val="center"/>
          </w:tcPr>
          <w:p w:rsidR="00D96C6C" w:rsidRPr="00D96C6C" w:rsidRDefault="00D96C6C"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16</w:t>
            </w:r>
          </w:p>
        </w:tc>
      </w:tr>
      <w:tr w:rsidR="00D96C6C" w:rsidRPr="00D96C6C" w:rsidTr="00695EDE">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2</w:t>
            </w:r>
          </w:p>
        </w:tc>
        <w:tc>
          <w:tcPr>
            <w:tcW w:w="1276" w:type="dxa"/>
            <w:vAlign w:val="center"/>
          </w:tcPr>
          <w:p w:rsidR="00D96C6C" w:rsidRPr="00D96C6C" w:rsidRDefault="00D96C6C" w:rsidP="00D96C6C">
            <w:pPr>
              <w:widowControl w:val="0"/>
              <w:spacing w:line="240" w:lineRule="auto"/>
              <w:jc w:val="center"/>
              <w:textAlignment w:val="auto"/>
              <w:rPr>
                <w:rFonts w:ascii="宋体" w:hAnsi="宋体"/>
                <w:b/>
                <w:bCs/>
                <w:color w:val="FF0000"/>
                <w:kern w:val="2"/>
                <w:sz w:val="24"/>
                <w:szCs w:val="24"/>
              </w:rPr>
            </w:pPr>
            <w:r w:rsidRPr="00D96C6C">
              <w:rPr>
                <w:rFonts w:ascii="宋体" w:hAnsi="宋体" w:cs="宋体" w:hint="eastAsia"/>
                <w:kern w:val="2"/>
                <w:sz w:val="24"/>
                <w:szCs w:val="24"/>
              </w:rPr>
              <w:t>经纬仪</w:t>
            </w:r>
          </w:p>
        </w:tc>
        <w:tc>
          <w:tcPr>
            <w:tcW w:w="1275" w:type="dxa"/>
            <w:vAlign w:val="center"/>
          </w:tcPr>
          <w:p w:rsidR="00D96C6C" w:rsidRPr="00D96C6C" w:rsidRDefault="00D96C6C" w:rsidP="00D96C6C">
            <w:pPr>
              <w:widowControl w:val="0"/>
              <w:spacing w:line="240" w:lineRule="auto"/>
              <w:jc w:val="center"/>
              <w:textAlignment w:val="auto"/>
              <w:rPr>
                <w:rFonts w:ascii="宋体" w:hAnsi="宋体" w:cs="宋体"/>
                <w:bCs/>
                <w:color w:val="auto"/>
                <w:kern w:val="2"/>
                <w:sz w:val="24"/>
                <w:szCs w:val="24"/>
              </w:rPr>
            </w:pPr>
            <w:r w:rsidRPr="00D96C6C">
              <w:rPr>
                <w:rFonts w:ascii="宋体" w:hAnsi="宋体" w:cs="宋体" w:hint="eastAsia"/>
                <w:kern w:val="2"/>
                <w:sz w:val="24"/>
                <w:szCs w:val="24"/>
              </w:rPr>
              <w:t>DJ6</w:t>
            </w:r>
          </w:p>
        </w:tc>
        <w:tc>
          <w:tcPr>
            <w:tcW w:w="5387" w:type="dxa"/>
            <w:tcBorders>
              <w:right w:val="single" w:sz="4" w:space="0" w:color="auto"/>
            </w:tcBorders>
            <w:vAlign w:val="center"/>
          </w:tcPr>
          <w:p w:rsidR="008445B5" w:rsidRPr="008445B5"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1.</w:t>
            </w:r>
            <w:proofErr w:type="gramStart"/>
            <w:r w:rsidR="008445B5" w:rsidRPr="008445B5">
              <w:rPr>
                <w:rFonts w:ascii="宋体" w:hAnsi="宋体" w:cs="宋体" w:hint="eastAsia"/>
                <w:color w:val="auto"/>
                <w:kern w:val="2"/>
                <w:sz w:val="24"/>
                <w:szCs w:val="24"/>
              </w:rPr>
              <w:t>一</w:t>
            </w:r>
            <w:proofErr w:type="gramEnd"/>
            <w:r w:rsidR="008445B5" w:rsidRPr="008445B5">
              <w:rPr>
                <w:rFonts w:ascii="宋体" w:hAnsi="宋体" w:cs="宋体" w:hint="eastAsia"/>
                <w:color w:val="auto"/>
                <w:kern w:val="2"/>
                <w:sz w:val="24"/>
                <w:szCs w:val="24"/>
              </w:rPr>
              <w:t>测回水平方向标准偏差不大于±6"，垂直角偏差不大于±10"。</w:t>
            </w:r>
          </w:p>
          <w:p w:rsidR="008445B5" w:rsidRPr="008445B5"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2.</w:t>
            </w:r>
            <w:r w:rsidR="008445B5" w:rsidRPr="008445B5">
              <w:rPr>
                <w:rFonts w:ascii="宋体" w:hAnsi="宋体" w:cs="宋体" w:hint="eastAsia"/>
                <w:color w:val="auto"/>
                <w:kern w:val="2"/>
                <w:sz w:val="24"/>
                <w:szCs w:val="24"/>
              </w:rPr>
              <w:t>正像，望远镜放大倍率28X。</w:t>
            </w:r>
          </w:p>
          <w:p w:rsidR="00D96C6C" w:rsidRPr="00D96C6C" w:rsidRDefault="00205A65" w:rsidP="00205A65">
            <w:pPr>
              <w:widowControl w:val="0"/>
              <w:spacing w:line="180" w:lineRule="atLeast"/>
              <w:jc w:val="left"/>
              <w:textAlignment w:val="auto"/>
              <w:rPr>
                <w:rFonts w:ascii="宋体" w:hAnsi="宋体" w:cs="宋体"/>
                <w:color w:val="auto"/>
                <w:kern w:val="2"/>
                <w:sz w:val="24"/>
                <w:szCs w:val="24"/>
              </w:rPr>
            </w:pPr>
            <w:r>
              <w:rPr>
                <w:rFonts w:ascii="宋体" w:hAnsi="宋体" w:cs="宋体" w:hint="eastAsia"/>
                <w:color w:val="auto"/>
                <w:kern w:val="2"/>
                <w:sz w:val="24"/>
                <w:szCs w:val="24"/>
              </w:rPr>
              <w:t>3.</w:t>
            </w:r>
            <w:r w:rsidR="008445B5" w:rsidRPr="008445B5">
              <w:rPr>
                <w:rFonts w:ascii="宋体" w:hAnsi="宋体" w:cs="宋体" w:hint="eastAsia"/>
                <w:color w:val="auto"/>
                <w:kern w:val="2"/>
                <w:sz w:val="24"/>
                <w:szCs w:val="24"/>
              </w:rPr>
              <w:t>配套脚架一副。</w:t>
            </w:r>
          </w:p>
        </w:tc>
        <w:tc>
          <w:tcPr>
            <w:tcW w:w="709" w:type="dxa"/>
            <w:vAlign w:val="center"/>
          </w:tcPr>
          <w:p w:rsidR="00D96C6C" w:rsidRPr="00D96C6C" w:rsidRDefault="00D96C6C"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8</w:t>
            </w:r>
          </w:p>
        </w:tc>
      </w:tr>
      <w:tr w:rsidR="00D96C6C" w:rsidRPr="00D96C6C" w:rsidTr="00695EDE">
        <w:trPr>
          <w:trHeight w:val="689"/>
        </w:trPr>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3</w:t>
            </w:r>
          </w:p>
        </w:tc>
        <w:tc>
          <w:tcPr>
            <w:tcW w:w="1276"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激光测距仪</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p>
        </w:tc>
        <w:tc>
          <w:tcPr>
            <w:tcW w:w="5387" w:type="dxa"/>
            <w:tcBorders>
              <w:right w:val="single" w:sz="4" w:space="0" w:color="auto"/>
            </w:tcBorders>
            <w:vAlign w:val="center"/>
          </w:tcPr>
          <w:p w:rsidR="00D96C6C" w:rsidRPr="00D96C6C" w:rsidRDefault="00D96C6C" w:rsidP="00D96C6C">
            <w:pPr>
              <w:widowControl w:val="0"/>
              <w:tabs>
                <w:tab w:val="left" w:pos="312"/>
              </w:tabs>
              <w:spacing w:line="240" w:lineRule="auto"/>
              <w:textAlignment w:val="auto"/>
              <w:rPr>
                <w:rFonts w:ascii="宋体" w:hAnsi="宋体" w:cs="宋体"/>
                <w:color w:val="333333"/>
                <w:kern w:val="2"/>
                <w:sz w:val="24"/>
                <w:szCs w:val="24"/>
              </w:rPr>
            </w:pPr>
            <w:r w:rsidRPr="00D96C6C">
              <w:rPr>
                <w:rFonts w:ascii="宋体" w:hAnsi="宋体" w:cs="宋体" w:hint="eastAsia"/>
                <w:color w:val="auto"/>
                <w:kern w:val="2"/>
                <w:sz w:val="24"/>
                <w:szCs w:val="24"/>
              </w:rPr>
              <w:t>1.测量距离</w:t>
            </w:r>
            <w:r w:rsidRPr="00D96C6C">
              <w:rPr>
                <w:rFonts w:ascii="宋体" w:hAnsi="宋体" w:cs="宋体" w:hint="eastAsia"/>
                <w:color w:val="333333"/>
                <w:kern w:val="2"/>
                <w:sz w:val="24"/>
                <w:szCs w:val="24"/>
              </w:rPr>
              <w:t>0.05m至60m。</w:t>
            </w:r>
          </w:p>
          <w:p w:rsidR="00D96C6C" w:rsidRPr="00D96C6C" w:rsidRDefault="00D96C6C" w:rsidP="00D96C6C">
            <w:pPr>
              <w:widowControl w:val="0"/>
              <w:spacing w:line="240" w:lineRule="auto"/>
              <w:textAlignment w:val="auto"/>
              <w:rPr>
                <w:rFonts w:ascii="宋体" w:hAnsi="宋体" w:cs="宋体"/>
                <w:bCs/>
                <w:color w:val="auto"/>
                <w:kern w:val="2"/>
                <w:sz w:val="24"/>
                <w:szCs w:val="24"/>
              </w:rPr>
            </w:pPr>
            <w:r w:rsidRPr="00D96C6C">
              <w:rPr>
                <w:rFonts w:ascii="宋体" w:hAnsi="宋体" w:cs="宋体" w:hint="eastAsia"/>
                <w:color w:val="333333"/>
                <w:kern w:val="2"/>
                <w:sz w:val="24"/>
                <w:szCs w:val="24"/>
              </w:rPr>
              <w:t>2.测量误差±2mm。</w:t>
            </w:r>
          </w:p>
        </w:tc>
        <w:tc>
          <w:tcPr>
            <w:tcW w:w="709" w:type="dxa"/>
            <w:vAlign w:val="center"/>
          </w:tcPr>
          <w:p w:rsidR="00D96C6C" w:rsidRPr="00D96C6C" w:rsidRDefault="009742A0"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D96C6C" w:rsidRPr="00D96C6C" w:rsidTr="00695EDE">
        <w:trPr>
          <w:trHeight w:val="689"/>
        </w:trPr>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4</w:t>
            </w:r>
          </w:p>
        </w:tc>
        <w:tc>
          <w:tcPr>
            <w:tcW w:w="1276"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w:t>
            </w:r>
            <w:proofErr w:type="gramStart"/>
            <w:r w:rsidRPr="00D96C6C">
              <w:rPr>
                <w:rFonts w:ascii="宋体" w:hAnsi="宋体" w:cs="宋体" w:hint="eastAsia"/>
                <w:kern w:val="2"/>
                <w:sz w:val="24"/>
                <w:szCs w:val="24"/>
              </w:rPr>
              <w:t>垂准仪</w:t>
            </w:r>
            <w:proofErr w:type="gramEnd"/>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p>
        </w:tc>
        <w:tc>
          <w:tcPr>
            <w:tcW w:w="5387" w:type="dxa"/>
            <w:tcBorders>
              <w:right w:val="single" w:sz="4" w:space="0" w:color="auto"/>
            </w:tcBorders>
            <w:vAlign w:val="center"/>
          </w:tcPr>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1.</w:t>
            </w:r>
            <w:proofErr w:type="gramStart"/>
            <w:r w:rsidRPr="00D96C6C">
              <w:rPr>
                <w:rFonts w:ascii="宋体" w:hAnsi="宋体" w:cs="宋体" w:hint="eastAsia"/>
                <w:color w:val="auto"/>
                <w:kern w:val="2"/>
                <w:sz w:val="24"/>
                <w:szCs w:val="24"/>
              </w:rPr>
              <w:t>一测回垂准测量</w:t>
            </w:r>
            <w:proofErr w:type="gramEnd"/>
            <w:r w:rsidRPr="00D96C6C">
              <w:rPr>
                <w:rFonts w:ascii="宋体" w:hAnsi="宋体" w:cs="宋体" w:hint="eastAsia"/>
                <w:color w:val="auto"/>
                <w:kern w:val="2"/>
                <w:sz w:val="24"/>
                <w:szCs w:val="24"/>
              </w:rPr>
              <w:t>标准偏差1/45000。</w:t>
            </w:r>
          </w:p>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2.长水准器精度20″/2mm。</w:t>
            </w:r>
          </w:p>
          <w:p w:rsidR="00D96C6C" w:rsidRPr="00D96C6C" w:rsidRDefault="00D96C6C" w:rsidP="00D96C6C">
            <w:pPr>
              <w:widowControl w:val="0"/>
              <w:tabs>
                <w:tab w:val="left" w:pos="312"/>
              </w:tabs>
              <w:spacing w:line="240" w:lineRule="auto"/>
              <w:jc w:val="left"/>
              <w:textAlignment w:val="auto"/>
              <w:rPr>
                <w:rFonts w:ascii="宋体" w:hAnsi="宋体"/>
                <w:color w:val="auto"/>
                <w:sz w:val="24"/>
                <w:szCs w:val="24"/>
                <w:lang w:bidi="ar"/>
              </w:rPr>
            </w:pPr>
            <w:r w:rsidRPr="00D96C6C">
              <w:rPr>
                <w:rFonts w:ascii="宋体" w:hAnsi="宋体" w:cs="宋体" w:hint="eastAsia"/>
                <w:color w:val="auto"/>
                <w:kern w:val="2"/>
                <w:sz w:val="24"/>
                <w:szCs w:val="24"/>
              </w:rPr>
              <w:t>3.激光有效射程白天≥150m，夜间≥500m。</w:t>
            </w:r>
          </w:p>
        </w:tc>
        <w:tc>
          <w:tcPr>
            <w:tcW w:w="709" w:type="dxa"/>
            <w:vAlign w:val="center"/>
          </w:tcPr>
          <w:p w:rsidR="00D96C6C" w:rsidRPr="00D96C6C" w:rsidRDefault="009742A0"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D96C6C" w:rsidRPr="00D96C6C" w:rsidTr="00695EDE">
        <w:trPr>
          <w:trHeight w:val="689"/>
        </w:trPr>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5</w:t>
            </w:r>
          </w:p>
        </w:tc>
        <w:tc>
          <w:tcPr>
            <w:tcW w:w="1276"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激光扫平仪</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p>
        </w:tc>
        <w:tc>
          <w:tcPr>
            <w:tcW w:w="5387" w:type="dxa"/>
            <w:tcBorders>
              <w:right w:val="single" w:sz="4" w:space="0" w:color="auto"/>
            </w:tcBorders>
            <w:vAlign w:val="center"/>
          </w:tcPr>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1.工作距离（直径）600米。</w:t>
            </w:r>
          </w:p>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2.安平范围±5°。</w:t>
            </w:r>
          </w:p>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color w:val="auto"/>
                <w:kern w:val="2"/>
                <w:sz w:val="24"/>
                <w:szCs w:val="24"/>
              </w:rPr>
              <w:t>3.自动安平精度（10米处）</w:t>
            </w:r>
            <w:r w:rsidRPr="00D96C6C">
              <w:rPr>
                <w:rFonts w:ascii="宋体" w:hAnsi="宋体" w:cs="宋体" w:hint="eastAsia"/>
                <w:kern w:val="2"/>
                <w:sz w:val="24"/>
                <w:szCs w:val="24"/>
              </w:rPr>
              <w:t>水平±1mm；垂直±1mm。</w:t>
            </w:r>
          </w:p>
          <w:p w:rsidR="00D96C6C" w:rsidRPr="00D96C6C" w:rsidRDefault="00D96C6C" w:rsidP="00D96C6C">
            <w:pPr>
              <w:widowControl w:val="0"/>
              <w:tabs>
                <w:tab w:val="left" w:pos="312"/>
              </w:tabs>
              <w:spacing w:line="240" w:lineRule="auto"/>
              <w:jc w:val="left"/>
              <w:textAlignment w:val="auto"/>
              <w:rPr>
                <w:rFonts w:ascii="宋体" w:hAnsi="宋体" w:cs="宋体"/>
                <w:color w:val="auto"/>
                <w:kern w:val="2"/>
                <w:sz w:val="24"/>
                <w:szCs w:val="24"/>
              </w:rPr>
            </w:pPr>
            <w:r w:rsidRPr="00D96C6C">
              <w:rPr>
                <w:rFonts w:ascii="宋体" w:hAnsi="宋体" w:cs="宋体" w:hint="eastAsia"/>
                <w:kern w:val="2"/>
                <w:sz w:val="24"/>
                <w:szCs w:val="24"/>
              </w:rPr>
              <w:t>4.旋转速度（每分钟转速）5、300、600、1000rpm(连续可调)。</w:t>
            </w:r>
          </w:p>
          <w:p w:rsidR="00D96C6C" w:rsidRPr="00D96C6C" w:rsidRDefault="00D96C6C" w:rsidP="00D96C6C">
            <w:pPr>
              <w:widowControl w:val="0"/>
              <w:tabs>
                <w:tab w:val="left" w:pos="312"/>
              </w:tabs>
              <w:spacing w:line="240" w:lineRule="auto"/>
              <w:jc w:val="left"/>
              <w:textAlignment w:val="auto"/>
              <w:rPr>
                <w:rFonts w:ascii="宋体" w:hAnsi="宋体"/>
                <w:color w:val="auto"/>
                <w:sz w:val="24"/>
                <w:szCs w:val="24"/>
                <w:lang w:bidi="ar"/>
              </w:rPr>
            </w:pPr>
            <w:r w:rsidRPr="00D96C6C">
              <w:rPr>
                <w:rFonts w:ascii="宋体" w:hAnsi="宋体" w:cs="宋体" w:hint="eastAsia"/>
                <w:kern w:val="2"/>
                <w:sz w:val="24"/>
                <w:szCs w:val="24"/>
              </w:rPr>
              <w:t>5.区间扫描0、10°、45°、90°、180°。</w:t>
            </w:r>
          </w:p>
        </w:tc>
        <w:tc>
          <w:tcPr>
            <w:tcW w:w="709" w:type="dxa"/>
            <w:vAlign w:val="center"/>
          </w:tcPr>
          <w:p w:rsidR="00D96C6C" w:rsidRPr="00D96C6C" w:rsidRDefault="009742A0" w:rsidP="00D96C6C">
            <w:pPr>
              <w:widowControl w:val="0"/>
              <w:spacing w:line="240" w:lineRule="auto"/>
              <w:jc w:val="center"/>
              <w:textAlignment w:val="auto"/>
              <w:rPr>
                <w:rFonts w:ascii="宋体" w:hAnsi="宋体"/>
                <w:bCs/>
                <w:kern w:val="2"/>
                <w:sz w:val="24"/>
                <w:szCs w:val="24"/>
              </w:rPr>
            </w:pPr>
            <w:r>
              <w:rPr>
                <w:rFonts w:ascii="宋体" w:hAnsi="宋体" w:cs="宋体" w:hint="eastAsia"/>
                <w:kern w:val="2"/>
                <w:sz w:val="24"/>
                <w:szCs w:val="24"/>
              </w:rPr>
              <w:t>4</w:t>
            </w:r>
          </w:p>
        </w:tc>
      </w:tr>
      <w:tr w:rsidR="00D96C6C" w:rsidRPr="00D96C6C" w:rsidTr="00695EDE">
        <w:trPr>
          <w:trHeight w:val="1538"/>
        </w:trPr>
        <w:tc>
          <w:tcPr>
            <w:tcW w:w="709"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6</w:t>
            </w:r>
          </w:p>
        </w:tc>
        <w:tc>
          <w:tcPr>
            <w:tcW w:w="1276" w:type="dxa"/>
            <w:vAlign w:val="center"/>
          </w:tcPr>
          <w:p w:rsidR="00D96C6C" w:rsidRPr="00D96C6C" w:rsidRDefault="00D96C6C" w:rsidP="00D96C6C">
            <w:pPr>
              <w:widowControl w:val="0"/>
              <w:spacing w:line="240" w:lineRule="auto"/>
              <w:jc w:val="center"/>
              <w:textAlignment w:val="auto"/>
              <w:rPr>
                <w:rFonts w:ascii="宋体" w:hAnsi="宋体"/>
                <w:bCs/>
                <w:color w:val="auto"/>
                <w:kern w:val="2"/>
                <w:sz w:val="24"/>
                <w:szCs w:val="24"/>
              </w:rPr>
            </w:pPr>
            <w:r w:rsidRPr="00D96C6C">
              <w:rPr>
                <w:rFonts w:ascii="宋体" w:hAnsi="宋体" w:cs="宋体" w:hint="eastAsia"/>
                <w:kern w:val="2"/>
                <w:sz w:val="24"/>
                <w:szCs w:val="24"/>
              </w:rPr>
              <w:t>全站仪</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r w:rsidRPr="00D96C6C">
              <w:rPr>
                <w:rFonts w:ascii="宋体" w:hAnsi="宋体" w:cs="宋体" w:hint="eastAsia"/>
                <w:kern w:val="2"/>
                <w:sz w:val="24"/>
                <w:szCs w:val="24"/>
              </w:rPr>
              <w:t>KTS-442</w:t>
            </w:r>
          </w:p>
        </w:tc>
        <w:tc>
          <w:tcPr>
            <w:tcW w:w="5387" w:type="dxa"/>
            <w:tcBorders>
              <w:right w:val="single" w:sz="4" w:space="0" w:color="auto"/>
            </w:tcBorders>
            <w:vAlign w:val="center"/>
          </w:tcPr>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1.测角精度2秒，最小读数0.1秒。</w:t>
            </w:r>
          </w:p>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2.单棱镜5KM,免棱镜1000米，测距精度2+2ppm，最小显示0.1mm。</w:t>
            </w:r>
          </w:p>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3.光电式双轴电子补偿器，补偿范围±6</w:t>
            </w:r>
            <w:proofErr w:type="gramStart"/>
            <w:r w:rsidRPr="00205A65">
              <w:rPr>
                <w:rFonts w:ascii="宋体" w:hAnsi="宋体" w:cs="宋体" w:hint="eastAsia"/>
                <w:color w:val="auto"/>
                <w:kern w:val="2"/>
                <w:sz w:val="24"/>
                <w:szCs w:val="24"/>
              </w:rPr>
              <w:t>’</w:t>
            </w:r>
            <w:proofErr w:type="gramEnd"/>
            <w:r w:rsidRPr="00205A65">
              <w:rPr>
                <w:rFonts w:ascii="宋体" w:hAnsi="宋体" w:cs="宋体" w:hint="eastAsia"/>
                <w:color w:val="auto"/>
                <w:kern w:val="2"/>
                <w:sz w:val="24"/>
                <w:szCs w:val="24"/>
              </w:rPr>
              <w:t>，精度1〃。</w:t>
            </w:r>
          </w:p>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4.双面6行中文显示，用户自定义键功能分配。</w:t>
            </w:r>
          </w:p>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5.</w:t>
            </w:r>
            <w:proofErr w:type="gramStart"/>
            <w:r w:rsidRPr="00205A65">
              <w:rPr>
                <w:rFonts w:ascii="宋体" w:hAnsi="宋体" w:cs="宋体" w:hint="eastAsia"/>
                <w:color w:val="auto"/>
                <w:kern w:val="2"/>
                <w:sz w:val="24"/>
                <w:szCs w:val="24"/>
              </w:rPr>
              <w:t>锂</w:t>
            </w:r>
            <w:proofErr w:type="gramEnd"/>
            <w:r w:rsidRPr="00205A65">
              <w:rPr>
                <w:rFonts w:ascii="宋体" w:hAnsi="宋体" w:cs="宋体" w:hint="eastAsia"/>
                <w:color w:val="auto"/>
                <w:kern w:val="2"/>
                <w:sz w:val="24"/>
                <w:szCs w:val="24"/>
              </w:rPr>
              <w:t>聚合物充电电池，连续工作时间12小时。</w:t>
            </w:r>
          </w:p>
          <w:p w:rsidR="00205A65" w:rsidRPr="00205A65" w:rsidRDefault="00205A65" w:rsidP="00205A65">
            <w:pPr>
              <w:widowControl w:val="0"/>
              <w:tabs>
                <w:tab w:val="left" w:pos="312"/>
              </w:tabs>
              <w:spacing w:line="240" w:lineRule="auto"/>
              <w:jc w:val="left"/>
              <w:textAlignment w:val="auto"/>
              <w:rPr>
                <w:rFonts w:ascii="宋体" w:hAnsi="宋体" w:cs="宋体"/>
                <w:color w:val="auto"/>
                <w:kern w:val="2"/>
                <w:sz w:val="24"/>
                <w:szCs w:val="24"/>
              </w:rPr>
            </w:pPr>
            <w:r w:rsidRPr="00205A65">
              <w:rPr>
                <w:rFonts w:ascii="宋体" w:hAnsi="宋体" w:cs="宋体" w:hint="eastAsia"/>
                <w:color w:val="auto"/>
                <w:kern w:val="2"/>
                <w:sz w:val="24"/>
                <w:szCs w:val="24"/>
              </w:rPr>
              <w:t>6.支持SD卡、USB、U</w:t>
            </w:r>
            <w:proofErr w:type="gramStart"/>
            <w:r w:rsidRPr="00205A65">
              <w:rPr>
                <w:rFonts w:ascii="宋体" w:hAnsi="宋体" w:cs="宋体" w:hint="eastAsia"/>
                <w:color w:val="auto"/>
                <w:kern w:val="2"/>
                <w:sz w:val="24"/>
                <w:szCs w:val="24"/>
              </w:rPr>
              <w:t>盘数据</w:t>
            </w:r>
            <w:proofErr w:type="gramEnd"/>
            <w:r w:rsidRPr="00205A65">
              <w:rPr>
                <w:rFonts w:ascii="宋体" w:hAnsi="宋体" w:cs="宋体" w:hint="eastAsia"/>
                <w:color w:val="auto"/>
                <w:kern w:val="2"/>
                <w:sz w:val="24"/>
                <w:szCs w:val="24"/>
              </w:rPr>
              <w:t>传输功能。</w:t>
            </w:r>
          </w:p>
          <w:p w:rsidR="00D96C6C" w:rsidRPr="00D96C6C" w:rsidRDefault="00205A65" w:rsidP="00205A65">
            <w:pPr>
              <w:widowControl w:val="0"/>
              <w:spacing w:line="240" w:lineRule="auto"/>
              <w:jc w:val="left"/>
              <w:textAlignment w:val="auto"/>
              <w:rPr>
                <w:rFonts w:ascii="宋体" w:hAnsi="宋体"/>
                <w:color w:val="auto"/>
                <w:sz w:val="24"/>
                <w:szCs w:val="24"/>
                <w:lang w:bidi="ar"/>
              </w:rPr>
            </w:pPr>
            <w:r w:rsidRPr="00205A65">
              <w:rPr>
                <w:rFonts w:ascii="宋体" w:hAnsi="宋体" w:cs="宋体" w:hint="eastAsia"/>
                <w:color w:val="auto"/>
                <w:kern w:val="2"/>
                <w:sz w:val="24"/>
                <w:szCs w:val="24"/>
              </w:rPr>
              <w:t>7.配套</w:t>
            </w:r>
            <w:proofErr w:type="gramStart"/>
            <w:r w:rsidRPr="00205A65">
              <w:rPr>
                <w:rFonts w:ascii="宋体" w:hAnsi="宋体" w:cs="宋体" w:hint="eastAsia"/>
                <w:color w:val="auto"/>
                <w:kern w:val="2"/>
                <w:sz w:val="24"/>
                <w:szCs w:val="24"/>
              </w:rPr>
              <w:t>全站仪脚架</w:t>
            </w:r>
            <w:proofErr w:type="gramEnd"/>
            <w:r w:rsidRPr="00205A65">
              <w:rPr>
                <w:rFonts w:ascii="宋体" w:hAnsi="宋体" w:cs="宋体" w:hint="eastAsia"/>
                <w:color w:val="auto"/>
                <w:kern w:val="2"/>
                <w:sz w:val="24"/>
                <w:szCs w:val="24"/>
              </w:rPr>
              <w:t>1副，铝合金脚架1副、大小棱镜各一个、2.15米对中杆一只、5米钢卷尺一把。</w:t>
            </w:r>
          </w:p>
        </w:tc>
        <w:tc>
          <w:tcPr>
            <w:tcW w:w="709" w:type="dxa"/>
            <w:vAlign w:val="center"/>
          </w:tcPr>
          <w:p w:rsidR="00D96C6C" w:rsidRPr="00D96C6C" w:rsidRDefault="00D96C6C"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16</w:t>
            </w:r>
          </w:p>
        </w:tc>
      </w:tr>
      <w:tr w:rsidR="00D96C6C" w:rsidRPr="00D96C6C" w:rsidTr="00695EDE">
        <w:trPr>
          <w:trHeight w:val="243"/>
        </w:trPr>
        <w:tc>
          <w:tcPr>
            <w:tcW w:w="709" w:type="dxa"/>
            <w:vAlign w:val="center"/>
          </w:tcPr>
          <w:p w:rsidR="00D96C6C" w:rsidRPr="00D96C6C" w:rsidRDefault="00701A3A" w:rsidP="00D96C6C">
            <w:pPr>
              <w:widowControl w:val="0"/>
              <w:spacing w:line="240" w:lineRule="auto"/>
              <w:jc w:val="center"/>
              <w:textAlignment w:val="auto"/>
              <w:rPr>
                <w:rFonts w:ascii="宋体" w:hAnsi="宋体"/>
                <w:bCs/>
                <w:color w:val="auto"/>
                <w:kern w:val="2"/>
                <w:sz w:val="24"/>
                <w:szCs w:val="24"/>
              </w:rPr>
            </w:pPr>
            <w:r>
              <w:rPr>
                <w:rFonts w:ascii="宋体" w:hAnsi="宋体" w:cs="宋体" w:hint="eastAsia"/>
                <w:kern w:val="2"/>
                <w:sz w:val="24"/>
                <w:szCs w:val="24"/>
              </w:rPr>
              <w:t>7</w:t>
            </w:r>
          </w:p>
        </w:tc>
        <w:tc>
          <w:tcPr>
            <w:tcW w:w="1276" w:type="dxa"/>
            <w:vAlign w:val="center"/>
          </w:tcPr>
          <w:p w:rsidR="00D96C6C" w:rsidRPr="00D96C6C" w:rsidRDefault="00D96C6C" w:rsidP="00D96C6C">
            <w:pPr>
              <w:widowControl w:val="0"/>
              <w:spacing w:line="240" w:lineRule="auto"/>
              <w:jc w:val="center"/>
              <w:textAlignment w:val="auto"/>
              <w:rPr>
                <w:rFonts w:ascii="宋体" w:hAnsi="宋体" w:cs="宋体"/>
                <w:kern w:val="2"/>
                <w:sz w:val="24"/>
                <w:szCs w:val="24"/>
              </w:rPr>
            </w:pPr>
            <w:r w:rsidRPr="00D96C6C">
              <w:rPr>
                <w:rFonts w:ascii="宋体" w:hAnsi="宋体" w:cs="宋体" w:hint="eastAsia"/>
                <w:kern w:val="2"/>
                <w:sz w:val="24"/>
                <w:szCs w:val="24"/>
              </w:rPr>
              <w:t>GPS移动站</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r w:rsidRPr="00D96C6C">
              <w:rPr>
                <w:rFonts w:ascii="宋体" w:hAnsi="宋体" w:cs="宋体" w:hint="eastAsia"/>
                <w:kern w:val="2"/>
                <w:sz w:val="24"/>
                <w:szCs w:val="24"/>
              </w:rPr>
              <w:t>K3</w:t>
            </w:r>
          </w:p>
        </w:tc>
        <w:tc>
          <w:tcPr>
            <w:tcW w:w="5387" w:type="dxa"/>
            <w:tcBorders>
              <w:right w:val="single" w:sz="4" w:space="0" w:color="auto"/>
            </w:tcBorders>
            <w:vAlign w:val="center"/>
          </w:tcPr>
          <w:p w:rsidR="00D96C6C" w:rsidRPr="00D96C6C" w:rsidRDefault="00D96C6C"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1.静态测量精度水平: ±(2.5+1×10-6×D)mm，高程: ±(5.0+1×10-6×D)mm。</w:t>
            </w:r>
          </w:p>
          <w:p w:rsidR="00D96C6C" w:rsidRPr="00D96C6C" w:rsidRDefault="00D96C6C"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2.RTK测量精度水平: ±(8+1×10-6×D)mm，高程: ±(15+1×10-6×D)mm。</w:t>
            </w:r>
          </w:p>
          <w:p w:rsidR="00D96C6C" w:rsidRPr="00D96C6C" w:rsidRDefault="00D96C6C"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3.操作系统Linux，双键操作，四指示灯。</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bCs/>
                <w:kern w:val="2"/>
                <w:sz w:val="24"/>
                <w:szCs w:val="24"/>
              </w:rPr>
              <w:lastRenderedPageBreak/>
              <w:t>4.内置Web UI管</w:t>
            </w:r>
            <w:r w:rsidRPr="00D96C6C">
              <w:rPr>
                <w:rFonts w:ascii="宋体" w:hAnsi="宋体" w:cs="宋体" w:hint="eastAsia"/>
                <w:kern w:val="2"/>
                <w:sz w:val="24"/>
                <w:szCs w:val="24"/>
              </w:rPr>
              <w:t>理后台，支持</w:t>
            </w:r>
            <w:proofErr w:type="spellStart"/>
            <w:r w:rsidRPr="00D96C6C">
              <w:rPr>
                <w:rFonts w:ascii="宋体" w:hAnsi="宋体" w:cs="宋体" w:hint="eastAsia"/>
                <w:kern w:val="2"/>
                <w:sz w:val="24"/>
                <w:szCs w:val="24"/>
              </w:rPr>
              <w:t>WiFi</w:t>
            </w:r>
            <w:proofErr w:type="spellEnd"/>
            <w:r w:rsidRPr="00D96C6C">
              <w:rPr>
                <w:rFonts w:ascii="宋体" w:hAnsi="宋体" w:cs="宋体" w:hint="eastAsia"/>
                <w:kern w:val="2"/>
                <w:sz w:val="24"/>
                <w:szCs w:val="24"/>
              </w:rPr>
              <w:t>和USB模式访问接收机内置Web UI管理页面，实时监控主机状态，自由配置主机。</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5.防水：1m浸泡，IP67级</w:t>
            </w:r>
            <w:r w:rsidRPr="00D96C6C">
              <w:rPr>
                <w:rFonts w:ascii="宋体" w:hAnsi="宋体" w:cs="宋体" w:hint="eastAsia"/>
                <w:kern w:val="2"/>
                <w:sz w:val="24"/>
                <w:szCs w:val="24"/>
              </w:rPr>
              <w:br/>
              <w:t>防尘：完全防止粉尘进入，IP67级。</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6.高容量内置电池 6800mAh 7.4V</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7.内置高性能接收电台，典型作业距离8km，工作频率410-470MHz，支持外置发射电台 5W/25W/35W。</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8.8G内置固态存储器,支持32G外接扩展；自动循环存储(存储空间不够时自动删除最早数据)；支持外接USB存储器进行数据存储；丰富的采样间隔，最高支持50Hz的原始观测数据采集。</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9.内置电子气泡芯片，手簿软件可显示电子气泡，实时检查对</w:t>
            </w:r>
            <w:proofErr w:type="gramStart"/>
            <w:r w:rsidRPr="00D96C6C">
              <w:rPr>
                <w:rFonts w:ascii="宋体" w:hAnsi="宋体" w:cs="宋体" w:hint="eastAsia"/>
                <w:kern w:val="2"/>
                <w:sz w:val="24"/>
                <w:szCs w:val="24"/>
              </w:rPr>
              <w:t>中杆整平</w:t>
            </w:r>
            <w:proofErr w:type="gramEnd"/>
            <w:r w:rsidRPr="00D96C6C">
              <w:rPr>
                <w:rFonts w:ascii="宋体" w:hAnsi="宋体" w:cs="宋体" w:hint="eastAsia"/>
                <w:kern w:val="2"/>
                <w:sz w:val="24"/>
                <w:szCs w:val="24"/>
              </w:rPr>
              <w:t>情况。</w:t>
            </w:r>
          </w:p>
          <w:p w:rsidR="00D96C6C" w:rsidRPr="00D96C6C" w:rsidRDefault="00D96C6C" w:rsidP="00D96C6C">
            <w:pPr>
              <w:widowControl w:val="0"/>
              <w:spacing w:line="240" w:lineRule="auto"/>
              <w:jc w:val="left"/>
              <w:textAlignment w:val="auto"/>
              <w:rPr>
                <w:rFonts w:ascii="宋体" w:hAnsi="宋体" w:cs="仿宋"/>
                <w:color w:val="auto"/>
                <w:kern w:val="2"/>
                <w:sz w:val="24"/>
                <w:szCs w:val="24"/>
              </w:rPr>
            </w:pPr>
            <w:r w:rsidRPr="00D96C6C">
              <w:rPr>
                <w:rFonts w:ascii="宋体" w:hAnsi="宋体" w:cs="宋体" w:hint="eastAsia"/>
                <w:kern w:val="2"/>
                <w:sz w:val="24"/>
                <w:szCs w:val="24"/>
              </w:rPr>
              <w:t>10.镁合金，820g，直径130mm x高85.3mm。</w:t>
            </w:r>
          </w:p>
          <w:p w:rsidR="00D96C6C" w:rsidRPr="00D96C6C" w:rsidRDefault="00D96C6C" w:rsidP="00D96C6C">
            <w:pPr>
              <w:widowControl w:val="0"/>
              <w:spacing w:line="240" w:lineRule="auto"/>
              <w:jc w:val="left"/>
              <w:textAlignment w:val="auto"/>
              <w:rPr>
                <w:rFonts w:ascii="宋体" w:hAnsi="宋体"/>
                <w:color w:val="auto"/>
                <w:sz w:val="24"/>
                <w:szCs w:val="24"/>
                <w:lang w:bidi="ar"/>
              </w:rPr>
            </w:pPr>
            <w:r w:rsidRPr="00D96C6C">
              <w:rPr>
                <w:rFonts w:ascii="宋体" w:hAnsi="宋体" w:cs="仿宋" w:hint="eastAsia"/>
                <w:color w:val="auto"/>
                <w:kern w:val="2"/>
                <w:sz w:val="24"/>
                <w:szCs w:val="24"/>
              </w:rPr>
              <w:t>11.新一代倾斜测量技术，60度超大倾斜，实现全</w:t>
            </w:r>
            <w:proofErr w:type="gramStart"/>
            <w:r w:rsidRPr="00D96C6C">
              <w:rPr>
                <w:rFonts w:ascii="宋体" w:hAnsi="宋体" w:cs="仿宋" w:hint="eastAsia"/>
                <w:color w:val="auto"/>
                <w:kern w:val="2"/>
                <w:sz w:val="24"/>
                <w:szCs w:val="24"/>
              </w:rPr>
              <w:t>场景免对中</w:t>
            </w:r>
            <w:proofErr w:type="gramEnd"/>
            <w:r w:rsidRPr="00D96C6C">
              <w:rPr>
                <w:rFonts w:ascii="宋体" w:hAnsi="宋体" w:cs="仿宋" w:hint="eastAsia"/>
                <w:color w:val="auto"/>
                <w:kern w:val="2"/>
                <w:sz w:val="24"/>
                <w:szCs w:val="24"/>
              </w:rPr>
              <w:t>测量。</w:t>
            </w:r>
          </w:p>
        </w:tc>
        <w:tc>
          <w:tcPr>
            <w:tcW w:w="709" w:type="dxa"/>
            <w:vAlign w:val="center"/>
          </w:tcPr>
          <w:p w:rsidR="00D96C6C" w:rsidRPr="00D96C6C" w:rsidRDefault="00D96C6C"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lastRenderedPageBreak/>
              <w:t>5</w:t>
            </w:r>
          </w:p>
        </w:tc>
      </w:tr>
      <w:tr w:rsidR="00D96C6C" w:rsidRPr="00D96C6C" w:rsidTr="00695EDE">
        <w:trPr>
          <w:trHeight w:val="689"/>
        </w:trPr>
        <w:tc>
          <w:tcPr>
            <w:tcW w:w="709" w:type="dxa"/>
            <w:vAlign w:val="center"/>
          </w:tcPr>
          <w:p w:rsidR="00D96C6C" w:rsidRPr="00D96C6C" w:rsidRDefault="00701A3A" w:rsidP="00D96C6C">
            <w:pPr>
              <w:widowControl w:val="0"/>
              <w:spacing w:line="240" w:lineRule="auto"/>
              <w:jc w:val="center"/>
              <w:textAlignment w:val="auto"/>
              <w:rPr>
                <w:rFonts w:ascii="宋体" w:hAnsi="宋体"/>
                <w:bCs/>
                <w:color w:val="auto"/>
                <w:kern w:val="2"/>
                <w:sz w:val="24"/>
                <w:szCs w:val="24"/>
              </w:rPr>
            </w:pPr>
            <w:r>
              <w:rPr>
                <w:rFonts w:ascii="宋体" w:hAnsi="宋体" w:cs="宋体" w:hint="eastAsia"/>
                <w:kern w:val="2"/>
                <w:sz w:val="24"/>
                <w:szCs w:val="24"/>
              </w:rPr>
              <w:lastRenderedPageBreak/>
              <w:t>8</w:t>
            </w:r>
          </w:p>
        </w:tc>
        <w:tc>
          <w:tcPr>
            <w:tcW w:w="1276" w:type="dxa"/>
            <w:vAlign w:val="center"/>
          </w:tcPr>
          <w:p w:rsidR="00D96C6C" w:rsidRPr="00D96C6C" w:rsidRDefault="00D96C6C" w:rsidP="00D96C6C">
            <w:pPr>
              <w:widowControl w:val="0"/>
              <w:spacing w:line="240" w:lineRule="auto"/>
              <w:jc w:val="center"/>
              <w:textAlignment w:val="auto"/>
              <w:rPr>
                <w:rFonts w:ascii="宋体" w:hAnsi="宋体" w:cs="宋体"/>
                <w:kern w:val="2"/>
                <w:sz w:val="24"/>
                <w:szCs w:val="24"/>
              </w:rPr>
            </w:pPr>
            <w:r w:rsidRPr="00D96C6C">
              <w:rPr>
                <w:rFonts w:ascii="宋体" w:hAnsi="宋体" w:cs="宋体" w:hint="eastAsia"/>
                <w:kern w:val="2"/>
                <w:sz w:val="24"/>
                <w:szCs w:val="24"/>
              </w:rPr>
              <w:t>GPS基准站</w:t>
            </w:r>
          </w:p>
        </w:tc>
        <w:tc>
          <w:tcPr>
            <w:tcW w:w="1275" w:type="dxa"/>
            <w:vAlign w:val="center"/>
          </w:tcPr>
          <w:p w:rsidR="00D96C6C" w:rsidRPr="00D96C6C" w:rsidRDefault="00D96C6C" w:rsidP="00D96C6C">
            <w:pPr>
              <w:widowControl w:val="0"/>
              <w:spacing w:line="240" w:lineRule="auto"/>
              <w:jc w:val="center"/>
              <w:textAlignment w:val="auto"/>
              <w:rPr>
                <w:rFonts w:ascii="宋体" w:hAnsi="宋体"/>
                <w:color w:val="FF0000"/>
                <w:kern w:val="2"/>
                <w:sz w:val="24"/>
                <w:szCs w:val="24"/>
              </w:rPr>
            </w:pPr>
          </w:p>
        </w:tc>
        <w:tc>
          <w:tcPr>
            <w:tcW w:w="5387" w:type="dxa"/>
            <w:vAlign w:val="center"/>
          </w:tcPr>
          <w:p w:rsidR="00D96C6C" w:rsidRPr="00D96C6C" w:rsidRDefault="00D96C6C"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1.静态测量精度水平: ±(2.5+1×10-6×D)mm，高程: ±(5.0+1×10-6×D)mm。</w:t>
            </w:r>
          </w:p>
          <w:p w:rsidR="00D96C6C" w:rsidRPr="00D96C6C" w:rsidRDefault="00D96C6C" w:rsidP="00D96C6C">
            <w:pPr>
              <w:widowControl w:val="0"/>
              <w:spacing w:line="240" w:lineRule="auto"/>
              <w:jc w:val="left"/>
              <w:textAlignment w:val="auto"/>
              <w:rPr>
                <w:rFonts w:ascii="宋体" w:hAnsi="宋体" w:cs="仿宋"/>
                <w:bCs/>
                <w:color w:val="auto"/>
                <w:kern w:val="2"/>
                <w:sz w:val="24"/>
                <w:szCs w:val="24"/>
              </w:rPr>
            </w:pPr>
            <w:r w:rsidRPr="00D96C6C">
              <w:rPr>
                <w:rFonts w:ascii="宋体" w:hAnsi="宋体" w:cs="宋体" w:hint="eastAsia"/>
                <w:bCs/>
                <w:kern w:val="2"/>
                <w:sz w:val="24"/>
                <w:szCs w:val="24"/>
              </w:rPr>
              <w:t>2.RTK测量精度水平: ±(8+1×10-6×D)mm，高程: ±(15+1×10-6×D)mm。</w:t>
            </w:r>
          </w:p>
          <w:p w:rsidR="00D96C6C" w:rsidRPr="00D96C6C" w:rsidRDefault="00D96C6C" w:rsidP="00D96C6C">
            <w:pPr>
              <w:widowControl w:val="0"/>
              <w:spacing w:line="240" w:lineRule="auto"/>
              <w:jc w:val="left"/>
              <w:textAlignment w:val="auto"/>
              <w:rPr>
                <w:rFonts w:ascii="宋体" w:hAnsi="宋体" w:cs="宋体"/>
                <w:bCs/>
                <w:kern w:val="2"/>
                <w:sz w:val="24"/>
                <w:szCs w:val="24"/>
              </w:rPr>
            </w:pPr>
            <w:r w:rsidRPr="00D96C6C">
              <w:rPr>
                <w:rFonts w:ascii="宋体" w:hAnsi="宋体" w:cs="宋体" w:hint="eastAsia"/>
                <w:bCs/>
                <w:kern w:val="2"/>
                <w:sz w:val="24"/>
                <w:szCs w:val="24"/>
              </w:rPr>
              <w:t>3.操作系统Linux，双键操作，五指示灯。</w:t>
            </w:r>
          </w:p>
          <w:p w:rsidR="00D96C6C" w:rsidRPr="00D96C6C" w:rsidRDefault="00D96C6C"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bCs/>
                <w:kern w:val="2"/>
                <w:sz w:val="24"/>
                <w:szCs w:val="24"/>
              </w:rPr>
              <w:t>4.</w:t>
            </w:r>
            <w:r w:rsidRPr="00D96C6C">
              <w:rPr>
                <w:rFonts w:ascii="宋体" w:hAnsi="宋体" w:cs="宋体" w:hint="eastAsia"/>
                <w:color w:val="333333"/>
                <w:kern w:val="2"/>
                <w:sz w:val="24"/>
                <w:szCs w:val="24"/>
              </w:rPr>
              <w:t>防水：2m浸泡，IP67级</w:t>
            </w:r>
            <w:r w:rsidRPr="00D96C6C">
              <w:rPr>
                <w:rFonts w:ascii="宋体" w:hAnsi="宋体" w:cs="宋体" w:hint="eastAsia"/>
                <w:color w:val="333333"/>
                <w:kern w:val="2"/>
                <w:sz w:val="24"/>
                <w:szCs w:val="24"/>
              </w:rPr>
              <w:br/>
              <w:t>防尘：完全防止粉尘进入，IP67级。</w:t>
            </w:r>
          </w:p>
          <w:p w:rsidR="00D96C6C" w:rsidRPr="00D96C6C" w:rsidRDefault="00D96C6C"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color w:val="333333"/>
                <w:kern w:val="2"/>
                <w:sz w:val="24"/>
                <w:szCs w:val="24"/>
              </w:rPr>
              <w:t>5.支持双电池和单一电池放电两种模式，支持杆状电池，触点内置。静态模式标准</w:t>
            </w:r>
            <w:proofErr w:type="gramStart"/>
            <w:r w:rsidRPr="00D96C6C">
              <w:rPr>
                <w:rFonts w:ascii="宋体" w:hAnsi="宋体" w:cs="宋体" w:hint="eastAsia"/>
                <w:color w:val="333333"/>
                <w:kern w:val="2"/>
                <w:sz w:val="24"/>
                <w:szCs w:val="24"/>
              </w:rPr>
              <w:t>静持续</w:t>
            </w:r>
            <w:proofErr w:type="gramEnd"/>
            <w:r w:rsidRPr="00D96C6C">
              <w:rPr>
                <w:rFonts w:ascii="宋体" w:hAnsi="宋体" w:cs="宋体" w:hint="eastAsia"/>
                <w:color w:val="333333"/>
                <w:kern w:val="2"/>
                <w:sz w:val="24"/>
                <w:szCs w:val="24"/>
              </w:rPr>
              <w:t>工作时间大于30小时，动态模式标准持续工作时间大于15小时。</w:t>
            </w:r>
          </w:p>
          <w:p w:rsidR="00D96C6C" w:rsidRPr="00D96C6C" w:rsidRDefault="00D96C6C" w:rsidP="00D96C6C">
            <w:pPr>
              <w:widowControl w:val="0"/>
              <w:spacing w:line="240" w:lineRule="auto"/>
              <w:jc w:val="left"/>
              <w:textAlignment w:val="auto"/>
              <w:rPr>
                <w:rFonts w:ascii="宋体" w:hAnsi="宋体" w:cs="宋体"/>
                <w:color w:val="333333"/>
                <w:kern w:val="2"/>
                <w:sz w:val="24"/>
                <w:szCs w:val="24"/>
              </w:rPr>
            </w:pPr>
            <w:r w:rsidRPr="00D96C6C">
              <w:rPr>
                <w:rFonts w:ascii="宋体" w:hAnsi="宋体" w:cs="宋体" w:hint="eastAsia"/>
                <w:color w:val="333333"/>
                <w:kern w:val="2"/>
                <w:sz w:val="24"/>
                <w:szCs w:val="24"/>
              </w:rPr>
              <w:t>6.内置收发一体电台,高中低三挡可调，典型作业距离8KM。</w:t>
            </w:r>
          </w:p>
          <w:p w:rsidR="00D96C6C" w:rsidRPr="00D96C6C" w:rsidRDefault="00D96C6C" w:rsidP="00D96C6C">
            <w:pPr>
              <w:widowControl w:val="0"/>
              <w:spacing w:line="240" w:lineRule="auto"/>
              <w:jc w:val="left"/>
              <w:textAlignment w:val="auto"/>
              <w:rPr>
                <w:rFonts w:ascii="宋体" w:hAnsi="宋体"/>
                <w:b/>
                <w:bCs/>
                <w:color w:val="auto"/>
                <w:sz w:val="24"/>
                <w:szCs w:val="24"/>
                <w:lang w:bidi="ar"/>
              </w:rPr>
            </w:pPr>
            <w:r w:rsidRPr="00D96C6C">
              <w:rPr>
                <w:rFonts w:ascii="宋体" w:hAnsi="宋体" w:cs="宋体" w:hint="eastAsia"/>
                <w:color w:val="333333"/>
                <w:kern w:val="2"/>
                <w:sz w:val="24"/>
                <w:szCs w:val="24"/>
              </w:rPr>
              <w:t>7.内置倾斜补偿器，根据对中杆倾斜方向和角度自动校正坐标。内置感应器，手簿软件可显示电子气泡，实时检查对</w:t>
            </w:r>
            <w:proofErr w:type="gramStart"/>
            <w:r w:rsidRPr="00D96C6C">
              <w:rPr>
                <w:rFonts w:ascii="宋体" w:hAnsi="宋体" w:cs="宋体" w:hint="eastAsia"/>
                <w:color w:val="333333"/>
                <w:kern w:val="2"/>
                <w:sz w:val="24"/>
                <w:szCs w:val="24"/>
              </w:rPr>
              <w:t>中杆整平</w:t>
            </w:r>
            <w:proofErr w:type="gramEnd"/>
            <w:r w:rsidRPr="00D96C6C">
              <w:rPr>
                <w:rFonts w:ascii="宋体" w:hAnsi="宋体" w:cs="宋体" w:hint="eastAsia"/>
                <w:color w:val="333333"/>
                <w:kern w:val="2"/>
                <w:sz w:val="24"/>
                <w:szCs w:val="24"/>
              </w:rPr>
              <w:t>情况。</w:t>
            </w:r>
          </w:p>
        </w:tc>
        <w:tc>
          <w:tcPr>
            <w:tcW w:w="709" w:type="dxa"/>
            <w:vAlign w:val="center"/>
          </w:tcPr>
          <w:p w:rsidR="00D96C6C" w:rsidRPr="00D96C6C" w:rsidRDefault="00D96C6C" w:rsidP="00D96C6C">
            <w:pPr>
              <w:widowControl w:val="0"/>
              <w:spacing w:line="240" w:lineRule="auto"/>
              <w:jc w:val="center"/>
              <w:textAlignment w:val="auto"/>
              <w:rPr>
                <w:rFonts w:ascii="宋体" w:hAnsi="宋体"/>
                <w:bCs/>
                <w:kern w:val="2"/>
                <w:sz w:val="24"/>
                <w:szCs w:val="24"/>
              </w:rPr>
            </w:pPr>
            <w:r w:rsidRPr="00D96C6C">
              <w:rPr>
                <w:rFonts w:ascii="宋体" w:hAnsi="宋体" w:cs="宋体" w:hint="eastAsia"/>
                <w:kern w:val="2"/>
                <w:sz w:val="24"/>
                <w:szCs w:val="24"/>
              </w:rPr>
              <w:t>1</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522D6F"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w:t>
      </w:r>
      <w:r w:rsidR="009E06CC" w:rsidRPr="009E06CC">
        <w:rPr>
          <w:rFonts w:ascii="宋体" w:hAnsi="宋体" w:cs="宋体" w:hint="eastAsia"/>
          <w:b/>
          <w:color w:val="auto"/>
          <w:sz w:val="24"/>
          <w:szCs w:val="24"/>
        </w:rPr>
        <w:t>采购清单所需产品技术指标不得负偏离。</w:t>
      </w:r>
    </w:p>
    <w:p w:rsidR="00C813B3" w:rsidRDefault="00C813B3" w:rsidP="00C813B3">
      <w:pPr>
        <w:spacing w:line="420" w:lineRule="atLeast"/>
        <w:ind w:firstLineChars="200" w:firstLine="482"/>
        <w:rPr>
          <w:rFonts w:ascii="宋体" w:hAnsi="宋体"/>
          <w:b/>
          <w:color w:val="auto"/>
          <w:sz w:val="24"/>
          <w:szCs w:val="24"/>
        </w:rPr>
      </w:pPr>
      <w:r>
        <w:rPr>
          <w:rFonts w:ascii="宋体" w:hAnsi="宋体" w:hint="eastAsia"/>
          <w:b/>
          <w:color w:val="auto"/>
          <w:sz w:val="24"/>
          <w:szCs w:val="24"/>
        </w:rPr>
        <w:t>3、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C813B3" w:rsidRDefault="00C813B3" w:rsidP="00C01822">
      <w:pPr>
        <w:pStyle w:val="2"/>
        <w:keepNext w:val="0"/>
        <w:keepLines w:val="0"/>
        <w:numPr>
          <w:ilvl w:val="1"/>
          <w:numId w:val="0"/>
        </w:numPr>
        <w:spacing w:line="420" w:lineRule="atLeast"/>
        <w:ind w:leftChars="221" w:left="704" w:hangingChars="100" w:hanging="240"/>
        <w:rPr>
          <w:rFonts w:ascii="宋体" w:hAnsi="宋体" w:cs="Arial"/>
          <w:szCs w:val="24"/>
        </w:rPr>
      </w:pPr>
      <w:r>
        <w:rPr>
          <w:rFonts w:ascii="宋体" w:hAnsi="宋体" w:hint="eastAsia"/>
          <w:szCs w:val="24"/>
        </w:rPr>
        <w:t xml:space="preserve">1、交货期: </w:t>
      </w:r>
      <w:r w:rsidRPr="00107302">
        <w:rPr>
          <w:rFonts w:ascii="宋体" w:hAnsi="宋体" w:cs="Arial" w:hint="eastAsia"/>
          <w:szCs w:val="24"/>
        </w:rPr>
        <w:t>合同签订之日起</w:t>
      </w:r>
      <w:r w:rsidR="0055672D">
        <w:rPr>
          <w:rFonts w:ascii="宋体" w:hAnsi="宋体" w:cs="Arial" w:hint="eastAsia"/>
          <w:szCs w:val="24"/>
        </w:rPr>
        <w:t>30</w:t>
      </w:r>
      <w:r w:rsidRPr="00107302">
        <w:rPr>
          <w:rFonts w:ascii="宋体" w:hAnsi="宋体" w:cs="Arial" w:hint="eastAsia"/>
          <w:szCs w:val="24"/>
        </w:rPr>
        <w:t>日</w:t>
      </w:r>
      <w:r w:rsidR="0055672D">
        <w:rPr>
          <w:rFonts w:ascii="宋体" w:hAnsi="宋体" w:cs="Arial" w:hint="eastAsia"/>
          <w:szCs w:val="24"/>
        </w:rPr>
        <w:t>内设备供货、安装、调试</w:t>
      </w:r>
      <w:r>
        <w:rPr>
          <w:rFonts w:ascii="宋体" w:hAnsi="宋体" w:cs="Arial" w:hint="eastAsia"/>
          <w:szCs w:val="24"/>
        </w:rPr>
        <w:t>完毕并交付使用。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r w:rsidR="00C01822">
        <w:rPr>
          <w:rFonts w:ascii="宋体" w:hAnsi="宋体" w:hint="eastAsia"/>
          <w:color w:val="auto"/>
          <w:sz w:val="24"/>
          <w:szCs w:val="24"/>
        </w:rPr>
        <w:t>。</w:t>
      </w:r>
    </w:p>
    <w:p w:rsidR="00C813B3" w:rsidRDefault="00C813B3" w:rsidP="00C813B3">
      <w:pPr>
        <w:spacing w:line="420" w:lineRule="atLeast"/>
        <w:ind w:firstLine="480"/>
        <w:rPr>
          <w:rFonts w:ascii="宋体" w:hAnsi="宋体" w:cs="宋体"/>
          <w:color w:val="auto"/>
          <w:kern w:val="1"/>
          <w:sz w:val="24"/>
        </w:rPr>
      </w:pPr>
      <w:r>
        <w:rPr>
          <w:rFonts w:ascii="宋体" w:hAnsi="宋体" w:cs="宋体" w:hint="eastAsia"/>
          <w:color w:val="auto"/>
          <w:kern w:val="1"/>
          <w:sz w:val="24"/>
          <w:szCs w:val="24"/>
        </w:rPr>
        <w:lastRenderedPageBreak/>
        <w:t>3、中标人交付的货物应当完全符合国家标准或行业标准（以标准高的为准，二者都没有的，应符合企业最新标准），并符合本合同及招标文件要求</w:t>
      </w:r>
      <w:r w:rsidR="00C01822">
        <w:rPr>
          <w:rFonts w:ascii="宋体" w:hAnsi="宋体" w:cs="宋体" w:hint="eastAsia"/>
          <w:color w:val="auto"/>
          <w:kern w:val="1"/>
          <w:sz w:val="24"/>
          <w:szCs w:val="24"/>
        </w:rPr>
        <w:t>。</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cs="宋体" w:hint="eastAsia"/>
          <w:kern w:val="1"/>
          <w:sz w:val="24"/>
          <w:szCs w:val="24"/>
        </w:rPr>
        <w:t>4、中标</w:t>
      </w:r>
      <w:r w:rsidR="00C813B3">
        <w:rPr>
          <w:rFonts w:hAnsi="宋体" w:cs="宋体" w:hint="eastAsia"/>
          <w:kern w:val="1"/>
          <w:sz w:val="24"/>
          <w:szCs w:val="24"/>
        </w:rPr>
        <w:t>人承诺所有产品在功能上均能满足甲方使用。</w:t>
      </w:r>
      <w:r w:rsidR="00310B5D" w:rsidRPr="008648F1">
        <w:rPr>
          <w:rFonts w:hAnsi="宋体" w:cs="宋体" w:hint="eastAsia"/>
          <w:kern w:val="1"/>
          <w:sz w:val="24"/>
          <w:szCs w:val="24"/>
        </w:rPr>
        <w:t>中标人须提供至少</w:t>
      </w:r>
      <w:r w:rsidR="00F058CC">
        <w:rPr>
          <w:rFonts w:hAnsi="宋体" w:cs="宋体" w:hint="eastAsia"/>
          <w:kern w:val="1"/>
          <w:sz w:val="24"/>
          <w:szCs w:val="24"/>
        </w:rPr>
        <w:t>2</w:t>
      </w:r>
      <w:r w:rsidR="00277520" w:rsidRPr="008648F1">
        <w:rPr>
          <w:rFonts w:hAnsi="宋体" w:cs="宋体" w:hint="eastAsia"/>
          <w:kern w:val="1"/>
          <w:sz w:val="24"/>
          <w:szCs w:val="24"/>
        </w:rPr>
        <w:t>年的产品免费质保服务</w:t>
      </w:r>
      <w:r w:rsidR="00310B5D" w:rsidRPr="008648F1">
        <w:rPr>
          <w:rFonts w:hAnsi="宋体" w:hint="eastAsia"/>
          <w:sz w:val="24"/>
        </w:rPr>
        <w:t>，</w:t>
      </w:r>
      <w:r w:rsidR="000B10B5" w:rsidRPr="000B10B5">
        <w:rPr>
          <w:rFonts w:hAnsi="宋体" w:hint="eastAsia"/>
          <w:sz w:val="24"/>
        </w:rPr>
        <w:t>所有仪器应提供5年免费校正、维护保养。</w:t>
      </w:r>
      <w:r w:rsidR="00C813B3">
        <w:rPr>
          <w:rFonts w:hAnsi="宋体" w:hint="eastAsia"/>
          <w:sz w:val="24"/>
        </w:rPr>
        <w:t>所有质保费用均已包含在投标报价中，质保期满后，应提供优先的有偿售后服务及按不高于投标文件中主要配件、易损件清单所报价格供应原厂零配件等。</w:t>
      </w:r>
    </w:p>
    <w:p w:rsidR="00C813B3" w:rsidRDefault="00C01822" w:rsidP="00C813B3">
      <w:pPr>
        <w:pStyle w:val="af1"/>
        <w:adjustRightInd w:val="0"/>
        <w:snapToGrid w:val="0"/>
        <w:spacing w:line="420" w:lineRule="atLeast"/>
        <w:ind w:firstLineChars="200" w:firstLine="480"/>
        <w:rPr>
          <w:rFonts w:hAnsi="宋体"/>
          <w:color w:val="000000"/>
          <w:sz w:val="24"/>
        </w:rPr>
      </w:pPr>
      <w:r>
        <w:rPr>
          <w:rFonts w:hAnsi="宋体" w:hint="eastAsia"/>
          <w:color w:val="000000"/>
          <w:sz w:val="24"/>
        </w:rPr>
        <w:t>5</w:t>
      </w:r>
      <w:r w:rsidR="00C813B3">
        <w:rPr>
          <w:rFonts w:hAnsi="宋体" w:hint="eastAsia"/>
          <w:color w:val="000000"/>
          <w:sz w:val="24"/>
        </w:rPr>
        <w:t>、中标人须设有维修服务电话，负责解答用户在设备使用中遇到的问题，及时提出解决问题的建议和操作方法。</w:t>
      </w:r>
    </w:p>
    <w:p w:rsidR="00C813B3" w:rsidRDefault="00C01822"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Pr>
          <w:rFonts w:hAnsi="宋体" w:hint="eastAsia"/>
          <w:sz w:val="24"/>
        </w:rPr>
        <w:t>、</w:t>
      </w:r>
      <w:r w:rsidR="00C813B3">
        <w:rPr>
          <w:rFonts w:hAnsi="宋体" w:hint="eastAsia"/>
          <w:color w:val="000000"/>
          <w:sz w:val="24"/>
        </w:rPr>
        <w:t>投标人为本项目提供专业技术服务（含售后和培训）的人员。售后服务响应时间：如设备出现故障，电话响应无法解决，中标人必须在接报修电话</w:t>
      </w:r>
      <w:r w:rsidR="0055672D">
        <w:rPr>
          <w:rFonts w:hAnsi="宋体" w:hint="eastAsia"/>
          <w:color w:val="000000"/>
          <w:sz w:val="24"/>
        </w:rPr>
        <w:t>48</w:t>
      </w:r>
      <w:r w:rsidR="00C813B3">
        <w:rPr>
          <w:rFonts w:hAnsi="宋体" w:hint="eastAsia"/>
          <w:color w:val="000000"/>
          <w:sz w:val="24"/>
        </w:rPr>
        <w:t>小时内到现场并解决问题。</w:t>
      </w:r>
    </w:p>
    <w:p w:rsidR="00C813B3" w:rsidRDefault="00C01822"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、培训</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3C12A3" w:rsidRDefault="003C12A3" w:rsidP="003C12A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3C12A3">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C01822" w:rsidRDefault="003C12A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00C01822">
        <w:rPr>
          <w:rFonts w:ascii="宋体" w:hAnsi="宋体" w:hint="eastAsia"/>
          <w:color w:val="auto"/>
          <w:sz w:val="24"/>
          <w:szCs w:val="24"/>
        </w:rPr>
        <w:t>、</w:t>
      </w:r>
      <w:r w:rsidR="00C01822" w:rsidRPr="00C01822">
        <w:rPr>
          <w:rFonts w:ascii="宋体" w:hAnsi="宋体" w:hint="eastAsia"/>
          <w:color w:val="auto"/>
          <w:sz w:val="24"/>
          <w:szCs w:val="24"/>
        </w:rPr>
        <w:t>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三、付款方式：</w:t>
      </w:r>
    </w:p>
    <w:p w:rsidR="00C813B3" w:rsidRDefault="00C813B3" w:rsidP="00C813B3">
      <w:pPr>
        <w:shd w:val="clear" w:color="auto" w:fill="FFFFFF"/>
        <w:spacing w:line="420" w:lineRule="atLeast"/>
        <w:ind w:firstLineChars="200" w:firstLine="480"/>
        <w:rPr>
          <w:rFonts w:ascii="宋体" w:hAnsi="宋体"/>
          <w:color w:val="auto"/>
          <w:sz w:val="24"/>
          <w:szCs w:val="24"/>
        </w:rPr>
      </w:pPr>
      <w:r>
        <w:rPr>
          <w:rFonts w:ascii="宋体" w:hAnsi="宋体" w:hint="eastAsia"/>
          <w:sz w:val="24"/>
          <w:szCs w:val="24"/>
        </w:rPr>
        <w:t>本项目无预付款和进度款，货物运送至校方指定地点，安装调试完毕并经验收合格，校方自收到中标人提供的全额增值税专用发票（发票联和抵扣联）之日起</w:t>
      </w:r>
      <w:r>
        <w:rPr>
          <w:rFonts w:ascii="宋体" w:hAnsi="宋体" w:hint="eastAsia"/>
          <w:b/>
          <w:sz w:val="24"/>
          <w:szCs w:val="24"/>
        </w:rPr>
        <w:t>20</w:t>
      </w:r>
      <w:r>
        <w:rPr>
          <w:rFonts w:ascii="宋体" w:hAnsi="宋体" w:hint="eastAsia"/>
          <w:sz w:val="24"/>
          <w:szCs w:val="24"/>
        </w:rPr>
        <w:t>个工作日内,付至合同价款的90%（同时无息返还履约保证金），余款10%作为质保金，自验收合格之日起满一年后，货物无质量问题及相关售后服务问题，一个月内一次性无息支付10%的余款。</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EE5FAF">
        <w:trPr>
          <w:cantSplit/>
          <w:trHeight w:val="41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内容</w:t>
            </w:r>
          </w:p>
        </w:tc>
      </w:tr>
      <w:tr w:rsidR="00C813B3" w:rsidTr="00EE5FAF">
        <w:trPr>
          <w:cantSplit/>
          <w:trHeight w:val="42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9454BB" w:rsidP="00EE46FE">
            <w:pPr>
              <w:pStyle w:val="af1"/>
              <w:spacing w:line="360" w:lineRule="exact"/>
              <w:rPr>
                <w:rFonts w:hAnsi="宋体"/>
                <w:color w:val="FF0000"/>
                <w:sz w:val="24"/>
                <w:szCs w:val="24"/>
              </w:rPr>
            </w:pPr>
            <w:r w:rsidRPr="009454BB">
              <w:rPr>
                <w:rFonts w:hAnsi="宋体" w:hint="eastAsia"/>
                <w:sz w:val="24"/>
                <w:szCs w:val="24"/>
              </w:rPr>
              <w:t>工程测量实验室扩建</w:t>
            </w:r>
            <w:r w:rsidR="00603BB3">
              <w:rPr>
                <w:rFonts w:hAnsi="宋体" w:hint="eastAsia"/>
                <w:sz w:val="24"/>
                <w:szCs w:val="24"/>
              </w:rPr>
              <w:t>项目</w:t>
            </w:r>
          </w:p>
        </w:tc>
      </w:tr>
      <w:tr w:rsidR="00C813B3" w:rsidTr="00EE5FAF">
        <w:trPr>
          <w:cantSplit/>
          <w:trHeight w:val="532"/>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9454BB" w:rsidP="00EE46FE">
            <w:pPr>
              <w:pStyle w:val="af1"/>
              <w:tabs>
                <w:tab w:val="left" w:pos="2277"/>
              </w:tabs>
              <w:spacing w:line="360" w:lineRule="exact"/>
              <w:rPr>
                <w:rFonts w:hAnsi="宋体" w:cs="宋体"/>
                <w:color w:val="FF0000"/>
                <w:sz w:val="24"/>
                <w:szCs w:val="24"/>
              </w:rPr>
            </w:pPr>
            <w:r w:rsidRPr="009454BB">
              <w:rPr>
                <w:rFonts w:hAnsi="宋体" w:cs="宋体"/>
                <w:sz w:val="24"/>
                <w:szCs w:val="24"/>
              </w:rPr>
              <w:t>XZCIT2020SYS13-2</w:t>
            </w:r>
          </w:p>
        </w:tc>
      </w:tr>
      <w:tr w:rsidR="00C813B3" w:rsidTr="00EE5FAF">
        <w:trPr>
          <w:cantSplit/>
          <w:trHeight w:val="69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sz w:val="24"/>
                <w:szCs w:val="24"/>
              </w:rPr>
            </w:pPr>
            <w:r>
              <w:rPr>
                <w:rFonts w:hAnsi="宋体" w:hint="eastAsia"/>
                <w:sz w:val="24"/>
                <w:szCs w:val="24"/>
              </w:rPr>
              <w:t>项目预算价</w:t>
            </w:r>
          </w:p>
          <w:p w:rsidR="00C813B3" w:rsidRDefault="00C813B3" w:rsidP="00EE46FE">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E1649" w:rsidP="009454BB">
            <w:pPr>
              <w:pStyle w:val="af1"/>
              <w:tabs>
                <w:tab w:val="left" w:pos="2277"/>
              </w:tabs>
              <w:spacing w:line="360" w:lineRule="exact"/>
              <w:rPr>
                <w:rFonts w:hAnsi="宋体" w:cs="宋体"/>
                <w:b/>
                <w:sz w:val="24"/>
                <w:szCs w:val="24"/>
              </w:rPr>
            </w:pPr>
            <w:r w:rsidRPr="001D54DC">
              <w:rPr>
                <w:rFonts w:hAnsi="宋体" w:cs="宋体" w:hint="eastAsia"/>
                <w:b/>
                <w:sz w:val="24"/>
                <w:szCs w:val="24"/>
              </w:rPr>
              <w:t>29.32</w:t>
            </w:r>
            <w:r w:rsidR="00C813B3" w:rsidRPr="001D54DC">
              <w:rPr>
                <w:rFonts w:hAnsi="宋体" w:cs="宋体" w:hint="eastAsia"/>
                <w:b/>
                <w:sz w:val="24"/>
                <w:szCs w:val="24"/>
              </w:rPr>
              <w:t>万元</w:t>
            </w:r>
          </w:p>
        </w:tc>
      </w:tr>
      <w:tr w:rsidR="00C813B3" w:rsidTr="00EE5FAF">
        <w:trPr>
          <w:cantSplit/>
          <w:trHeight w:val="488"/>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532C3F">
            <w:pPr>
              <w:pStyle w:val="af1"/>
              <w:spacing w:line="360" w:lineRule="exact"/>
              <w:rPr>
                <w:rFonts w:hAnsi="宋体"/>
                <w:sz w:val="24"/>
                <w:szCs w:val="24"/>
              </w:rPr>
            </w:pPr>
            <w:r>
              <w:rPr>
                <w:rFonts w:hAnsi="宋体" w:hint="eastAsia"/>
                <w:sz w:val="24"/>
                <w:szCs w:val="24"/>
              </w:rPr>
              <w:t>联系人：</w:t>
            </w:r>
            <w:r w:rsidR="00532C3F">
              <w:rPr>
                <w:rFonts w:hAnsi="宋体" w:hint="eastAsia"/>
                <w:sz w:val="24"/>
                <w:szCs w:val="24"/>
              </w:rPr>
              <w:t>李</w:t>
            </w:r>
            <w:r>
              <w:rPr>
                <w:rFonts w:hAnsi="宋体" w:hint="eastAsia"/>
                <w:sz w:val="24"/>
                <w:szCs w:val="24"/>
              </w:rPr>
              <w:t>老师   电话：0516-85782688</w:t>
            </w:r>
          </w:p>
        </w:tc>
      </w:tr>
      <w:tr w:rsidR="00C813B3" w:rsidTr="00EE5FAF">
        <w:trPr>
          <w:cantSplit/>
          <w:trHeight w:val="605"/>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EE5FAF">
        <w:trPr>
          <w:cantSplit/>
          <w:trHeight w:val="48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EE46FE">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EE5FAF">
        <w:trPr>
          <w:cantSplit/>
          <w:trHeight w:val="68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投标保证金</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（人民币）</w:t>
            </w:r>
          </w:p>
        </w:tc>
        <w:tc>
          <w:tcPr>
            <w:tcW w:w="6860" w:type="dxa"/>
          </w:tcPr>
          <w:p w:rsidR="00C813B3" w:rsidRDefault="00C813B3" w:rsidP="00EE46FE">
            <w:pPr>
              <w:rPr>
                <w:rFonts w:ascii="宋体" w:hAnsi="宋体"/>
                <w:b/>
                <w:color w:val="auto"/>
                <w:sz w:val="24"/>
                <w:szCs w:val="24"/>
              </w:rPr>
            </w:pPr>
            <w:r>
              <w:rPr>
                <w:rFonts w:ascii="宋体" w:hAnsi="宋体"/>
                <w:color w:val="auto"/>
                <w:sz w:val="24"/>
                <w:szCs w:val="24"/>
              </w:rPr>
              <w:t>投标保证金金额：</w:t>
            </w:r>
            <w:r w:rsidR="00CE1649" w:rsidRPr="001D54DC">
              <w:rPr>
                <w:rFonts w:ascii="宋体" w:hAnsi="宋体" w:hint="eastAsia"/>
                <w:b/>
                <w:color w:val="auto"/>
                <w:sz w:val="24"/>
                <w:szCs w:val="24"/>
              </w:rPr>
              <w:t>伍</w:t>
            </w:r>
            <w:r w:rsidRPr="001D54DC">
              <w:rPr>
                <w:rFonts w:ascii="宋体" w:hAnsi="宋体" w:hint="eastAsia"/>
                <w:b/>
                <w:color w:val="auto"/>
                <w:sz w:val="24"/>
                <w:szCs w:val="24"/>
              </w:rPr>
              <w:t>仟</w:t>
            </w:r>
            <w:r w:rsidR="00CE1649" w:rsidRPr="001D54DC">
              <w:rPr>
                <w:rFonts w:ascii="宋体" w:hAnsi="宋体" w:hint="eastAsia"/>
                <w:b/>
                <w:color w:val="auto"/>
                <w:sz w:val="24"/>
                <w:szCs w:val="24"/>
              </w:rPr>
              <w:t>捌</w:t>
            </w:r>
            <w:r w:rsidR="00B27C2E" w:rsidRPr="001D54DC">
              <w:rPr>
                <w:rFonts w:ascii="宋体" w:hAnsi="宋体" w:hint="eastAsia"/>
                <w:b/>
                <w:color w:val="auto"/>
                <w:sz w:val="24"/>
                <w:szCs w:val="24"/>
              </w:rPr>
              <w:t>佰</w:t>
            </w:r>
            <w:r w:rsidRPr="001D54DC">
              <w:rPr>
                <w:rFonts w:ascii="宋体" w:hAnsi="宋体" w:hint="eastAsia"/>
                <w:b/>
                <w:color w:val="auto"/>
                <w:sz w:val="24"/>
                <w:szCs w:val="24"/>
              </w:rPr>
              <w:t>元</w:t>
            </w:r>
            <w:r>
              <w:rPr>
                <w:rFonts w:ascii="宋体" w:hAnsi="宋体" w:hint="eastAsia"/>
                <w:b/>
                <w:color w:val="auto"/>
                <w:sz w:val="24"/>
                <w:szCs w:val="24"/>
              </w:rPr>
              <w:t>整</w:t>
            </w:r>
          </w:p>
          <w:p w:rsidR="00C813B3" w:rsidRDefault="00C813B3" w:rsidP="00EE46FE">
            <w:pPr>
              <w:pStyle w:val="af1"/>
              <w:spacing w:line="360" w:lineRule="exact"/>
              <w:rPr>
                <w:rFonts w:hAnsi="宋体"/>
                <w:sz w:val="24"/>
                <w:szCs w:val="24"/>
              </w:rPr>
            </w:pPr>
            <w:r>
              <w:rPr>
                <w:rFonts w:hAnsi="宋体" w:hint="eastAsia"/>
                <w:sz w:val="24"/>
                <w:szCs w:val="24"/>
              </w:rPr>
              <w:t>（请递交投标文件时一同递交保证金，参加投标供应商自行用信封密封并加盖单位公章。信封封面上写明单位名称、项目名称、编号、金额。不按要求密封，采购人有权拒收并拒绝其参与投标。）</w:t>
            </w:r>
          </w:p>
        </w:tc>
      </w:tr>
      <w:tr w:rsidR="00C813B3" w:rsidTr="00EE5FAF">
        <w:trPr>
          <w:cantSplit/>
          <w:trHeight w:val="2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EE46FE">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C813B3" w:rsidRDefault="00C813B3" w:rsidP="00EE46FE">
            <w:pPr>
              <w:spacing w:line="240" w:lineRule="auto"/>
              <w:ind w:firstLineChars="210" w:firstLine="504"/>
              <w:jc w:val="left"/>
              <w:rPr>
                <w:rFonts w:ascii="宋体" w:hAnsi="宋体" w:cs="宋体"/>
                <w:color w:val="auto"/>
                <w:sz w:val="24"/>
                <w:szCs w:val="24"/>
              </w:rPr>
            </w:pPr>
            <w:r>
              <w:rPr>
                <w:rFonts w:ascii="宋体" w:hAnsi="宋体" w:cs="宋体"/>
                <w:color w:val="auto"/>
                <w:sz w:val="24"/>
                <w:szCs w:val="24"/>
              </w:rPr>
              <w:t>3</w:t>
            </w:r>
            <w:r>
              <w:rPr>
                <w:rFonts w:ascii="宋体" w:hAnsi="宋体" w:cs="宋体" w:hint="eastAsia"/>
                <w:color w:val="auto"/>
                <w:sz w:val="24"/>
                <w:szCs w:val="24"/>
              </w:rPr>
              <w:t>、</w:t>
            </w:r>
            <w:r>
              <w:rPr>
                <w:rFonts w:ascii="宋体" w:hAnsi="宋体" w:hint="eastAsia"/>
                <w:color w:val="auto"/>
                <w:sz w:val="24"/>
                <w:szCs w:val="24"/>
              </w:rPr>
              <w:t>近三年内没有因违法、违规行为被国家有关部门予以处罚和不良记录的声明文件；</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Pr>
                <w:rFonts w:ascii="宋体" w:hAnsi="宋体"/>
                <w:color w:val="auto"/>
                <w:sz w:val="24"/>
                <w:szCs w:val="24"/>
              </w:rPr>
              <w:t>、法定代表人授权书</w:t>
            </w:r>
            <w:r>
              <w:rPr>
                <w:rFonts w:ascii="宋体" w:hAnsi="宋体" w:hint="eastAsia"/>
                <w:color w:val="auto"/>
                <w:sz w:val="24"/>
                <w:szCs w:val="24"/>
              </w:rPr>
              <w:t>（复印件，盖印章；原件放入投标文件正本中）</w:t>
            </w:r>
            <w:r>
              <w:rPr>
                <w:rFonts w:ascii="宋体" w:hAnsi="宋体"/>
                <w:color w:val="auto"/>
                <w:sz w:val="24"/>
                <w:szCs w:val="24"/>
              </w:rPr>
              <w:t>。</w:t>
            </w:r>
          </w:p>
          <w:p w:rsidR="00C813B3" w:rsidRDefault="00C813B3" w:rsidP="00EE46FE">
            <w:pPr>
              <w:spacing w:line="280" w:lineRule="atLeast"/>
              <w:ind w:firstLineChars="200" w:firstLine="480"/>
              <w:rPr>
                <w:rFonts w:ascii="宋体" w:hAnsi="宋体"/>
                <w:color w:val="auto"/>
                <w:sz w:val="24"/>
                <w:szCs w:val="24"/>
              </w:rPr>
            </w:pPr>
            <w:r>
              <w:rPr>
                <w:rFonts w:ascii="宋体" w:hAnsi="宋体" w:hint="eastAsia"/>
                <w:color w:val="auto"/>
                <w:sz w:val="24"/>
                <w:szCs w:val="24"/>
              </w:rPr>
              <w:t>5、投标法定代表人或其委托代理人有效身份证原件。</w:t>
            </w:r>
          </w:p>
          <w:p w:rsidR="00C813B3" w:rsidRDefault="00C813B3" w:rsidP="00EE46FE">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EE46FE">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EE46FE">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EE5FAF">
        <w:trPr>
          <w:cantSplit/>
          <w:trHeight w:val="537"/>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10</w:t>
            </w:r>
          </w:p>
        </w:tc>
        <w:tc>
          <w:tcPr>
            <w:tcW w:w="2027"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EE46FE">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EE5FAF">
        <w:trPr>
          <w:cantSplit/>
          <w:trHeight w:val="671"/>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11</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EE46FE">
            <w:pPr>
              <w:pStyle w:val="af1"/>
              <w:spacing w:line="360" w:lineRule="exact"/>
              <w:jc w:val="center"/>
              <w:rPr>
                <w:rFonts w:hAnsi="宋体" w:cs="宋体"/>
                <w:sz w:val="24"/>
                <w:szCs w:val="24"/>
              </w:rPr>
            </w:pPr>
            <w:r>
              <w:rPr>
                <w:rFonts w:hAnsi="宋体" w:cs="宋体" w:hint="eastAsia"/>
                <w:sz w:val="24"/>
                <w:szCs w:val="24"/>
              </w:rPr>
              <w:t>招标文件发布之日起至</w:t>
            </w:r>
            <w:r w:rsidRPr="001D54DC">
              <w:rPr>
                <w:rFonts w:hAnsi="宋体" w:cs="宋体"/>
                <w:sz w:val="24"/>
                <w:szCs w:val="24"/>
              </w:rPr>
              <w:t>20</w:t>
            </w:r>
            <w:r w:rsidR="00532C3F" w:rsidRPr="001D54DC">
              <w:rPr>
                <w:rFonts w:hAnsi="宋体" w:cs="宋体" w:hint="eastAsia"/>
                <w:sz w:val="24"/>
                <w:szCs w:val="24"/>
              </w:rPr>
              <w:t>20</w:t>
            </w:r>
            <w:r w:rsidRPr="001D54DC">
              <w:rPr>
                <w:rFonts w:hAnsi="宋体" w:cs="宋体" w:hint="eastAsia"/>
                <w:sz w:val="24"/>
                <w:szCs w:val="24"/>
              </w:rPr>
              <w:t>年</w:t>
            </w:r>
            <w:r w:rsidR="00532C3F" w:rsidRPr="001D54DC">
              <w:rPr>
                <w:rFonts w:hAnsi="宋体" w:cs="宋体" w:hint="eastAsia"/>
                <w:sz w:val="24"/>
                <w:szCs w:val="24"/>
              </w:rPr>
              <w:t>8</w:t>
            </w:r>
            <w:r w:rsidRPr="001D54DC">
              <w:rPr>
                <w:rFonts w:hAnsi="宋体" w:cs="宋体" w:hint="eastAsia"/>
                <w:sz w:val="24"/>
                <w:szCs w:val="24"/>
              </w:rPr>
              <w:t>月</w:t>
            </w:r>
            <w:r w:rsidR="00603BB3" w:rsidRPr="001D54DC">
              <w:rPr>
                <w:rFonts w:hAnsi="宋体" w:cs="宋体" w:hint="eastAsia"/>
                <w:sz w:val="24"/>
                <w:szCs w:val="24"/>
              </w:rPr>
              <w:t>28</w:t>
            </w:r>
            <w:r w:rsidRPr="001D54DC">
              <w:rPr>
                <w:rFonts w:hAnsi="宋体" w:cs="宋体" w:hint="eastAsia"/>
                <w:sz w:val="24"/>
                <w:szCs w:val="24"/>
              </w:rPr>
              <w:t>日下午17</w:t>
            </w:r>
            <w:r w:rsidRPr="00107302">
              <w:rPr>
                <w:rFonts w:hAnsi="宋体" w:cs="宋体" w:hint="eastAsia"/>
                <w:sz w:val="24"/>
                <w:szCs w:val="24"/>
              </w:rPr>
              <w:t>：0</w:t>
            </w:r>
            <w:r w:rsidRPr="00107302">
              <w:rPr>
                <w:rFonts w:hAnsi="宋体" w:cs="宋体"/>
                <w:sz w:val="24"/>
                <w:szCs w:val="24"/>
              </w:rPr>
              <w:t>0</w:t>
            </w:r>
            <w:r w:rsidRPr="00107302">
              <w:rPr>
                <w:rFonts w:hAnsi="宋体" w:cs="宋体" w:hint="eastAsia"/>
                <w:sz w:val="24"/>
                <w:szCs w:val="24"/>
              </w:rPr>
              <w:t>止</w:t>
            </w:r>
            <w:r>
              <w:rPr>
                <w:rFonts w:hAnsi="宋体" w:cs="宋体" w:hint="eastAsia"/>
                <w:sz w:val="24"/>
                <w:szCs w:val="24"/>
              </w:rPr>
              <w:t>。（如果</w:t>
            </w:r>
          </w:p>
          <w:p w:rsidR="00C813B3" w:rsidRDefault="00C813B3" w:rsidP="00EE46FE">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EE5FAF">
        <w:trPr>
          <w:cantSplit/>
          <w:trHeight w:val="586"/>
          <w:jc w:val="center"/>
        </w:trPr>
        <w:tc>
          <w:tcPr>
            <w:tcW w:w="696" w:type="dxa"/>
            <w:vAlign w:val="center"/>
          </w:tcPr>
          <w:p w:rsidR="00C813B3" w:rsidRDefault="00C813B3" w:rsidP="00EE46FE">
            <w:pPr>
              <w:pStyle w:val="af1"/>
              <w:spacing w:line="360" w:lineRule="exact"/>
              <w:jc w:val="center"/>
              <w:rPr>
                <w:rFonts w:hAnsi="宋体"/>
                <w:color w:val="000000"/>
                <w:sz w:val="24"/>
                <w:szCs w:val="24"/>
              </w:rPr>
            </w:pPr>
            <w:r>
              <w:rPr>
                <w:rFonts w:hAnsi="宋体" w:hint="eastAsia"/>
                <w:color w:val="000000"/>
                <w:sz w:val="24"/>
                <w:szCs w:val="24"/>
              </w:rPr>
              <w:t>12</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EE46FE">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1D54DC" w:rsidRDefault="00C813B3" w:rsidP="00EE46FE">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1D54DC">
              <w:rPr>
                <w:rFonts w:ascii="宋体" w:hAnsi="宋体" w:cs="宋体" w:hint="eastAsia"/>
                <w:color w:val="auto"/>
                <w:sz w:val="24"/>
                <w:szCs w:val="24"/>
              </w:rPr>
              <w:t>：20</w:t>
            </w:r>
            <w:r w:rsidR="00532C3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日北京时间下午2：10</w:t>
            </w:r>
          </w:p>
          <w:p w:rsidR="00C813B3" w:rsidRDefault="00C813B3" w:rsidP="00EE46FE">
            <w:pPr>
              <w:rPr>
                <w:rFonts w:ascii="宋体" w:hAnsi="宋体"/>
                <w:sz w:val="24"/>
                <w:szCs w:val="24"/>
              </w:rPr>
            </w:pPr>
            <w:r w:rsidRPr="001D54DC">
              <w:rPr>
                <w:rFonts w:ascii="宋体" w:hAnsi="宋体" w:cs="宋体" w:hint="eastAsia"/>
                <w:color w:val="auto"/>
                <w:sz w:val="24"/>
                <w:szCs w:val="24"/>
              </w:rPr>
              <w:t>投标文件接收截止时间：20</w:t>
            </w:r>
            <w:r w:rsidR="00532C3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日北京时间下午2：40</w:t>
            </w:r>
            <w:r w:rsidR="00EE5FAF">
              <w:rPr>
                <w:rFonts w:ascii="宋体" w:hAnsi="宋体" w:hint="eastAsia"/>
                <w:sz w:val="24"/>
                <w:szCs w:val="24"/>
              </w:rPr>
              <w:t>投标文件接收人：李</w:t>
            </w:r>
            <w:r>
              <w:rPr>
                <w:rFonts w:ascii="宋体" w:hAnsi="宋体" w:hint="eastAsia"/>
                <w:sz w:val="24"/>
                <w:szCs w:val="24"/>
              </w:rPr>
              <w:t>老师</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C813B3" w:rsidTr="00EE5FAF">
        <w:trPr>
          <w:cantSplit/>
          <w:trHeight w:val="75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EE5FAF">
              <w:rPr>
                <w:rFonts w:hAnsi="宋体" w:hint="eastAsia"/>
                <w:color w:val="000000"/>
                <w:sz w:val="24"/>
                <w:szCs w:val="24"/>
              </w:rPr>
              <w:t>3</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C813B3" w:rsidRPr="00107302" w:rsidRDefault="00C813B3" w:rsidP="00EE46FE">
            <w:pPr>
              <w:rPr>
                <w:rFonts w:ascii="宋体" w:hAnsi="宋体"/>
                <w:color w:val="auto"/>
                <w:sz w:val="24"/>
                <w:szCs w:val="24"/>
                <w:u w:val="single"/>
              </w:rPr>
            </w:pPr>
            <w:r w:rsidRPr="00107302">
              <w:rPr>
                <w:rFonts w:ascii="宋体" w:hAnsi="宋体" w:hint="eastAsia"/>
                <w:b/>
                <w:color w:val="auto"/>
                <w:sz w:val="24"/>
                <w:szCs w:val="24"/>
              </w:rPr>
              <w:t>开标时间：</w:t>
            </w:r>
            <w:r w:rsidRPr="001D54DC">
              <w:rPr>
                <w:rFonts w:ascii="宋体" w:hAnsi="宋体" w:cs="宋体" w:hint="eastAsia"/>
                <w:color w:val="auto"/>
                <w:sz w:val="24"/>
                <w:szCs w:val="24"/>
              </w:rPr>
              <w:t>20</w:t>
            </w:r>
            <w:r w:rsidR="00EE5FAF" w:rsidRPr="001D54DC">
              <w:rPr>
                <w:rFonts w:ascii="宋体" w:hAnsi="宋体" w:cs="宋体" w:hint="eastAsia"/>
                <w:color w:val="auto"/>
                <w:sz w:val="24"/>
                <w:szCs w:val="24"/>
              </w:rPr>
              <w:t>20</w:t>
            </w:r>
            <w:r w:rsidRPr="001D54DC">
              <w:rPr>
                <w:rFonts w:ascii="宋体" w:hAnsi="宋体" w:cs="宋体" w:hint="eastAsia"/>
                <w:color w:val="auto"/>
                <w:sz w:val="24"/>
                <w:szCs w:val="24"/>
              </w:rPr>
              <w:t>年</w:t>
            </w:r>
            <w:r w:rsidR="00603BB3" w:rsidRPr="001D54DC">
              <w:rPr>
                <w:rFonts w:ascii="宋体" w:hAnsi="宋体" w:cs="宋体" w:hint="eastAsia"/>
                <w:color w:val="auto"/>
                <w:sz w:val="24"/>
                <w:szCs w:val="24"/>
              </w:rPr>
              <w:t>9</w:t>
            </w:r>
            <w:r w:rsidRPr="001D54DC">
              <w:rPr>
                <w:rFonts w:ascii="宋体" w:hAnsi="宋体" w:cs="宋体" w:hint="eastAsia"/>
                <w:color w:val="auto"/>
                <w:sz w:val="24"/>
                <w:szCs w:val="24"/>
              </w:rPr>
              <w:t>月</w:t>
            </w:r>
            <w:r w:rsidR="00603BB3" w:rsidRPr="001D54DC">
              <w:rPr>
                <w:rFonts w:ascii="宋体" w:hAnsi="宋体" w:cs="宋体" w:hint="eastAsia"/>
                <w:color w:val="auto"/>
                <w:sz w:val="24"/>
                <w:szCs w:val="24"/>
              </w:rPr>
              <w:t>17</w:t>
            </w:r>
            <w:r w:rsidRPr="001D54DC">
              <w:rPr>
                <w:rFonts w:ascii="宋体" w:hAnsi="宋体" w:cs="宋体" w:hint="eastAsia"/>
                <w:color w:val="auto"/>
                <w:sz w:val="24"/>
                <w:szCs w:val="24"/>
              </w:rPr>
              <w:t>日北京时间下午2：40</w:t>
            </w:r>
          </w:p>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开标地点：徐州工业职业技术学院行政楼215</w:t>
            </w:r>
            <w:proofErr w:type="gramStart"/>
            <w:r>
              <w:rPr>
                <w:rFonts w:hAnsi="宋体" w:hint="eastAsia"/>
                <w:color w:val="000000"/>
                <w:sz w:val="24"/>
                <w:szCs w:val="24"/>
              </w:rPr>
              <w:t>招标室</w:t>
            </w:r>
            <w:proofErr w:type="gramEnd"/>
          </w:p>
        </w:tc>
      </w:tr>
      <w:tr w:rsidR="00C813B3" w:rsidTr="00EE5FAF">
        <w:trPr>
          <w:cantSplit/>
          <w:trHeight w:val="2410"/>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4</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C813B3" w:rsidRDefault="00C813B3" w:rsidP="00EE46FE">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开户银行：中国建设银行徐州市泉山支行</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户</w:t>
                  </w:r>
                  <w:r>
                    <w:rPr>
                      <w:rStyle w:val="a9"/>
                    </w:rPr>
                    <w:t xml:space="preserve">   </w:t>
                  </w:r>
                  <w:r>
                    <w:rPr>
                      <w:rStyle w:val="a9"/>
                      <w:rFonts w:hint="eastAsia"/>
                    </w:rPr>
                    <w:t xml:space="preserve"> 名：徐州工业职业技术学院</w:t>
                  </w:r>
                </w:p>
              </w:tc>
            </w:tr>
            <w:tr w:rsidR="00C813B3" w:rsidTr="00EE46FE">
              <w:trPr>
                <w:jc w:val="center"/>
              </w:trPr>
              <w:tc>
                <w:tcPr>
                  <w:tcW w:w="4500" w:type="dxa"/>
                </w:tcPr>
                <w:p w:rsidR="00C813B3" w:rsidRDefault="00C813B3" w:rsidP="00EE46FE">
                  <w:pPr>
                    <w:pStyle w:val="af4"/>
                    <w:spacing w:before="0" w:beforeAutospacing="0" w:after="0" w:afterAutospacing="0" w:line="400" w:lineRule="atLeast"/>
                  </w:pPr>
                  <w:r>
                    <w:rPr>
                      <w:rStyle w:val="a9"/>
                      <w:rFonts w:hint="eastAsia"/>
                    </w:rPr>
                    <w:t>账</w:t>
                  </w:r>
                  <w:r>
                    <w:rPr>
                      <w:rStyle w:val="a9"/>
                    </w:rPr>
                    <w:t xml:space="preserve">  </w:t>
                  </w:r>
                  <w:r>
                    <w:rPr>
                      <w:rStyle w:val="a9"/>
                      <w:rFonts w:hint="eastAsia"/>
                    </w:rPr>
                    <w:t xml:space="preserve"> 号：</w:t>
                  </w:r>
                  <w:r>
                    <w:rPr>
                      <w:rStyle w:val="a9"/>
                    </w:rPr>
                    <w:t>32001718936052505112</w:t>
                  </w:r>
                </w:p>
              </w:tc>
            </w:tr>
          </w:tbl>
          <w:p w:rsidR="00C813B3" w:rsidRDefault="00C813B3" w:rsidP="00EE46FE">
            <w:pPr>
              <w:rPr>
                <w:rFonts w:ascii="宋体" w:hAnsi="宋体"/>
                <w:b/>
                <w:color w:val="FF0000"/>
                <w:sz w:val="24"/>
                <w:szCs w:val="24"/>
              </w:rPr>
            </w:pPr>
          </w:p>
        </w:tc>
      </w:tr>
      <w:tr w:rsidR="00C813B3" w:rsidTr="00EE5FAF">
        <w:trPr>
          <w:cantSplit/>
          <w:trHeight w:val="553"/>
          <w:jc w:val="center"/>
        </w:trPr>
        <w:tc>
          <w:tcPr>
            <w:tcW w:w="696" w:type="dxa"/>
            <w:vAlign w:val="center"/>
          </w:tcPr>
          <w:p w:rsidR="00C813B3" w:rsidRDefault="00C813B3" w:rsidP="00EE5FAF">
            <w:pPr>
              <w:pStyle w:val="af1"/>
              <w:spacing w:line="360" w:lineRule="exact"/>
              <w:jc w:val="center"/>
              <w:rPr>
                <w:rFonts w:hAnsi="宋体"/>
                <w:color w:val="000000"/>
                <w:sz w:val="24"/>
                <w:szCs w:val="24"/>
              </w:rPr>
            </w:pPr>
            <w:r>
              <w:rPr>
                <w:rFonts w:hAnsi="宋体" w:hint="eastAsia"/>
                <w:color w:val="000000"/>
                <w:sz w:val="24"/>
                <w:szCs w:val="24"/>
              </w:rPr>
              <w:t>1</w:t>
            </w:r>
            <w:r w:rsidR="00EE5FAF">
              <w:rPr>
                <w:rFonts w:hAnsi="宋体" w:hint="eastAsia"/>
                <w:color w:val="000000"/>
                <w:sz w:val="24"/>
                <w:szCs w:val="24"/>
              </w:rPr>
              <w:t>5</w:t>
            </w:r>
          </w:p>
        </w:tc>
        <w:tc>
          <w:tcPr>
            <w:tcW w:w="2027" w:type="dxa"/>
            <w:vAlign w:val="center"/>
          </w:tcPr>
          <w:p w:rsidR="00C813B3" w:rsidRDefault="00C813B3" w:rsidP="00EE46FE">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C813B3" w:rsidRDefault="00C813B3" w:rsidP="00EE46FE">
            <w:pPr>
              <w:rPr>
                <w:rFonts w:ascii="宋体" w:hAnsi="宋体"/>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5A70B3">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lastRenderedPageBreak/>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Default="00C813B3" w:rsidP="00C813B3">
      <w:pPr>
        <w:snapToGrid w:val="0"/>
        <w:spacing w:line="360" w:lineRule="auto"/>
        <w:ind w:firstLineChars="200" w:firstLine="480"/>
        <w:rPr>
          <w:rFonts w:ascii="宋体" w:hAnsi="宋体"/>
          <w:bCs/>
          <w:color w:val="auto"/>
          <w:sz w:val="24"/>
          <w:szCs w:val="24"/>
        </w:rPr>
      </w:pPr>
      <w:r>
        <w:rPr>
          <w:rFonts w:ascii="宋体" w:hAnsi="宋体" w:hint="eastAsia"/>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（五）投标保证金</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1、投标人应按要求提交投标保证金，作为其投标的一部分。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2、投标截止时间到后，投标人的投标保证金未按要求提交的，其投标文件为无效投标。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3、在开标或评标时，对于未按要求提交投标保证金的投标人，评委会将视其为对招标文件未做出实质性响应而予以拒绝。</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4、如果发生下面所列的任何一种情况，投标保证金将不再退还：</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（1）投标人在投标有效期内撤回投标文件；</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（2）中标人拒绝签订合同或签订合同后拒绝履行合同义务；</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（3）投标人提供了虚假的资质证书或其它资料；</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（4）由于投标人的原因导致中标无效的；</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（5）对投标时的承诺不履行；</w:t>
      </w:r>
    </w:p>
    <w:p w:rsidR="00C813B3" w:rsidRDefault="00C813B3" w:rsidP="00C813B3">
      <w:pPr>
        <w:pStyle w:val="10"/>
        <w:spacing w:line="360" w:lineRule="auto"/>
        <w:ind w:firstLineChars="200" w:firstLine="480"/>
        <w:rPr>
          <w:rFonts w:ascii="宋体" w:eastAsia="宋体" w:hAnsi="宋体"/>
          <w:sz w:val="24"/>
          <w:szCs w:val="24"/>
        </w:rPr>
      </w:pPr>
      <w:r>
        <w:rPr>
          <w:rFonts w:ascii="宋体" w:eastAsia="宋体" w:hAnsi="宋体" w:hint="eastAsia"/>
          <w:sz w:val="24"/>
          <w:szCs w:val="24"/>
        </w:rPr>
        <w:t>（6）投标人的其他不正当行为。</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未中标供应商的投标保证金</w:t>
      </w:r>
      <w:r>
        <w:rPr>
          <w:rFonts w:ascii="宋体" w:hAnsi="宋体" w:hint="eastAsia"/>
          <w:sz w:val="24"/>
          <w:szCs w:val="24"/>
        </w:rPr>
        <w:t>在评标现场当场退还</w:t>
      </w:r>
      <w:r>
        <w:rPr>
          <w:rFonts w:ascii="宋体" w:hAnsi="宋体"/>
          <w:sz w:val="24"/>
          <w:szCs w:val="24"/>
        </w:rPr>
        <w:t>。</w:t>
      </w:r>
    </w:p>
    <w:p w:rsidR="00C813B3" w:rsidRDefault="00C813B3" w:rsidP="00C813B3">
      <w:pPr>
        <w:spacing w:line="400" w:lineRule="atLeast"/>
        <w:ind w:firstLineChars="200" w:firstLine="480"/>
        <w:rPr>
          <w:rFonts w:ascii="宋体" w:hAnsi="宋体"/>
          <w:color w:val="FF0000"/>
          <w:sz w:val="24"/>
          <w:szCs w:val="24"/>
        </w:rPr>
      </w:pPr>
      <w:r>
        <w:rPr>
          <w:rFonts w:ascii="宋体" w:hAnsi="宋体" w:hint="eastAsia"/>
          <w:bCs/>
          <w:color w:val="auto"/>
          <w:kern w:val="2"/>
          <w:sz w:val="24"/>
          <w:szCs w:val="24"/>
        </w:rPr>
        <w:t>6、中标人的投标保证金在交完履约保证金后，凭徐州工业职业技术学院开具的该项目履约保证金收据办理退还。</w:t>
      </w:r>
    </w:p>
    <w:p w:rsidR="00C813B3" w:rsidRDefault="00C813B3" w:rsidP="00C813B3">
      <w:pPr>
        <w:spacing w:line="360" w:lineRule="auto"/>
        <w:ind w:firstLineChars="200" w:firstLine="480"/>
        <w:rPr>
          <w:rFonts w:ascii="宋体" w:hAnsi="宋体"/>
          <w:color w:val="FF0000"/>
          <w:sz w:val="24"/>
          <w:szCs w:val="24"/>
        </w:rPr>
      </w:pP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在特殊情况下，在原投标有效期届满之前，招标人可征得投标人的同意延长投标有效期。这种要求与答复均应采用书面形式。投标人可以拒绝招标人的这种要求而不被没收投标保证金。同意延长投标有效期的投标人既不能要求也不允许修改其投标文件，但要相应延长其投标保证金的有效期。</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3、投标人应按照要求，提供</w:t>
      </w:r>
      <w:r>
        <w:rPr>
          <w:rFonts w:ascii="宋体" w:hAnsi="宋体" w:hint="eastAsia"/>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lastRenderedPageBreak/>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3、资格初审后，评委会将审查投标文件是否完整，是否提交了投标保证金，文件的签署是否符合要求等。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napToGrid w:val="0"/>
        <w:spacing w:line="400" w:lineRule="exact"/>
        <w:ind w:firstLineChars="200" w:firstLine="480"/>
        <w:rPr>
          <w:rFonts w:ascii="宋体" w:hAnsi="宋体"/>
          <w:color w:val="auto"/>
          <w:sz w:val="24"/>
          <w:szCs w:val="24"/>
        </w:rPr>
      </w:pPr>
      <w:r>
        <w:rPr>
          <w:rFonts w:ascii="宋体" w:hAnsi="宋体" w:hint="eastAsia"/>
          <w:color w:val="auto"/>
          <w:sz w:val="24"/>
          <w:szCs w:val="24"/>
        </w:rPr>
        <w:t>（1）投标保证金未递交的；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（2）未按照招标文件规定签署、盖章；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（3）不具备招标文件中规定资格要求；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（4）投标货物或服务不满足招标文件的技术配置要求；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（5）不符合法律、法规和招标文件中规定的其他实质性要求的；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（7）投标报价超出项目总预算的；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
        <w:keepNext w:val="0"/>
        <w:keepLines w:val="0"/>
        <w:numPr>
          <w:ilvl w:val="1"/>
          <w:numId w:val="0"/>
        </w:numPr>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本项目采</w:t>
      </w:r>
      <w:r w:rsidRPr="005A70B3">
        <w:rPr>
          <w:rFonts w:ascii="宋体" w:hAnsi="宋体" w:hint="eastAsia"/>
          <w:color w:val="auto"/>
          <w:sz w:val="24"/>
          <w:szCs w:val="24"/>
        </w:rPr>
        <w:t>用</w:t>
      </w:r>
      <w:r w:rsidRPr="005A70B3">
        <w:rPr>
          <w:rFonts w:ascii="宋体" w:hAnsi="宋体" w:hint="eastAsia"/>
          <w:b/>
          <w:color w:val="auto"/>
          <w:sz w:val="24"/>
          <w:szCs w:val="24"/>
        </w:rPr>
        <w:t>综合评分法</w:t>
      </w:r>
      <w:r w:rsidRPr="005A70B3">
        <w:rPr>
          <w:rFonts w:ascii="宋体" w:hAnsi="宋体" w:hint="eastAsia"/>
          <w:sz w:val="24"/>
          <w:szCs w:val="24"/>
        </w:rPr>
        <w:t>进行评审，即按满足招标文件全部实质性要求</w:t>
      </w:r>
      <w:proofErr w:type="gramStart"/>
      <w:r w:rsidRPr="005A70B3">
        <w:rPr>
          <w:rFonts w:ascii="宋体" w:hAnsi="宋体" w:hint="eastAsia"/>
          <w:sz w:val="24"/>
          <w:szCs w:val="24"/>
        </w:rPr>
        <w:t>且按照</w:t>
      </w:r>
      <w:proofErr w:type="gramEnd"/>
      <w:r w:rsidRPr="005A70B3">
        <w:rPr>
          <w:rFonts w:ascii="宋体" w:hAnsi="宋体" w:hint="eastAsia"/>
          <w:sz w:val="24"/>
          <w:szCs w:val="24"/>
        </w:rPr>
        <w:t>评标标准的量化指标评审得分最高的供应商为中标候选人的评标办法。</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评审共分为两步：</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hint="eastAsia"/>
          <w:sz w:val="24"/>
          <w:szCs w:val="24"/>
        </w:rPr>
        <w:t>（1）</w:t>
      </w:r>
      <w:r w:rsidRPr="005A70B3">
        <w:rPr>
          <w:rFonts w:ascii="宋体" w:hAnsi="宋体"/>
          <w:sz w:val="24"/>
          <w:szCs w:val="24"/>
        </w:rPr>
        <w:t>初步评审</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sz w:val="24"/>
          <w:szCs w:val="24"/>
        </w:rPr>
        <w:t>评标委员会应当审查每一投标文件是否对招标文件提出的所有实质性要求和条件</w:t>
      </w:r>
      <w:proofErr w:type="gramStart"/>
      <w:r w:rsidRPr="005A70B3">
        <w:rPr>
          <w:rFonts w:ascii="宋体" w:hAnsi="宋体"/>
          <w:sz w:val="24"/>
          <w:szCs w:val="24"/>
        </w:rPr>
        <w:t>作出</w:t>
      </w:r>
      <w:proofErr w:type="gramEnd"/>
      <w:r w:rsidRPr="005A70B3">
        <w:rPr>
          <w:rFonts w:ascii="宋体" w:hAnsi="宋体"/>
          <w:sz w:val="24"/>
          <w:szCs w:val="24"/>
        </w:rPr>
        <w:t>响应。未能在实</w:t>
      </w:r>
      <w:r w:rsidRPr="005A70B3">
        <w:rPr>
          <w:rFonts w:ascii="宋体" w:hAnsi="宋体"/>
          <w:color w:val="auto"/>
          <w:sz w:val="24"/>
          <w:szCs w:val="24"/>
        </w:rPr>
        <w:t>质上响应的投标，</w:t>
      </w:r>
      <w:r w:rsidRPr="005A70B3">
        <w:rPr>
          <w:rFonts w:ascii="宋体" w:hAnsi="宋体" w:hint="eastAsia"/>
          <w:color w:val="auto"/>
          <w:sz w:val="24"/>
          <w:szCs w:val="24"/>
        </w:rPr>
        <w:t>应当予以否决</w:t>
      </w:r>
      <w:r w:rsidRPr="005A70B3">
        <w:rPr>
          <w:rFonts w:ascii="宋体" w:hAnsi="宋体"/>
          <w:color w:val="auto"/>
          <w:sz w:val="24"/>
          <w:szCs w:val="24"/>
        </w:rPr>
        <w:t>。</w:t>
      </w:r>
    </w:p>
    <w:p w:rsidR="005A70B3" w:rsidRPr="005A70B3" w:rsidRDefault="005A70B3" w:rsidP="005A70B3">
      <w:pPr>
        <w:spacing w:line="400" w:lineRule="atLeast"/>
        <w:ind w:firstLineChars="192" w:firstLine="461"/>
        <w:rPr>
          <w:rFonts w:ascii="宋体" w:hAnsi="宋体"/>
          <w:color w:val="auto"/>
          <w:sz w:val="24"/>
          <w:szCs w:val="24"/>
        </w:rPr>
      </w:pPr>
      <w:r w:rsidRPr="005A70B3">
        <w:rPr>
          <w:rFonts w:ascii="宋体" w:hAnsi="宋体" w:hint="eastAsia"/>
          <w:color w:val="auto"/>
          <w:sz w:val="24"/>
          <w:szCs w:val="24"/>
        </w:rPr>
        <w:t>（2）比较与评价</w:t>
      </w:r>
    </w:p>
    <w:p w:rsidR="005A70B3" w:rsidRPr="005A70B3" w:rsidRDefault="005A70B3" w:rsidP="005A70B3">
      <w:pPr>
        <w:spacing w:line="400" w:lineRule="atLeast"/>
        <w:ind w:firstLineChars="192" w:firstLine="461"/>
        <w:rPr>
          <w:rFonts w:ascii="宋体" w:hAnsi="宋体"/>
          <w:sz w:val="24"/>
          <w:szCs w:val="24"/>
        </w:rPr>
      </w:pPr>
      <w:r w:rsidRPr="005A70B3">
        <w:rPr>
          <w:rFonts w:ascii="宋体" w:hAnsi="宋体"/>
          <w:color w:val="auto"/>
          <w:sz w:val="24"/>
          <w:szCs w:val="24"/>
        </w:rPr>
        <w:t>经初步评审合格的投标文件，评标委员会应当根据</w:t>
      </w:r>
      <w:r w:rsidRPr="005A70B3">
        <w:rPr>
          <w:rFonts w:ascii="宋体" w:hAnsi="宋体" w:hint="eastAsia"/>
          <w:color w:val="auto"/>
          <w:sz w:val="24"/>
          <w:szCs w:val="24"/>
        </w:rPr>
        <w:t>评标标准（见下表）</w:t>
      </w:r>
      <w:r w:rsidRPr="005A70B3">
        <w:rPr>
          <w:rFonts w:ascii="宋体" w:hAnsi="宋体"/>
          <w:color w:val="auto"/>
          <w:sz w:val="24"/>
          <w:szCs w:val="24"/>
        </w:rPr>
        <w:t>，对其技术部分和商务部分作进一步评审、比较</w:t>
      </w:r>
      <w:r w:rsidRPr="005A70B3">
        <w:rPr>
          <w:rFonts w:ascii="宋体" w:hAnsi="宋体" w:hint="eastAsia"/>
          <w:color w:val="auto"/>
          <w:sz w:val="24"/>
          <w:szCs w:val="24"/>
        </w:rPr>
        <w:t>，</w:t>
      </w:r>
      <w:r w:rsidRPr="005A70B3">
        <w:rPr>
          <w:rFonts w:ascii="宋体" w:hAnsi="宋体" w:hint="eastAsia"/>
          <w:sz w:val="24"/>
          <w:szCs w:val="24"/>
        </w:rPr>
        <w:t>按下表中规定的各项因素进行综合评审后，以评标总得分最高的投标人作为中标候选供应商</w:t>
      </w:r>
      <w:r w:rsidRPr="005A70B3">
        <w:rPr>
          <w:rFonts w:ascii="宋体" w:hAnsi="宋体"/>
          <w:color w:val="auto"/>
          <w:sz w:val="24"/>
          <w:szCs w:val="24"/>
        </w:rPr>
        <w:t>。</w:t>
      </w:r>
      <w:r w:rsidRPr="005A70B3">
        <w:rPr>
          <w:rFonts w:ascii="宋体" w:hAnsi="宋体" w:hint="eastAsia"/>
          <w:color w:val="auto"/>
          <w:sz w:val="24"/>
          <w:szCs w:val="24"/>
        </w:rPr>
        <w:t>（注：</w:t>
      </w:r>
      <w:r w:rsidRPr="005A70B3">
        <w:rPr>
          <w:rFonts w:ascii="宋体" w:hAnsi="宋体" w:hint="eastAsia"/>
          <w:sz w:val="24"/>
          <w:szCs w:val="24"/>
        </w:rPr>
        <w:t>采用综合评分法的，按评审后得分由高到低顺序排列。得分相同的，按投标报价由低到高顺序排列。得分且投标报价相同的，按技术指标优劣顺序排列。</w:t>
      </w:r>
      <w:r w:rsidRPr="005A70B3">
        <w:rPr>
          <w:rFonts w:ascii="宋体" w:hAnsi="宋体"/>
          <w:color w:val="auto"/>
          <w:sz w:val="24"/>
          <w:szCs w:val="24"/>
        </w:rPr>
        <w:t xml:space="preserve"> </w:t>
      </w:r>
      <w:r w:rsidRPr="005A70B3">
        <w:rPr>
          <w:rFonts w:ascii="宋体" w:hAnsi="宋体" w:hint="eastAsia"/>
          <w:color w:val="auto"/>
          <w:sz w:val="24"/>
          <w:szCs w:val="24"/>
        </w:rPr>
        <w:t>）</w:t>
      </w:r>
    </w:p>
    <w:p w:rsidR="005A70B3" w:rsidRPr="005A70B3" w:rsidRDefault="005A70B3" w:rsidP="005A70B3">
      <w:pPr>
        <w:spacing w:line="400" w:lineRule="atLeast"/>
        <w:ind w:firstLineChars="200" w:firstLine="480"/>
        <w:outlineLvl w:val="0"/>
        <w:rPr>
          <w:rFonts w:ascii="宋体" w:hAnsi="宋体"/>
          <w:sz w:val="24"/>
          <w:szCs w:val="24"/>
        </w:rPr>
      </w:pPr>
      <w:r w:rsidRPr="005A70B3">
        <w:rPr>
          <w:rFonts w:ascii="宋体" w:hAnsi="宋体" w:hint="eastAsia"/>
          <w:sz w:val="24"/>
          <w:szCs w:val="24"/>
        </w:rPr>
        <w:t>评标标准如下：</w:t>
      </w:r>
    </w:p>
    <w:tbl>
      <w:tblPr>
        <w:tblW w:w="8850"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992"/>
        <w:gridCol w:w="6604"/>
      </w:tblGrid>
      <w:tr w:rsidR="00603BB3" w:rsidRPr="00603BB3" w:rsidTr="00D47CD2">
        <w:trPr>
          <w:trHeight w:val="371"/>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评审因素</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分值</w:t>
            </w:r>
          </w:p>
        </w:tc>
        <w:tc>
          <w:tcPr>
            <w:tcW w:w="6604" w:type="dxa"/>
            <w:vAlign w:val="center"/>
          </w:tcPr>
          <w:p w:rsidR="005A70B3" w:rsidRPr="00603BB3" w:rsidRDefault="005A70B3" w:rsidP="005A70B3">
            <w:pPr>
              <w:spacing w:line="300" w:lineRule="exact"/>
              <w:ind w:firstLineChars="850" w:firstLine="2040"/>
              <w:rPr>
                <w:rFonts w:ascii="宋体" w:hAnsi="宋体" w:cs="宋体"/>
                <w:color w:val="auto"/>
                <w:sz w:val="24"/>
                <w:szCs w:val="24"/>
              </w:rPr>
            </w:pPr>
            <w:r w:rsidRPr="00603BB3">
              <w:rPr>
                <w:rFonts w:ascii="宋体" w:hAnsi="宋体" w:cs="宋体" w:hint="eastAsia"/>
                <w:color w:val="auto"/>
                <w:sz w:val="24"/>
                <w:szCs w:val="24"/>
              </w:rPr>
              <w:t>评     分     细     则</w:t>
            </w:r>
          </w:p>
        </w:tc>
      </w:tr>
      <w:tr w:rsidR="00603BB3" w:rsidRPr="00603BB3" w:rsidTr="00D47CD2">
        <w:trPr>
          <w:trHeight w:val="1086"/>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投标报价</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40</w:t>
            </w:r>
          </w:p>
        </w:tc>
        <w:tc>
          <w:tcPr>
            <w:tcW w:w="6604" w:type="dxa"/>
            <w:vAlign w:val="center"/>
          </w:tcPr>
          <w:p w:rsidR="005A70B3" w:rsidRPr="00603BB3" w:rsidRDefault="005A70B3" w:rsidP="005A70B3">
            <w:pPr>
              <w:spacing w:line="300" w:lineRule="exact"/>
              <w:rPr>
                <w:rFonts w:ascii="宋体"/>
                <w:color w:val="auto"/>
                <w:sz w:val="24"/>
                <w:szCs w:val="24"/>
              </w:rPr>
            </w:pPr>
            <w:r w:rsidRPr="00603BB3">
              <w:rPr>
                <w:rFonts w:ascii="宋体" w:hAnsi="宋体"/>
                <w:color w:val="auto"/>
                <w:sz w:val="24"/>
                <w:szCs w:val="24"/>
              </w:rPr>
              <w:t>1</w:t>
            </w:r>
            <w:r w:rsidRPr="00603BB3">
              <w:rPr>
                <w:rFonts w:ascii="宋体" w:hAnsi="宋体" w:hint="eastAsia"/>
                <w:color w:val="auto"/>
                <w:sz w:val="24"/>
                <w:szCs w:val="24"/>
              </w:rPr>
              <w:t>、评标基准价：所有有效投标报价的</w:t>
            </w:r>
            <w:r w:rsidRPr="00603BB3">
              <w:rPr>
                <w:rFonts w:ascii="宋体" w:hAnsi="宋体" w:hint="eastAsia"/>
                <w:b/>
                <w:color w:val="auto"/>
                <w:sz w:val="24"/>
                <w:szCs w:val="24"/>
              </w:rPr>
              <w:t>最低值</w:t>
            </w:r>
            <w:r w:rsidRPr="00603BB3">
              <w:rPr>
                <w:rFonts w:ascii="宋体" w:hAnsi="宋体" w:hint="eastAsia"/>
                <w:color w:val="auto"/>
                <w:sz w:val="24"/>
                <w:szCs w:val="24"/>
              </w:rPr>
              <w:t>为评标基准价，评标基准价为满分40分；</w:t>
            </w:r>
          </w:p>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2</w:t>
            </w:r>
            <w:r w:rsidRPr="00603BB3">
              <w:rPr>
                <w:rFonts w:ascii="宋体" w:hAnsi="宋体" w:hint="eastAsia"/>
                <w:color w:val="auto"/>
                <w:sz w:val="24"/>
                <w:szCs w:val="24"/>
              </w:rPr>
              <w:t>、其他投标供应商的投标报价得分按照下列公式计算：</w:t>
            </w:r>
          </w:p>
          <w:p w:rsidR="005A70B3" w:rsidRPr="00603BB3" w:rsidRDefault="005A70B3" w:rsidP="005A70B3">
            <w:pPr>
              <w:spacing w:line="300" w:lineRule="exact"/>
              <w:rPr>
                <w:rFonts w:ascii="宋体" w:hAnsi="宋体" w:cs="宋体"/>
                <w:color w:val="auto"/>
                <w:sz w:val="24"/>
                <w:szCs w:val="24"/>
              </w:rPr>
            </w:pPr>
            <w:r w:rsidRPr="00603BB3">
              <w:rPr>
                <w:rFonts w:ascii="宋体" w:hAnsi="宋体" w:hint="eastAsia"/>
                <w:color w:val="auto"/>
                <w:sz w:val="24"/>
                <w:szCs w:val="24"/>
              </w:rPr>
              <w:t>投标报价得分＝（评标基准价／投标报价）×40</w:t>
            </w:r>
          </w:p>
        </w:tc>
      </w:tr>
      <w:tr w:rsidR="00603BB3" w:rsidRPr="00603BB3" w:rsidTr="00D47CD2">
        <w:trPr>
          <w:trHeight w:val="593"/>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技术指标</w:t>
            </w:r>
          </w:p>
        </w:tc>
        <w:tc>
          <w:tcPr>
            <w:tcW w:w="992" w:type="dxa"/>
            <w:vAlign w:val="center"/>
          </w:tcPr>
          <w:p w:rsidR="005A70B3" w:rsidRPr="00603BB3" w:rsidRDefault="005A70B3" w:rsidP="008655B8">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3</w:t>
            </w:r>
            <w:r w:rsidR="008655B8" w:rsidRPr="00603BB3">
              <w:rPr>
                <w:rFonts w:ascii="宋体" w:hAnsi="宋体" w:cs="宋体" w:hint="eastAsia"/>
                <w:color w:val="auto"/>
                <w:sz w:val="24"/>
                <w:szCs w:val="24"/>
              </w:rPr>
              <w:t>4</w:t>
            </w:r>
          </w:p>
        </w:tc>
        <w:tc>
          <w:tcPr>
            <w:tcW w:w="6604" w:type="dxa"/>
            <w:vAlign w:val="center"/>
          </w:tcPr>
          <w:p w:rsidR="005A70B3" w:rsidRPr="00603BB3" w:rsidRDefault="005A70B3" w:rsidP="005A70B3">
            <w:pPr>
              <w:spacing w:line="300" w:lineRule="exact"/>
              <w:rPr>
                <w:rFonts w:ascii="宋体" w:hAnsi="宋体" w:cs="宋体"/>
                <w:color w:val="auto"/>
                <w:sz w:val="24"/>
                <w:szCs w:val="24"/>
              </w:rPr>
            </w:pPr>
            <w:r w:rsidRPr="00603BB3">
              <w:rPr>
                <w:rFonts w:ascii="宋体" w:hAnsi="宋体" w:cs="宋体" w:hint="eastAsia"/>
                <w:color w:val="auto"/>
                <w:sz w:val="24"/>
                <w:szCs w:val="24"/>
              </w:rPr>
              <w:t>（1）投标人所提供设备参数，满足招标技术文件中总体要求得2</w:t>
            </w:r>
            <w:r w:rsidR="008655B8" w:rsidRPr="00603BB3">
              <w:rPr>
                <w:rFonts w:ascii="宋体" w:hAnsi="宋体" w:cs="宋体" w:hint="eastAsia"/>
                <w:color w:val="auto"/>
                <w:sz w:val="24"/>
                <w:szCs w:val="24"/>
              </w:rPr>
              <w:t>2</w:t>
            </w:r>
            <w:r w:rsidRPr="00603BB3">
              <w:rPr>
                <w:rFonts w:ascii="宋体" w:hAnsi="宋体" w:cs="宋体" w:hint="eastAsia"/>
                <w:color w:val="auto"/>
                <w:sz w:val="24"/>
                <w:szCs w:val="24"/>
              </w:rPr>
              <w:t>分，</w:t>
            </w:r>
            <w:r w:rsidR="0013624D" w:rsidRPr="00603BB3">
              <w:rPr>
                <w:rFonts w:ascii="宋体" w:hAnsi="宋体" w:cs="宋体" w:hint="eastAsia"/>
                <w:color w:val="auto"/>
                <w:sz w:val="24"/>
                <w:szCs w:val="24"/>
              </w:rPr>
              <w:t>非</w:t>
            </w:r>
            <w:proofErr w:type="gramStart"/>
            <w:r w:rsidR="0013624D" w:rsidRPr="00603BB3">
              <w:rPr>
                <w:rFonts w:ascii="宋体" w:hAnsi="宋体" w:cs="宋体" w:hint="eastAsia"/>
                <w:color w:val="auto"/>
                <w:sz w:val="24"/>
                <w:szCs w:val="24"/>
              </w:rPr>
              <w:t>重要响应</w:t>
            </w:r>
            <w:proofErr w:type="gramEnd"/>
            <w:r w:rsidR="0013624D" w:rsidRPr="00603BB3">
              <w:rPr>
                <w:rFonts w:ascii="宋体" w:hAnsi="宋体" w:cs="宋体" w:hint="eastAsia"/>
                <w:color w:val="auto"/>
                <w:sz w:val="24"/>
                <w:szCs w:val="24"/>
              </w:rPr>
              <w:t>指标每项不满足</w:t>
            </w:r>
            <w:r w:rsidRPr="00603BB3">
              <w:rPr>
                <w:rFonts w:ascii="宋体" w:hAnsi="宋体" w:cs="宋体" w:hint="eastAsia"/>
                <w:bCs/>
                <w:color w:val="auto"/>
                <w:sz w:val="24"/>
                <w:szCs w:val="24"/>
              </w:rPr>
              <w:t>减2分</w:t>
            </w:r>
            <w:r w:rsidRPr="00603BB3">
              <w:rPr>
                <w:rFonts w:ascii="宋体" w:hAnsi="宋体" w:cs="宋体" w:hint="eastAsia"/>
                <w:color w:val="auto"/>
                <w:sz w:val="24"/>
                <w:szCs w:val="24"/>
              </w:rPr>
              <w:t>；</w:t>
            </w:r>
          </w:p>
          <w:p w:rsidR="005A70B3" w:rsidRPr="00603BB3" w:rsidRDefault="005A70B3" w:rsidP="005A70B3">
            <w:pPr>
              <w:spacing w:line="300" w:lineRule="exact"/>
              <w:rPr>
                <w:rFonts w:ascii="宋体" w:hAnsi="宋体" w:cs="宋体"/>
                <w:color w:val="auto"/>
                <w:sz w:val="24"/>
                <w:szCs w:val="24"/>
              </w:rPr>
            </w:pPr>
            <w:r w:rsidRPr="00603BB3">
              <w:rPr>
                <w:rFonts w:ascii="宋体" w:hAnsi="宋体" w:cs="宋体" w:hint="eastAsia"/>
                <w:color w:val="auto"/>
                <w:sz w:val="24"/>
                <w:szCs w:val="24"/>
              </w:rPr>
              <w:t>（2）如有一项正偏离加</w:t>
            </w:r>
            <w:r w:rsidR="001F3218" w:rsidRPr="00603BB3">
              <w:rPr>
                <w:rFonts w:ascii="宋体" w:hAnsi="宋体" w:cs="宋体" w:hint="eastAsia"/>
                <w:color w:val="auto"/>
                <w:sz w:val="24"/>
                <w:szCs w:val="24"/>
              </w:rPr>
              <w:t>1.5分</w:t>
            </w:r>
            <w:r w:rsidRPr="00603BB3">
              <w:rPr>
                <w:rFonts w:ascii="宋体" w:hAnsi="宋体" w:cs="宋体" w:hint="eastAsia"/>
                <w:color w:val="auto"/>
                <w:sz w:val="24"/>
                <w:szCs w:val="24"/>
              </w:rPr>
              <w:t>，本项最多得1</w:t>
            </w:r>
            <w:r w:rsidR="008655B8" w:rsidRPr="00603BB3">
              <w:rPr>
                <w:rFonts w:ascii="宋体" w:hAnsi="宋体" w:cs="宋体" w:hint="eastAsia"/>
                <w:color w:val="auto"/>
                <w:sz w:val="24"/>
                <w:szCs w:val="24"/>
              </w:rPr>
              <w:t>2</w:t>
            </w:r>
            <w:r w:rsidRPr="00603BB3">
              <w:rPr>
                <w:rFonts w:ascii="宋体" w:hAnsi="宋体" w:cs="宋体" w:hint="eastAsia"/>
                <w:color w:val="auto"/>
                <w:sz w:val="24"/>
                <w:szCs w:val="24"/>
              </w:rPr>
              <w:t>分，最低得0分。</w:t>
            </w:r>
          </w:p>
          <w:p w:rsidR="005A70B3" w:rsidRPr="00603BB3" w:rsidRDefault="005A70B3" w:rsidP="005A70B3">
            <w:pPr>
              <w:spacing w:line="300" w:lineRule="exact"/>
              <w:rPr>
                <w:rFonts w:ascii="宋体" w:hAnsi="宋体"/>
                <w:b/>
                <w:color w:val="auto"/>
                <w:sz w:val="24"/>
                <w:szCs w:val="24"/>
              </w:rPr>
            </w:pPr>
            <w:r w:rsidRPr="00603BB3">
              <w:rPr>
                <w:rFonts w:ascii="宋体" w:hAnsi="宋体" w:hint="eastAsia"/>
                <w:b/>
                <w:color w:val="auto"/>
                <w:sz w:val="24"/>
                <w:szCs w:val="24"/>
              </w:rPr>
              <w:t>（注意：1.正偏离条款需为经评委会认定，具有实际科研使用价值的增加指标；2.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603BB3" w:rsidRPr="00603BB3" w:rsidTr="00D47CD2">
        <w:trPr>
          <w:trHeight w:val="764"/>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业绩</w:t>
            </w:r>
          </w:p>
        </w:tc>
        <w:tc>
          <w:tcPr>
            <w:tcW w:w="992" w:type="dxa"/>
            <w:vAlign w:val="center"/>
          </w:tcPr>
          <w:p w:rsidR="005A70B3" w:rsidRPr="00603BB3" w:rsidRDefault="00292DC4"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8</w:t>
            </w:r>
          </w:p>
        </w:tc>
        <w:tc>
          <w:tcPr>
            <w:tcW w:w="6604" w:type="dxa"/>
            <w:vAlign w:val="center"/>
          </w:tcPr>
          <w:p w:rsidR="005A70B3" w:rsidRPr="00603BB3" w:rsidRDefault="005A70B3" w:rsidP="005A70B3">
            <w:pPr>
              <w:spacing w:line="300" w:lineRule="exact"/>
              <w:ind w:firstLineChars="200" w:firstLine="480"/>
              <w:rPr>
                <w:rFonts w:ascii="宋体" w:hAnsi="宋体" w:cs="宋体"/>
                <w:color w:val="auto"/>
                <w:sz w:val="24"/>
                <w:szCs w:val="24"/>
              </w:rPr>
            </w:pPr>
            <w:r w:rsidRPr="00603BB3">
              <w:rPr>
                <w:rFonts w:ascii="宋体" w:hAnsi="宋体" w:cs="宋体" w:hint="eastAsia"/>
                <w:color w:val="auto"/>
                <w:sz w:val="24"/>
                <w:szCs w:val="24"/>
              </w:rPr>
              <w:t>根据投标人2017年以来与本次采购产品相同的同类产品销售情况合同（合同总金额要求为20万元及以上）评分，每提供一份有效合同，得</w:t>
            </w:r>
            <w:r w:rsidR="0079139F" w:rsidRPr="00603BB3">
              <w:rPr>
                <w:rFonts w:ascii="宋体" w:hAnsi="宋体" w:cs="宋体" w:hint="eastAsia"/>
                <w:color w:val="auto"/>
                <w:sz w:val="24"/>
                <w:szCs w:val="24"/>
              </w:rPr>
              <w:t>2</w:t>
            </w:r>
            <w:r w:rsidRPr="00603BB3">
              <w:rPr>
                <w:rFonts w:ascii="宋体" w:hAnsi="宋体" w:cs="宋体" w:hint="eastAsia"/>
                <w:color w:val="auto"/>
                <w:sz w:val="24"/>
                <w:szCs w:val="24"/>
              </w:rPr>
              <w:t>分。本项最高得</w:t>
            </w:r>
            <w:r w:rsidR="00292DC4" w:rsidRPr="00603BB3">
              <w:rPr>
                <w:rFonts w:ascii="宋体" w:hAnsi="宋体" w:cs="宋体" w:hint="eastAsia"/>
                <w:color w:val="auto"/>
                <w:sz w:val="24"/>
                <w:szCs w:val="24"/>
              </w:rPr>
              <w:t>8</w:t>
            </w:r>
            <w:r w:rsidRPr="00603BB3">
              <w:rPr>
                <w:rFonts w:ascii="宋体" w:hAnsi="宋体" w:cs="宋体" w:hint="eastAsia"/>
                <w:color w:val="auto"/>
                <w:sz w:val="24"/>
                <w:szCs w:val="24"/>
              </w:rPr>
              <w:t>分，最低得0分。</w:t>
            </w:r>
          </w:p>
          <w:p w:rsidR="005A70B3" w:rsidRPr="00603BB3" w:rsidRDefault="005A70B3" w:rsidP="005A70B3">
            <w:pPr>
              <w:spacing w:line="300" w:lineRule="exact"/>
              <w:ind w:firstLineChars="100" w:firstLine="241"/>
              <w:rPr>
                <w:rFonts w:ascii="宋体" w:hAnsi="宋体" w:cs="宋体"/>
                <w:b/>
                <w:color w:val="auto"/>
                <w:sz w:val="24"/>
                <w:szCs w:val="24"/>
              </w:rPr>
            </w:pPr>
            <w:r w:rsidRPr="00603BB3">
              <w:rPr>
                <w:rFonts w:ascii="宋体" w:hAnsi="宋体" w:cs="宋体" w:hint="eastAsia"/>
                <w:b/>
                <w:color w:val="auto"/>
                <w:sz w:val="24"/>
                <w:szCs w:val="24"/>
              </w:rPr>
              <w:t>（注意：有效合同的标准为与本次采购产品相同的同类产品且总金额为20万元及以上的合同；投标文件中必须提供合同复印件，评标现场提供原件，两者缺一不可，否则不得分。）</w:t>
            </w:r>
          </w:p>
        </w:tc>
      </w:tr>
      <w:tr w:rsidR="00603BB3" w:rsidRPr="00603BB3" w:rsidTr="00D47CD2">
        <w:trPr>
          <w:trHeight w:val="996"/>
          <w:jc w:val="center"/>
        </w:trPr>
        <w:tc>
          <w:tcPr>
            <w:tcW w:w="1254" w:type="dxa"/>
            <w:vMerge w:val="restart"/>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hint="eastAsia"/>
                <w:bCs/>
                <w:color w:val="auto"/>
                <w:sz w:val="24"/>
                <w:szCs w:val="24"/>
              </w:rPr>
              <w:t>服务</w:t>
            </w: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保修期（6）</w:t>
            </w:r>
          </w:p>
        </w:tc>
        <w:tc>
          <w:tcPr>
            <w:tcW w:w="6604" w:type="dxa"/>
            <w:vAlign w:val="center"/>
          </w:tcPr>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每延长</w:t>
            </w:r>
            <w:r w:rsidRPr="00603BB3">
              <w:rPr>
                <w:rFonts w:ascii="宋体" w:hAnsi="宋体" w:hint="eastAsia"/>
                <w:color w:val="auto"/>
                <w:sz w:val="24"/>
                <w:szCs w:val="24"/>
              </w:rPr>
              <w:t>半</w:t>
            </w:r>
            <w:r w:rsidRPr="00603BB3">
              <w:rPr>
                <w:rFonts w:ascii="宋体" w:hAnsi="宋体"/>
                <w:color w:val="auto"/>
                <w:sz w:val="24"/>
                <w:szCs w:val="24"/>
              </w:rPr>
              <w:t>年</w:t>
            </w:r>
            <w:r w:rsidRPr="00603BB3">
              <w:rPr>
                <w:rFonts w:ascii="宋体" w:hAnsi="宋体" w:hint="eastAsia"/>
                <w:color w:val="auto"/>
                <w:sz w:val="24"/>
                <w:szCs w:val="24"/>
              </w:rPr>
              <w:t>免费质保期</w:t>
            </w:r>
            <w:r w:rsidRPr="00603BB3">
              <w:rPr>
                <w:rFonts w:ascii="宋体" w:hAnsi="宋体"/>
                <w:color w:val="auto"/>
                <w:sz w:val="24"/>
                <w:szCs w:val="24"/>
              </w:rPr>
              <w:t>加</w:t>
            </w:r>
            <w:r w:rsidRPr="00603BB3">
              <w:rPr>
                <w:rFonts w:ascii="宋体" w:hAnsi="宋体" w:hint="eastAsia"/>
                <w:color w:val="auto"/>
                <w:sz w:val="24"/>
                <w:szCs w:val="24"/>
              </w:rPr>
              <w:t>1.5</w:t>
            </w:r>
            <w:r w:rsidRPr="00603BB3">
              <w:rPr>
                <w:rFonts w:ascii="宋体" w:hAnsi="宋体"/>
                <w:color w:val="auto"/>
                <w:sz w:val="24"/>
                <w:szCs w:val="24"/>
              </w:rPr>
              <w:t>分，最多</w:t>
            </w:r>
            <w:r w:rsidRPr="00603BB3">
              <w:rPr>
                <w:rFonts w:ascii="宋体" w:hAnsi="宋体" w:hint="eastAsia"/>
                <w:color w:val="auto"/>
                <w:sz w:val="24"/>
                <w:szCs w:val="24"/>
              </w:rPr>
              <w:t>得6</w:t>
            </w:r>
            <w:r w:rsidRPr="00603BB3">
              <w:rPr>
                <w:rFonts w:ascii="宋体" w:hAnsi="宋体"/>
                <w:color w:val="auto"/>
                <w:sz w:val="24"/>
                <w:szCs w:val="24"/>
              </w:rPr>
              <w:t>分</w:t>
            </w:r>
            <w:r w:rsidRPr="00603BB3">
              <w:rPr>
                <w:rFonts w:ascii="宋体" w:hAnsi="宋体" w:hint="eastAsia"/>
                <w:color w:val="auto"/>
                <w:sz w:val="24"/>
                <w:szCs w:val="24"/>
              </w:rPr>
              <w:t>，最低得0分</w:t>
            </w:r>
            <w:r w:rsidRPr="00603BB3">
              <w:rPr>
                <w:rFonts w:ascii="宋体" w:hAnsi="宋体"/>
                <w:color w:val="auto"/>
                <w:sz w:val="24"/>
                <w:szCs w:val="24"/>
              </w:rPr>
              <w:t>。</w:t>
            </w:r>
          </w:p>
          <w:p w:rsidR="005A70B3" w:rsidRPr="00603BB3" w:rsidRDefault="005A70B3" w:rsidP="005A70B3">
            <w:pPr>
              <w:spacing w:line="300" w:lineRule="exact"/>
              <w:rPr>
                <w:rFonts w:ascii="宋体" w:hAnsi="宋体" w:cs="宋体"/>
                <w:b/>
                <w:color w:val="auto"/>
                <w:sz w:val="24"/>
                <w:szCs w:val="24"/>
              </w:rPr>
            </w:pPr>
            <w:r w:rsidRPr="00603BB3">
              <w:rPr>
                <w:rFonts w:ascii="宋体" w:hAnsi="宋体" w:hint="eastAsia"/>
                <w:b/>
                <w:color w:val="auto"/>
                <w:sz w:val="24"/>
                <w:szCs w:val="24"/>
              </w:rPr>
              <w:t>（注意：如果不能满足招标文件中最低质保要求，则视为不能响应招标方需求，</w:t>
            </w:r>
            <w:proofErr w:type="gramStart"/>
            <w:r w:rsidRPr="00603BB3">
              <w:rPr>
                <w:rFonts w:ascii="宋体" w:hAnsi="宋体" w:hint="eastAsia"/>
                <w:b/>
                <w:color w:val="auto"/>
                <w:sz w:val="24"/>
                <w:szCs w:val="24"/>
              </w:rPr>
              <w:t>做废</w:t>
            </w:r>
            <w:proofErr w:type="gramEnd"/>
            <w:r w:rsidRPr="00603BB3">
              <w:rPr>
                <w:rFonts w:ascii="宋体" w:hAnsi="宋体" w:hint="eastAsia"/>
                <w:b/>
                <w:color w:val="auto"/>
                <w:sz w:val="24"/>
                <w:szCs w:val="24"/>
              </w:rPr>
              <w:t>标处理。）</w:t>
            </w:r>
          </w:p>
        </w:tc>
      </w:tr>
      <w:tr w:rsidR="00603BB3" w:rsidRPr="00603BB3" w:rsidTr="00D47CD2">
        <w:trPr>
          <w:trHeight w:val="1153"/>
          <w:jc w:val="center"/>
        </w:trPr>
        <w:tc>
          <w:tcPr>
            <w:tcW w:w="1254" w:type="dxa"/>
            <w:vMerge/>
            <w:vAlign w:val="center"/>
          </w:tcPr>
          <w:p w:rsidR="005A70B3" w:rsidRPr="00603BB3" w:rsidRDefault="005A70B3" w:rsidP="005A70B3">
            <w:pPr>
              <w:spacing w:line="300" w:lineRule="exact"/>
              <w:jc w:val="center"/>
              <w:rPr>
                <w:rFonts w:ascii="宋体" w:hAnsi="宋体"/>
                <w:bCs/>
                <w:color w:val="auto"/>
                <w:sz w:val="24"/>
                <w:szCs w:val="24"/>
              </w:rPr>
            </w:pPr>
          </w:p>
        </w:tc>
        <w:tc>
          <w:tcPr>
            <w:tcW w:w="992"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服务</w:t>
            </w:r>
          </w:p>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承诺</w:t>
            </w:r>
          </w:p>
          <w:p w:rsidR="005A70B3" w:rsidRPr="00603BB3" w:rsidRDefault="005A70B3" w:rsidP="005B4AC5">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w:t>
            </w:r>
            <w:r w:rsidR="005B4AC5" w:rsidRPr="00603BB3">
              <w:rPr>
                <w:rFonts w:ascii="宋体" w:hAnsi="宋体" w:cs="宋体" w:hint="eastAsia"/>
                <w:color w:val="auto"/>
                <w:sz w:val="24"/>
                <w:szCs w:val="24"/>
              </w:rPr>
              <w:t>8</w:t>
            </w:r>
            <w:r w:rsidRPr="00603BB3">
              <w:rPr>
                <w:rFonts w:ascii="宋体" w:hAnsi="宋体" w:cs="宋体" w:hint="eastAsia"/>
                <w:color w:val="auto"/>
                <w:sz w:val="24"/>
                <w:szCs w:val="24"/>
              </w:rPr>
              <w:t>）</w:t>
            </w:r>
          </w:p>
        </w:tc>
        <w:tc>
          <w:tcPr>
            <w:tcW w:w="6604" w:type="dxa"/>
            <w:vAlign w:val="center"/>
          </w:tcPr>
          <w:p w:rsidR="005A70B3" w:rsidRPr="00603BB3" w:rsidRDefault="005A70B3" w:rsidP="005A70B3">
            <w:pPr>
              <w:spacing w:line="300" w:lineRule="exact"/>
              <w:rPr>
                <w:rFonts w:ascii="宋体" w:hAnsi="宋体"/>
                <w:color w:val="auto"/>
                <w:sz w:val="24"/>
                <w:szCs w:val="24"/>
              </w:rPr>
            </w:pPr>
            <w:r w:rsidRPr="00603BB3">
              <w:rPr>
                <w:rFonts w:ascii="宋体" w:hAnsi="宋体"/>
                <w:color w:val="auto"/>
                <w:sz w:val="24"/>
                <w:szCs w:val="24"/>
              </w:rPr>
              <w:t>根据产品故障报修的响应时间、处理速度、定期巡检以及技术支持、软件升级、技术培训</w:t>
            </w:r>
            <w:r w:rsidRPr="00603BB3">
              <w:rPr>
                <w:rFonts w:ascii="宋体" w:hAnsi="宋体" w:hint="eastAsia"/>
                <w:color w:val="auto"/>
                <w:sz w:val="24"/>
                <w:szCs w:val="24"/>
              </w:rPr>
              <w:t>、</w:t>
            </w:r>
            <w:r w:rsidRPr="00603BB3">
              <w:rPr>
                <w:rFonts w:ascii="宋体" w:hAnsi="宋体" w:cs="宋体" w:hint="eastAsia"/>
                <w:color w:val="auto"/>
                <w:sz w:val="24"/>
                <w:szCs w:val="24"/>
              </w:rPr>
              <w:t>备品备件情况</w:t>
            </w:r>
            <w:r w:rsidRPr="00603BB3">
              <w:rPr>
                <w:rFonts w:ascii="宋体" w:hAnsi="宋体"/>
                <w:color w:val="auto"/>
                <w:sz w:val="24"/>
                <w:szCs w:val="24"/>
              </w:rPr>
              <w:t>等服务承诺</w:t>
            </w:r>
            <w:r w:rsidRPr="00603BB3">
              <w:rPr>
                <w:rFonts w:ascii="宋体" w:hAnsi="宋体" w:hint="eastAsia"/>
                <w:color w:val="auto"/>
                <w:sz w:val="24"/>
                <w:szCs w:val="24"/>
              </w:rPr>
              <w:t>优劣性</w:t>
            </w:r>
            <w:r w:rsidRPr="00603BB3">
              <w:rPr>
                <w:rFonts w:ascii="宋体" w:hAnsi="宋体"/>
                <w:color w:val="auto"/>
                <w:sz w:val="24"/>
                <w:szCs w:val="24"/>
              </w:rPr>
              <w:t>酌情评分</w:t>
            </w:r>
            <w:r w:rsidRPr="00603BB3">
              <w:rPr>
                <w:rFonts w:ascii="宋体" w:hAnsi="宋体" w:hint="eastAsia"/>
                <w:color w:val="auto"/>
                <w:sz w:val="24"/>
                <w:szCs w:val="24"/>
              </w:rPr>
              <w:t>，本项优秀</w:t>
            </w:r>
            <w:r w:rsidR="00D33DEE" w:rsidRPr="00603BB3">
              <w:rPr>
                <w:rFonts w:ascii="宋体" w:hAnsi="宋体" w:hint="eastAsia"/>
                <w:color w:val="auto"/>
                <w:sz w:val="24"/>
                <w:szCs w:val="24"/>
              </w:rPr>
              <w:t>7</w:t>
            </w:r>
            <w:r w:rsidRPr="00603BB3">
              <w:rPr>
                <w:rFonts w:ascii="宋体" w:hAnsi="宋体" w:hint="eastAsia"/>
                <w:color w:val="auto"/>
                <w:sz w:val="24"/>
                <w:szCs w:val="24"/>
              </w:rPr>
              <w:t>-</w:t>
            </w:r>
            <w:r w:rsidR="005B4AC5" w:rsidRPr="00603BB3">
              <w:rPr>
                <w:rFonts w:ascii="宋体" w:hAnsi="宋体" w:hint="eastAsia"/>
                <w:color w:val="auto"/>
                <w:sz w:val="24"/>
                <w:szCs w:val="24"/>
              </w:rPr>
              <w:t>8</w:t>
            </w:r>
            <w:r w:rsidRPr="00603BB3">
              <w:rPr>
                <w:rFonts w:ascii="宋体" w:hAnsi="宋体" w:hint="eastAsia"/>
                <w:color w:val="auto"/>
                <w:sz w:val="24"/>
                <w:szCs w:val="24"/>
              </w:rPr>
              <w:t>分，良好</w:t>
            </w:r>
            <w:r w:rsidR="005B4AC5" w:rsidRPr="00603BB3">
              <w:rPr>
                <w:rFonts w:ascii="宋体" w:hAnsi="宋体" w:hint="eastAsia"/>
                <w:color w:val="auto"/>
                <w:sz w:val="24"/>
                <w:szCs w:val="24"/>
              </w:rPr>
              <w:t>5</w:t>
            </w:r>
            <w:r w:rsidRPr="00603BB3">
              <w:rPr>
                <w:rFonts w:ascii="宋体" w:hAnsi="宋体" w:hint="eastAsia"/>
                <w:color w:val="auto"/>
                <w:sz w:val="24"/>
                <w:szCs w:val="24"/>
              </w:rPr>
              <w:t>-</w:t>
            </w:r>
            <w:r w:rsidR="005B4AC5" w:rsidRPr="00603BB3">
              <w:rPr>
                <w:rFonts w:ascii="宋体" w:hAnsi="宋体" w:hint="eastAsia"/>
                <w:color w:val="auto"/>
                <w:sz w:val="24"/>
                <w:szCs w:val="24"/>
              </w:rPr>
              <w:t>6</w:t>
            </w:r>
            <w:r w:rsidRPr="00603BB3">
              <w:rPr>
                <w:rFonts w:ascii="宋体" w:hAnsi="宋体" w:hint="eastAsia"/>
                <w:color w:val="auto"/>
                <w:sz w:val="24"/>
                <w:szCs w:val="24"/>
              </w:rPr>
              <w:t>分，一般</w:t>
            </w:r>
            <w:r w:rsidR="005B4AC5" w:rsidRPr="00603BB3">
              <w:rPr>
                <w:rFonts w:ascii="宋体" w:hAnsi="宋体" w:hint="eastAsia"/>
                <w:color w:val="auto"/>
                <w:sz w:val="24"/>
                <w:szCs w:val="24"/>
              </w:rPr>
              <w:t>2</w:t>
            </w:r>
            <w:r w:rsidRPr="00603BB3">
              <w:rPr>
                <w:rFonts w:ascii="宋体" w:hAnsi="宋体" w:hint="eastAsia"/>
                <w:color w:val="auto"/>
                <w:sz w:val="24"/>
                <w:szCs w:val="24"/>
              </w:rPr>
              <w:t>-</w:t>
            </w:r>
            <w:r w:rsidR="005B4AC5" w:rsidRPr="00603BB3">
              <w:rPr>
                <w:rFonts w:ascii="宋体" w:hAnsi="宋体" w:hint="eastAsia"/>
                <w:color w:val="auto"/>
                <w:sz w:val="24"/>
                <w:szCs w:val="24"/>
              </w:rPr>
              <w:t>4</w:t>
            </w:r>
            <w:r w:rsidRPr="00603BB3">
              <w:rPr>
                <w:rFonts w:ascii="宋体" w:hAnsi="宋体" w:hint="eastAsia"/>
                <w:color w:val="auto"/>
                <w:sz w:val="24"/>
                <w:szCs w:val="24"/>
              </w:rPr>
              <w:t>分</w:t>
            </w:r>
            <w:r w:rsidRPr="00603BB3">
              <w:rPr>
                <w:rFonts w:ascii="宋体" w:hAnsi="宋体"/>
                <w:color w:val="auto"/>
                <w:sz w:val="24"/>
                <w:szCs w:val="24"/>
              </w:rPr>
              <w:t>。</w:t>
            </w:r>
          </w:p>
          <w:p w:rsidR="005A70B3" w:rsidRPr="00603BB3" w:rsidRDefault="005A70B3" w:rsidP="005A70B3">
            <w:pPr>
              <w:spacing w:line="300" w:lineRule="exact"/>
              <w:rPr>
                <w:rFonts w:ascii="宋体" w:hAnsi="宋体" w:cs="宋体"/>
                <w:b/>
                <w:color w:val="auto"/>
                <w:sz w:val="24"/>
                <w:szCs w:val="24"/>
              </w:rPr>
            </w:pPr>
            <w:r w:rsidRPr="00603BB3">
              <w:rPr>
                <w:rFonts w:ascii="宋体" w:hAnsi="宋体" w:hint="eastAsia"/>
                <w:b/>
                <w:color w:val="auto"/>
                <w:sz w:val="24"/>
                <w:szCs w:val="24"/>
              </w:rPr>
              <w:t>（注意：如果不能满足招标文件中最低服务需求，则视为不能响应招标方需求，</w:t>
            </w:r>
            <w:proofErr w:type="gramStart"/>
            <w:r w:rsidRPr="00603BB3">
              <w:rPr>
                <w:rFonts w:ascii="宋体" w:hAnsi="宋体" w:hint="eastAsia"/>
                <w:b/>
                <w:color w:val="auto"/>
                <w:sz w:val="24"/>
                <w:szCs w:val="24"/>
              </w:rPr>
              <w:t>做废</w:t>
            </w:r>
            <w:proofErr w:type="gramEnd"/>
            <w:r w:rsidRPr="00603BB3">
              <w:rPr>
                <w:rFonts w:ascii="宋体" w:hAnsi="宋体" w:hint="eastAsia"/>
                <w:b/>
                <w:color w:val="auto"/>
                <w:sz w:val="24"/>
                <w:szCs w:val="24"/>
              </w:rPr>
              <w:t>标处理；如果投标文件中未提供明确的服务承诺响应情况，则本项为0分，并且视为无条件满足招标</w:t>
            </w:r>
            <w:proofErr w:type="gramStart"/>
            <w:r w:rsidRPr="00603BB3">
              <w:rPr>
                <w:rFonts w:ascii="宋体" w:hAnsi="宋体" w:hint="eastAsia"/>
                <w:b/>
                <w:color w:val="auto"/>
                <w:sz w:val="24"/>
                <w:szCs w:val="24"/>
              </w:rPr>
              <w:t>方服务</w:t>
            </w:r>
            <w:proofErr w:type="gramEnd"/>
            <w:r w:rsidRPr="00603BB3">
              <w:rPr>
                <w:rFonts w:ascii="宋体" w:hAnsi="宋体" w:hint="eastAsia"/>
                <w:b/>
                <w:color w:val="auto"/>
                <w:sz w:val="24"/>
                <w:szCs w:val="24"/>
              </w:rPr>
              <w:t>需求。）</w:t>
            </w:r>
          </w:p>
        </w:tc>
      </w:tr>
      <w:tr w:rsidR="00603BB3" w:rsidRPr="00603BB3" w:rsidTr="004A77FF">
        <w:trPr>
          <w:trHeight w:val="1153"/>
          <w:jc w:val="center"/>
        </w:trPr>
        <w:tc>
          <w:tcPr>
            <w:tcW w:w="1254" w:type="dxa"/>
            <w:tcBorders>
              <w:top w:val="nil"/>
            </w:tcBorders>
            <w:vAlign w:val="center"/>
          </w:tcPr>
          <w:p w:rsidR="004A77FF" w:rsidRPr="00603BB3" w:rsidRDefault="004A77FF" w:rsidP="005A70B3">
            <w:pPr>
              <w:spacing w:line="300" w:lineRule="exact"/>
              <w:jc w:val="center"/>
              <w:rPr>
                <w:rFonts w:ascii="宋体" w:hAnsi="宋体"/>
                <w:bCs/>
                <w:color w:val="auto"/>
                <w:sz w:val="24"/>
                <w:szCs w:val="24"/>
              </w:rPr>
            </w:pPr>
          </w:p>
        </w:tc>
        <w:tc>
          <w:tcPr>
            <w:tcW w:w="992" w:type="dxa"/>
            <w:vAlign w:val="center"/>
          </w:tcPr>
          <w:p w:rsidR="004A77FF" w:rsidRPr="00603BB3" w:rsidRDefault="004A77FF" w:rsidP="005B4AC5">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收费情况（</w:t>
            </w:r>
            <w:r w:rsidR="005B4AC5" w:rsidRPr="00603BB3">
              <w:rPr>
                <w:rFonts w:ascii="宋体" w:hAnsi="宋体" w:cs="宋体" w:hint="eastAsia"/>
                <w:color w:val="auto"/>
                <w:sz w:val="24"/>
                <w:szCs w:val="24"/>
              </w:rPr>
              <w:t>4</w:t>
            </w:r>
            <w:r w:rsidRPr="00603BB3">
              <w:rPr>
                <w:rFonts w:ascii="宋体" w:hAnsi="宋体" w:cs="宋体" w:hint="eastAsia"/>
                <w:color w:val="auto"/>
                <w:sz w:val="24"/>
                <w:szCs w:val="24"/>
              </w:rPr>
              <w:t>）</w:t>
            </w:r>
          </w:p>
        </w:tc>
        <w:tc>
          <w:tcPr>
            <w:tcW w:w="6604" w:type="dxa"/>
            <w:vAlign w:val="center"/>
          </w:tcPr>
          <w:p w:rsidR="004A77FF" w:rsidRPr="00603BB3" w:rsidRDefault="004A77FF" w:rsidP="005B4AC5">
            <w:pPr>
              <w:spacing w:line="300" w:lineRule="exact"/>
              <w:rPr>
                <w:rFonts w:ascii="宋体" w:hAnsi="宋体"/>
                <w:color w:val="auto"/>
                <w:sz w:val="24"/>
                <w:szCs w:val="24"/>
              </w:rPr>
            </w:pPr>
            <w:r w:rsidRPr="00603BB3">
              <w:rPr>
                <w:rFonts w:ascii="宋体" w:hAnsi="宋体" w:hint="eastAsia"/>
                <w:color w:val="auto"/>
                <w:sz w:val="24"/>
                <w:szCs w:val="24"/>
              </w:rPr>
              <w:t>根据保修期结束后维修价格、配件及耗材价格、软件升级费用等服务收费以及提供的优惠情况酌情评分。本项最高</w:t>
            </w:r>
            <w:r w:rsidR="005B4AC5" w:rsidRPr="00603BB3">
              <w:rPr>
                <w:rFonts w:ascii="宋体" w:hAnsi="宋体" w:hint="eastAsia"/>
                <w:color w:val="auto"/>
                <w:sz w:val="24"/>
                <w:szCs w:val="24"/>
              </w:rPr>
              <w:t>4</w:t>
            </w:r>
            <w:r w:rsidRPr="00603BB3">
              <w:rPr>
                <w:rFonts w:ascii="宋体" w:hAnsi="宋体" w:hint="eastAsia"/>
                <w:color w:val="auto"/>
                <w:sz w:val="24"/>
                <w:szCs w:val="24"/>
              </w:rPr>
              <w:t>分。</w:t>
            </w:r>
          </w:p>
        </w:tc>
      </w:tr>
      <w:tr w:rsidR="00603BB3" w:rsidRPr="00603BB3" w:rsidTr="00D47CD2">
        <w:trPr>
          <w:cantSplit/>
          <w:trHeight w:val="495"/>
          <w:jc w:val="center"/>
        </w:trPr>
        <w:tc>
          <w:tcPr>
            <w:tcW w:w="1254" w:type="dxa"/>
            <w:vAlign w:val="center"/>
          </w:tcPr>
          <w:p w:rsidR="005A70B3" w:rsidRPr="00603BB3" w:rsidRDefault="005A70B3" w:rsidP="005A70B3">
            <w:pPr>
              <w:spacing w:line="300" w:lineRule="exact"/>
              <w:jc w:val="center"/>
              <w:rPr>
                <w:rFonts w:ascii="宋体" w:hAnsi="宋体" w:cs="宋体"/>
                <w:color w:val="auto"/>
                <w:sz w:val="24"/>
                <w:szCs w:val="24"/>
              </w:rPr>
            </w:pPr>
            <w:r w:rsidRPr="00603BB3">
              <w:rPr>
                <w:rFonts w:ascii="宋体" w:hAnsi="宋体" w:cs="宋体" w:hint="eastAsia"/>
                <w:color w:val="auto"/>
                <w:sz w:val="24"/>
                <w:szCs w:val="24"/>
              </w:rPr>
              <w:t>合计</w:t>
            </w:r>
          </w:p>
        </w:tc>
        <w:tc>
          <w:tcPr>
            <w:tcW w:w="992" w:type="dxa"/>
            <w:vAlign w:val="center"/>
          </w:tcPr>
          <w:p w:rsidR="005A70B3" w:rsidRPr="00603BB3" w:rsidRDefault="005A70B3" w:rsidP="005A70B3">
            <w:pPr>
              <w:spacing w:line="300" w:lineRule="exact"/>
              <w:jc w:val="center"/>
              <w:rPr>
                <w:rFonts w:ascii="宋体" w:hAnsi="宋体" w:cs="宋体"/>
                <w:b/>
                <w:color w:val="auto"/>
                <w:sz w:val="24"/>
                <w:szCs w:val="24"/>
              </w:rPr>
            </w:pPr>
            <w:r w:rsidRPr="00603BB3">
              <w:rPr>
                <w:rFonts w:ascii="宋体" w:hAnsi="宋体" w:cs="宋体" w:hint="eastAsia"/>
                <w:bCs/>
                <w:color w:val="auto"/>
                <w:sz w:val="24"/>
                <w:szCs w:val="24"/>
              </w:rPr>
              <w:t>100</w:t>
            </w:r>
          </w:p>
        </w:tc>
        <w:tc>
          <w:tcPr>
            <w:tcW w:w="6604" w:type="dxa"/>
            <w:vAlign w:val="center"/>
          </w:tcPr>
          <w:p w:rsidR="005A70B3" w:rsidRPr="00603BB3" w:rsidRDefault="005A70B3" w:rsidP="005A70B3">
            <w:pPr>
              <w:tabs>
                <w:tab w:val="left" w:pos="945"/>
              </w:tabs>
              <w:spacing w:line="300" w:lineRule="exact"/>
              <w:rPr>
                <w:rFonts w:ascii="宋体" w:hAnsi="宋体" w:cs="宋体"/>
                <w:color w:val="auto"/>
                <w:sz w:val="24"/>
                <w:szCs w:val="24"/>
              </w:rPr>
            </w:pPr>
            <w:r w:rsidRPr="00603BB3">
              <w:rPr>
                <w:rFonts w:ascii="宋体" w:hAnsi="宋体" w:cs="宋体" w:hint="eastAsia"/>
                <w:color w:val="auto"/>
                <w:sz w:val="24"/>
                <w:szCs w:val="24"/>
              </w:rPr>
              <w:t>投标人最后得分保留两位小数</w:t>
            </w:r>
          </w:p>
        </w:tc>
      </w:tr>
    </w:tbl>
    <w:p w:rsidR="00C813B3" w:rsidRDefault="00C813B3" w:rsidP="005A70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（2）如果中标人未能按规定领取中标通知书并签约，招标人将取消其中标资格，并不退还其投标保证金。在此情况下将另选中标人或重新采购。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23704A" w:rsidRDefault="0023704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4D121A" w:rsidRDefault="004D121A" w:rsidP="00C813B3">
      <w:pPr>
        <w:spacing w:line="360" w:lineRule="auto"/>
        <w:ind w:firstLineChars="200" w:firstLine="482"/>
        <w:jc w:val="center"/>
        <w:rPr>
          <w:rFonts w:ascii="宋体" w:hAnsi="宋体"/>
          <w:b/>
          <w:color w:val="FF0000"/>
          <w:sz w:val="24"/>
          <w:szCs w:val="24"/>
        </w:rPr>
      </w:pPr>
    </w:p>
    <w:p w:rsidR="004D121A" w:rsidRDefault="004D121A"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lastRenderedPageBreak/>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23704A" w:rsidRPr="00F931CC" w:rsidTr="00D47CD2">
        <w:trPr>
          <w:trHeight w:val="513"/>
        </w:trPr>
        <w:tc>
          <w:tcPr>
            <w:tcW w:w="4219"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23704A" w:rsidRPr="00F931CC" w:rsidRDefault="0023704A" w:rsidP="00D47CD2">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23704A" w:rsidRPr="00F931CC" w:rsidRDefault="0023704A" w:rsidP="0023704A">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23704A" w:rsidRPr="00F931CC" w:rsidRDefault="0023704A" w:rsidP="0023704A">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23704A" w:rsidRPr="00F931CC" w:rsidRDefault="0023704A" w:rsidP="0023704A">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w:t>
      </w:r>
      <w:r w:rsidRPr="00F931CC">
        <w:rPr>
          <w:rFonts w:asciiTheme="minorEastAsia" w:eastAsiaTheme="minorEastAsia" w:hAnsiTheme="minorEastAsia" w:hint="eastAsia"/>
          <w:color w:val="auto"/>
          <w:kern w:val="2"/>
          <w:sz w:val="24"/>
          <w:szCs w:val="24"/>
        </w:rPr>
        <w:lastRenderedPageBreak/>
        <w:t>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23704A" w:rsidRPr="00F931CC" w:rsidRDefault="0023704A" w:rsidP="0023704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lastRenderedPageBreak/>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本项目无预付款和进度款，货物运送至甲方指定地点，安装调试完毕并经验收合格，甲方自收到乙方提供的全额增值税专用发票（发票联和抵扣联）之日起</w:t>
      </w:r>
      <w:r w:rsidRPr="00F931CC">
        <w:rPr>
          <w:rFonts w:asciiTheme="minorEastAsia" w:eastAsiaTheme="minorEastAsia" w:hAnsiTheme="minorEastAsia" w:hint="eastAsia"/>
          <w:b/>
          <w:color w:val="auto"/>
          <w:kern w:val="2"/>
          <w:sz w:val="24"/>
          <w:szCs w:val="24"/>
        </w:rPr>
        <w:t>20</w:t>
      </w:r>
      <w:r w:rsidRPr="00F931CC">
        <w:rPr>
          <w:rFonts w:asciiTheme="minorEastAsia" w:eastAsiaTheme="minorEastAsia" w:hAnsiTheme="minorEastAsia" w:hint="eastAsia"/>
          <w:color w:val="auto"/>
          <w:kern w:val="2"/>
          <w:sz w:val="24"/>
          <w:szCs w:val="24"/>
        </w:rPr>
        <w:t>个工作日内,付至合同价款的90%（同时无息返还履约保证金），余款10%作为质保金，自验收合格之日起满一年后，货物无质量问题及相关售后服务问题，一个月内一次性无息支付10%的余款。</w:t>
      </w:r>
    </w:p>
    <w:p w:rsidR="0023704A" w:rsidRPr="00F931CC" w:rsidRDefault="0023704A" w:rsidP="0023704A">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23704A" w:rsidRPr="00F931CC" w:rsidRDefault="0023704A" w:rsidP="0023704A">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w:t>
      </w:r>
      <w:r w:rsidRPr="00F931CC">
        <w:rPr>
          <w:rFonts w:asciiTheme="minorEastAsia" w:eastAsiaTheme="minorEastAsia" w:hAnsiTheme="minorEastAsia" w:hint="eastAsia"/>
          <w:bCs/>
          <w:color w:val="auto"/>
          <w:kern w:val="2"/>
          <w:sz w:val="24"/>
          <w:szCs w:val="24"/>
        </w:rPr>
        <w:lastRenderedPageBreak/>
        <w:t>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rsidR="0023704A" w:rsidRPr="00F931CC" w:rsidRDefault="0023704A" w:rsidP="0023704A">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23704A" w:rsidRPr="00F931CC" w:rsidRDefault="0023704A" w:rsidP="0023704A">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23704A" w:rsidRPr="00F931CC" w:rsidRDefault="0023704A" w:rsidP="0023704A">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23704A" w:rsidRPr="00F931CC" w:rsidRDefault="0023704A" w:rsidP="0023704A">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23704A" w:rsidRPr="00F931CC" w:rsidRDefault="0023704A" w:rsidP="0023704A">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23704A" w:rsidRPr="00F931CC" w:rsidRDefault="0023704A" w:rsidP="0023704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23704A" w:rsidRPr="00F931CC" w:rsidRDefault="0023704A" w:rsidP="0023704A">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w:t>
      </w:r>
      <w:r w:rsidRPr="00F931CC">
        <w:rPr>
          <w:rFonts w:asciiTheme="minorEastAsia" w:eastAsiaTheme="minorEastAsia" w:hAnsiTheme="minorEastAsia" w:hint="eastAsia"/>
          <w:color w:val="auto"/>
          <w:kern w:val="2"/>
          <w:sz w:val="24"/>
          <w:szCs w:val="24"/>
        </w:rPr>
        <w:lastRenderedPageBreak/>
        <w:t>贿赂或者提供不正当的利益。</w:t>
      </w:r>
    </w:p>
    <w:p w:rsidR="0023704A" w:rsidRPr="00F931CC" w:rsidRDefault="0023704A" w:rsidP="0023704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23704A" w:rsidRPr="00F931CC" w:rsidRDefault="0023704A" w:rsidP="0023704A">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23704A" w:rsidRPr="00F931CC" w:rsidRDefault="0023704A" w:rsidP="0023704A">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23704A" w:rsidRPr="00F931CC" w:rsidTr="00D47CD2">
        <w:trPr>
          <w:trHeight w:val="676"/>
        </w:trPr>
        <w:tc>
          <w:tcPr>
            <w:tcW w:w="489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23704A" w:rsidRPr="00F931CC" w:rsidTr="00D47CD2">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23704A" w:rsidRPr="00F931CC" w:rsidTr="00D47CD2">
        <w:trPr>
          <w:trHeight w:val="357"/>
        </w:trPr>
        <w:tc>
          <w:tcPr>
            <w:tcW w:w="489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23704A" w:rsidRPr="00F931CC" w:rsidRDefault="0023704A" w:rsidP="00D47CD2">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C813B3" w:rsidRDefault="00C813B3" w:rsidP="00C813B3">
      <w:pPr>
        <w:shd w:val="clear" w:color="auto" w:fill="FFFFFF"/>
        <w:tabs>
          <w:tab w:val="right" w:pos="8306"/>
        </w:tabs>
        <w:spacing w:line="360" w:lineRule="auto"/>
        <w:jc w:val="center"/>
        <w:rPr>
          <w:rFonts w:ascii="宋体" w:hAnsi="宋体"/>
          <w:b/>
          <w:sz w:val="24"/>
          <w:szCs w:val="24"/>
        </w:rPr>
      </w:pPr>
      <w:r>
        <w:rPr>
          <w:rFonts w:ascii="宋体" w:hAnsi="宋体"/>
          <w:b/>
          <w:sz w:val="24"/>
          <w:szCs w:val="24"/>
        </w:rPr>
        <w:br w:type="page"/>
      </w: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EE46FE">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EE46FE">
            <w:pPr>
              <w:spacing w:line="360" w:lineRule="auto"/>
              <w:jc w:val="left"/>
              <w:rPr>
                <w:sz w:val="24"/>
                <w:szCs w:val="24"/>
              </w:rPr>
            </w:pPr>
          </w:p>
        </w:tc>
      </w:tr>
      <w:tr w:rsidR="00C813B3" w:rsidTr="00EE46FE">
        <w:trPr>
          <w:cantSplit/>
          <w:trHeight w:hRule="exact" w:val="966"/>
        </w:trPr>
        <w:tc>
          <w:tcPr>
            <w:tcW w:w="1792" w:type="dxa"/>
            <w:tcBorders>
              <w:top w:val="single" w:sz="12" w:space="0" w:color="auto"/>
              <w:right w:val="single" w:sz="12" w:space="0" w:color="auto"/>
            </w:tcBorders>
            <w:vAlign w:val="center"/>
          </w:tcPr>
          <w:p w:rsidR="00C813B3" w:rsidRDefault="00C813B3" w:rsidP="00EE46FE">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EE46FE">
            <w:pPr>
              <w:rPr>
                <w:rFonts w:ascii="宋体" w:hAnsi="宋体"/>
                <w:sz w:val="24"/>
                <w:szCs w:val="24"/>
              </w:rPr>
            </w:pPr>
          </w:p>
        </w:tc>
      </w:tr>
      <w:tr w:rsidR="00C813B3" w:rsidTr="00EE46FE">
        <w:trPr>
          <w:cantSplit/>
          <w:trHeight w:hRule="exact" w:val="875"/>
        </w:trPr>
        <w:tc>
          <w:tcPr>
            <w:tcW w:w="1792" w:type="dxa"/>
            <w:tcBorders>
              <w:right w:val="single" w:sz="12" w:space="0" w:color="auto"/>
            </w:tcBorders>
            <w:vAlign w:val="center"/>
          </w:tcPr>
          <w:p w:rsidR="00C813B3" w:rsidRDefault="00C813B3" w:rsidP="00EE46FE">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EE46FE">
            <w:pPr>
              <w:pStyle w:val="a5"/>
              <w:spacing w:line="460" w:lineRule="exact"/>
              <w:ind w:leftChars="41" w:left="86"/>
              <w:rPr>
                <w:rFonts w:ascii="宋体" w:eastAsia="宋体" w:hAnsi="宋体"/>
                <w:color w:val="000000"/>
                <w:sz w:val="24"/>
                <w:szCs w:val="24"/>
              </w:rPr>
            </w:pPr>
          </w:p>
        </w:tc>
      </w:tr>
      <w:tr w:rsidR="00C813B3" w:rsidTr="00EE46FE">
        <w:trPr>
          <w:cantSplit/>
          <w:trHeight w:hRule="exact" w:val="5537"/>
        </w:trPr>
        <w:tc>
          <w:tcPr>
            <w:tcW w:w="1792" w:type="dxa"/>
            <w:tcBorders>
              <w:right w:val="single" w:sz="12" w:space="0" w:color="auto"/>
            </w:tcBorders>
            <w:vAlign w:val="center"/>
          </w:tcPr>
          <w:p w:rsidR="00C813B3" w:rsidRDefault="00C813B3" w:rsidP="00EE46FE">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EE46FE">
            <w:pPr>
              <w:spacing w:line="360" w:lineRule="auto"/>
              <w:rPr>
                <w:rFonts w:ascii="宋体" w:hAnsi="宋体"/>
                <w:sz w:val="24"/>
                <w:szCs w:val="24"/>
                <w:u w:val="single"/>
              </w:rPr>
            </w:pP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EE46FE">
            <w:pPr>
              <w:spacing w:line="360" w:lineRule="auto"/>
              <w:rPr>
                <w:rFonts w:ascii="宋体" w:hAnsi="宋体"/>
                <w:sz w:val="24"/>
                <w:szCs w:val="24"/>
                <w:u w:val="single"/>
              </w:rPr>
            </w:pPr>
            <w:r>
              <w:rPr>
                <w:rFonts w:ascii="宋体" w:hAnsi="宋体" w:hint="eastAsia"/>
                <w:sz w:val="24"/>
                <w:szCs w:val="24"/>
              </w:rPr>
              <w:t>质保时间</w:t>
            </w:r>
            <w:r w:rsidR="00B5177D" w:rsidRPr="00B5177D">
              <w:rPr>
                <w:rFonts w:ascii="宋体" w:hAnsi="宋体" w:hint="eastAsia"/>
                <w:sz w:val="24"/>
                <w:szCs w:val="24"/>
              </w:rPr>
              <w:t>（如果有多项设备，请分别填写）</w:t>
            </w:r>
            <w:r>
              <w:rPr>
                <w:rFonts w:ascii="宋体" w:hAnsi="宋体" w:hint="eastAsia"/>
                <w:sz w:val="24"/>
                <w:szCs w:val="24"/>
              </w:rPr>
              <w:t>：</w:t>
            </w:r>
            <w:r>
              <w:rPr>
                <w:rFonts w:ascii="宋体" w:hAnsi="宋体" w:hint="eastAsia"/>
                <w:sz w:val="24"/>
                <w:szCs w:val="24"/>
                <w:u w:val="single"/>
              </w:rPr>
              <w:t xml:space="preserve">                      </w:t>
            </w:r>
          </w:p>
          <w:p w:rsidR="00C813B3" w:rsidRPr="00B5177D" w:rsidRDefault="00C813B3" w:rsidP="00EE46FE">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EE46FE">
        <w:trPr>
          <w:trHeight w:val="264"/>
        </w:trPr>
        <w:tc>
          <w:tcPr>
            <w:tcW w:w="817" w:type="dxa"/>
            <w:vAlign w:val="center"/>
          </w:tcPr>
          <w:p w:rsidR="00C813B3" w:rsidRDefault="00C813B3" w:rsidP="00EE46FE">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EE46FE">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EE46FE">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817"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EE46FE">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EE46FE">
            <w:pPr>
              <w:widowControl w:val="0"/>
              <w:adjustRightInd w:val="0"/>
              <w:spacing w:after="60"/>
              <w:ind w:leftChars="30" w:left="63" w:rightChars="30" w:right="63"/>
              <w:jc w:val="center"/>
              <w:rPr>
                <w:rFonts w:ascii="宋体" w:hAnsi="宋体"/>
                <w:sz w:val="24"/>
                <w:szCs w:val="24"/>
              </w:rPr>
            </w:pPr>
          </w:p>
        </w:tc>
      </w:tr>
      <w:tr w:rsidR="00C813B3" w:rsidTr="00EE46FE">
        <w:trPr>
          <w:trHeight w:val="264"/>
        </w:trPr>
        <w:tc>
          <w:tcPr>
            <w:tcW w:w="5211" w:type="dxa"/>
            <w:gridSpan w:val="4"/>
          </w:tcPr>
          <w:p w:rsidR="00C813B3" w:rsidRDefault="00C813B3" w:rsidP="00EE46FE">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EE46FE">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C813B3" w:rsidP="00C813B3">
      <w:pPr>
        <w:spacing w:line="360" w:lineRule="auto"/>
        <w:ind w:firstLineChars="200" w:firstLine="420"/>
        <w:rPr>
          <w:rFonts w:ascii="宋体" w:hAnsi="宋体"/>
          <w:bCs/>
          <w:szCs w:val="21"/>
          <w:u w:val="single"/>
        </w:rPr>
      </w:pPr>
      <w:r>
        <w:rPr>
          <w:rFonts w:ascii="宋体" w:hAnsi="宋体" w:hint="eastAsia"/>
          <w:szCs w:val="21"/>
        </w:rPr>
        <w:t>2、随同本投标函提交投标保证金一份，金额为人民币（大写）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p>
    <w:p w:rsidR="00C813B3" w:rsidRDefault="00C813B3" w:rsidP="00C813B3">
      <w:pPr>
        <w:spacing w:line="360" w:lineRule="auto"/>
        <w:ind w:firstLineChars="200" w:firstLine="420"/>
        <w:rPr>
          <w:rFonts w:ascii="宋体" w:hAnsi="宋体"/>
          <w:szCs w:val="21"/>
        </w:rPr>
      </w:pPr>
      <w:r>
        <w:rPr>
          <w:rFonts w:ascii="宋体" w:hAnsi="宋体" w:hint="eastAsia"/>
          <w:szCs w:val="21"/>
        </w:rPr>
        <w:t>3、总投标价包含了交付使用前的全部费用，包括货物购置费（包括所有运输费、包装费、仓储费、保管费、后续服务等）、安装与调试等费用及所有</w:t>
      </w:r>
      <w:proofErr w:type="gramStart"/>
      <w:r>
        <w:rPr>
          <w:rFonts w:ascii="宋体" w:hAnsi="宋体" w:hint="eastAsia"/>
          <w:szCs w:val="21"/>
        </w:rPr>
        <w:t>价内价外</w:t>
      </w:r>
      <w:proofErr w:type="gramEnd"/>
      <w:r>
        <w:rPr>
          <w:rFonts w:ascii="宋体" w:hAnsi="宋体" w:hint="eastAsia"/>
          <w:szCs w:val="21"/>
        </w:rPr>
        <w:t>税金及合理利润等。</w:t>
      </w:r>
    </w:p>
    <w:p w:rsidR="00C813B3" w:rsidRDefault="00C813B3" w:rsidP="00C813B3">
      <w:pPr>
        <w:spacing w:line="360" w:lineRule="auto"/>
        <w:ind w:firstLineChars="200" w:firstLine="420"/>
        <w:rPr>
          <w:rFonts w:ascii="宋体" w:hAnsi="宋体"/>
          <w:szCs w:val="21"/>
        </w:rPr>
      </w:pPr>
      <w:r>
        <w:rPr>
          <w:rFonts w:ascii="宋体" w:hAnsi="宋体" w:hint="eastAsia"/>
          <w:szCs w:val="21"/>
        </w:rPr>
        <w:t>4、我方如果中标，保证做到以下承诺：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5、售后服务：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C813B3" w:rsidP="00C813B3">
      <w:pPr>
        <w:spacing w:line="360" w:lineRule="auto"/>
        <w:ind w:firstLineChars="192" w:firstLine="403"/>
        <w:rPr>
          <w:rFonts w:ascii="宋体" w:hAnsi="宋体"/>
          <w:szCs w:val="21"/>
        </w:rPr>
      </w:pPr>
      <w:r>
        <w:rPr>
          <w:rFonts w:ascii="宋体" w:hAnsi="宋体" w:hint="eastAsia"/>
          <w:szCs w:val="21"/>
        </w:rPr>
        <w:t>6、我方保证如对招标文件有任何疑问，都必须在规定的时间内提出，逾期不针对招标文件提出任何质疑和投诉。</w:t>
      </w:r>
    </w:p>
    <w:p w:rsidR="00C813B3" w:rsidRDefault="00C813B3" w:rsidP="00C813B3">
      <w:pPr>
        <w:spacing w:line="360" w:lineRule="auto"/>
        <w:ind w:firstLineChars="200" w:firstLine="420"/>
        <w:rPr>
          <w:rFonts w:ascii="宋体" w:hAnsi="宋体"/>
          <w:szCs w:val="21"/>
        </w:rPr>
      </w:pPr>
      <w:r>
        <w:rPr>
          <w:rFonts w:ascii="宋体" w:hAnsi="宋体" w:hint="eastAsia"/>
          <w:szCs w:val="21"/>
        </w:rPr>
        <w:t>7、我方同意投标人须知前附表规定的投标有效期，在此期间，本投标文件始终对我们具有约束力，并可随时被接受。</w:t>
      </w:r>
    </w:p>
    <w:p w:rsidR="00C813B3" w:rsidRDefault="00C813B3" w:rsidP="00C813B3">
      <w:pPr>
        <w:spacing w:line="360" w:lineRule="auto"/>
        <w:ind w:firstLineChars="200" w:firstLine="420"/>
        <w:rPr>
          <w:rFonts w:ascii="宋体" w:hAnsi="宋体"/>
          <w:szCs w:val="21"/>
        </w:rPr>
      </w:pPr>
      <w:r>
        <w:rPr>
          <w:rFonts w:ascii="宋体" w:hAnsi="宋体" w:hint="eastAsia"/>
          <w:szCs w:val="21"/>
        </w:rPr>
        <w:t>8、招标人如需考察我方或用户，我方给予积极配合。</w:t>
      </w:r>
    </w:p>
    <w:p w:rsidR="00C813B3" w:rsidRDefault="00C813B3" w:rsidP="00C813B3">
      <w:pPr>
        <w:spacing w:line="360" w:lineRule="auto"/>
        <w:ind w:firstLineChars="200" w:firstLine="420"/>
        <w:rPr>
          <w:rFonts w:ascii="宋体" w:hAnsi="宋体"/>
          <w:szCs w:val="21"/>
        </w:rPr>
      </w:pPr>
      <w:r>
        <w:rPr>
          <w:rFonts w:ascii="宋体" w:hAnsi="宋体" w:hint="eastAsia"/>
          <w:szCs w:val="21"/>
        </w:rPr>
        <w:t>9、我方本次投标所提供的资料都是真实的，并同意可以进一步提供与本次投标有关的资质证书及其他资料。</w:t>
      </w:r>
    </w:p>
    <w:p w:rsidR="00C813B3" w:rsidRDefault="00C813B3" w:rsidP="00C813B3">
      <w:pPr>
        <w:spacing w:line="360" w:lineRule="auto"/>
        <w:ind w:firstLineChars="200" w:firstLine="420"/>
        <w:rPr>
          <w:rFonts w:ascii="宋体" w:hAnsi="宋体"/>
          <w:szCs w:val="21"/>
        </w:rPr>
      </w:pPr>
      <w:r>
        <w:rPr>
          <w:rFonts w:ascii="宋体" w:hAnsi="宋体" w:hint="eastAsia"/>
          <w:szCs w:val="21"/>
        </w:rPr>
        <w:t>10、我方理解，你们无义务必须接受报价最低的投标报价，并有权拒绝所有的投标。</w:t>
      </w:r>
    </w:p>
    <w:p w:rsidR="00C813B3" w:rsidRDefault="00C813B3" w:rsidP="00C813B3">
      <w:pPr>
        <w:spacing w:line="360" w:lineRule="auto"/>
        <w:ind w:firstLineChars="200" w:firstLine="420"/>
        <w:rPr>
          <w:rFonts w:ascii="宋体" w:hAnsi="宋体"/>
          <w:szCs w:val="21"/>
        </w:rPr>
      </w:pPr>
      <w:r>
        <w:rPr>
          <w:rFonts w:ascii="宋体" w:hAnsi="宋体" w:hint="eastAsia"/>
          <w:szCs w:val="21"/>
        </w:rPr>
        <w:t>11、我方提供以下开户行、账号，供退还投标保证金及结算合同款（如果中标）：</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423F41">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vAlign w:val="center"/>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法定代表人二代身份证明（正反面）复印件粘贴处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EE46FE">
        <w:tc>
          <w:tcPr>
            <w:tcW w:w="9394" w:type="dxa"/>
          </w:tcPr>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r>
              <w:rPr>
                <w:rFonts w:hint="eastAsia"/>
                <w:szCs w:val="21"/>
              </w:rPr>
              <w:t>授权代表人二代身份证明（正反面）复印件粘贴处</w:t>
            </w: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p w:rsidR="00C813B3" w:rsidRDefault="00C813B3" w:rsidP="00EE46FE">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CE76B3">
        <w:rPr>
          <w:rFonts w:ascii="宋体" w:hAnsi="宋体" w:hint="eastAsia"/>
          <w:color w:val="auto"/>
          <w:szCs w:val="21"/>
        </w:rPr>
        <w:t>7</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EE46FE">
        <w:trPr>
          <w:trHeight w:val="355"/>
        </w:trPr>
        <w:tc>
          <w:tcPr>
            <w:tcW w:w="1620" w:type="dxa"/>
            <w:vAlign w:val="center"/>
          </w:tcPr>
          <w:p w:rsidR="00C813B3" w:rsidRDefault="00C813B3" w:rsidP="00EE46FE">
            <w:pPr>
              <w:jc w:val="center"/>
              <w:rPr>
                <w:szCs w:val="21"/>
              </w:rPr>
            </w:pPr>
            <w:r>
              <w:rPr>
                <w:rFonts w:hint="eastAsia"/>
                <w:szCs w:val="21"/>
              </w:rPr>
              <w:t>项目名称</w:t>
            </w:r>
          </w:p>
        </w:tc>
        <w:tc>
          <w:tcPr>
            <w:tcW w:w="1149" w:type="dxa"/>
            <w:vAlign w:val="center"/>
          </w:tcPr>
          <w:p w:rsidR="00C813B3" w:rsidRDefault="00C813B3" w:rsidP="00EE46FE">
            <w:pPr>
              <w:jc w:val="center"/>
              <w:rPr>
                <w:szCs w:val="21"/>
              </w:rPr>
            </w:pPr>
            <w:r>
              <w:rPr>
                <w:rFonts w:hint="eastAsia"/>
                <w:szCs w:val="21"/>
              </w:rPr>
              <w:t>项目</w:t>
            </w:r>
          </w:p>
          <w:p w:rsidR="00C813B3" w:rsidRDefault="00C813B3" w:rsidP="00EE46FE">
            <w:pPr>
              <w:jc w:val="center"/>
              <w:rPr>
                <w:szCs w:val="21"/>
              </w:rPr>
            </w:pPr>
            <w:r>
              <w:rPr>
                <w:rFonts w:hint="eastAsia"/>
                <w:szCs w:val="21"/>
              </w:rPr>
              <w:t>类型</w:t>
            </w:r>
          </w:p>
        </w:tc>
        <w:tc>
          <w:tcPr>
            <w:tcW w:w="1236" w:type="dxa"/>
            <w:vAlign w:val="center"/>
          </w:tcPr>
          <w:p w:rsidR="00C813B3" w:rsidRDefault="00C813B3" w:rsidP="00EE46FE">
            <w:pPr>
              <w:jc w:val="center"/>
              <w:rPr>
                <w:szCs w:val="21"/>
              </w:rPr>
            </w:pPr>
            <w:r>
              <w:rPr>
                <w:rFonts w:hint="eastAsia"/>
                <w:szCs w:val="21"/>
              </w:rPr>
              <w:t>简要描述</w:t>
            </w:r>
          </w:p>
        </w:tc>
        <w:tc>
          <w:tcPr>
            <w:tcW w:w="1236" w:type="dxa"/>
            <w:vAlign w:val="center"/>
          </w:tcPr>
          <w:p w:rsidR="00C813B3" w:rsidRDefault="00C813B3" w:rsidP="00EE46FE">
            <w:pPr>
              <w:jc w:val="center"/>
              <w:rPr>
                <w:szCs w:val="21"/>
              </w:rPr>
            </w:pPr>
            <w:r>
              <w:rPr>
                <w:rFonts w:hint="eastAsia"/>
                <w:szCs w:val="21"/>
              </w:rPr>
              <w:t>项目金额（万元）</w:t>
            </w:r>
          </w:p>
        </w:tc>
        <w:tc>
          <w:tcPr>
            <w:tcW w:w="1268" w:type="dxa"/>
            <w:vAlign w:val="center"/>
          </w:tcPr>
          <w:p w:rsidR="00C813B3" w:rsidRDefault="00C813B3" w:rsidP="00EE46FE">
            <w:pPr>
              <w:jc w:val="center"/>
              <w:rPr>
                <w:szCs w:val="21"/>
              </w:rPr>
            </w:pPr>
            <w:r>
              <w:rPr>
                <w:rFonts w:hint="eastAsia"/>
                <w:szCs w:val="21"/>
              </w:rPr>
              <w:t>实施</w:t>
            </w:r>
          </w:p>
          <w:p w:rsidR="00C813B3" w:rsidRDefault="00C813B3" w:rsidP="00EE46FE">
            <w:pPr>
              <w:jc w:val="center"/>
              <w:rPr>
                <w:szCs w:val="21"/>
              </w:rPr>
            </w:pPr>
            <w:r>
              <w:rPr>
                <w:rFonts w:hint="eastAsia"/>
                <w:szCs w:val="21"/>
              </w:rPr>
              <w:t>时间</w:t>
            </w:r>
          </w:p>
        </w:tc>
        <w:tc>
          <w:tcPr>
            <w:tcW w:w="2491" w:type="dxa"/>
            <w:vAlign w:val="center"/>
          </w:tcPr>
          <w:p w:rsidR="00C813B3" w:rsidRDefault="00C813B3" w:rsidP="00EE46FE">
            <w:pPr>
              <w:jc w:val="center"/>
              <w:rPr>
                <w:szCs w:val="21"/>
              </w:rPr>
            </w:pPr>
            <w:r>
              <w:rPr>
                <w:rFonts w:hint="eastAsia"/>
                <w:szCs w:val="21"/>
              </w:rPr>
              <w:t>项目单位</w:t>
            </w:r>
          </w:p>
          <w:p w:rsidR="00C813B3" w:rsidRDefault="00C813B3" w:rsidP="00EE46FE">
            <w:pPr>
              <w:jc w:val="center"/>
              <w:rPr>
                <w:szCs w:val="21"/>
              </w:rPr>
            </w:pPr>
            <w:r>
              <w:rPr>
                <w:rFonts w:hint="eastAsia"/>
                <w:szCs w:val="21"/>
              </w:rPr>
              <w:t>联系人及电话</w:t>
            </w:r>
          </w:p>
        </w:tc>
      </w:tr>
      <w:tr w:rsidR="00C813B3" w:rsidTr="00EE46FE">
        <w:trPr>
          <w:trHeight w:val="424"/>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21"/>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r w:rsidR="00C813B3" w:rsidTr="00EE46FE">
        <w:trPr>
          <w:trHeight w:val="465"/>
        </w:trPr>
        <w:tc>
          <w:tcPr>
            <w:tcW w:w="1620" w:type="dxa"/>
          </w:tcPr>
          <w:p w:rsidR="00C813B3" w:rsidRDefault="00C813B3" w:rsidP="00EE46FE">
            <w:pPr>
              <w:autoSpaceDE w:val="0"/>
              <w:autoSpaceDN w:val="0"/>
              <w:adjustRightInd w:val="0"/>
              <w:spacing w:line="360" w:lineRule="auto"/>
              <w:rPr>
                <w:rFonts w:ascii="宋体" w:hAnsi="宋体"/>
                <w:szCs w:val="21"/>
                <w:lang w:val="zh-CN"/>
              </w:rPr>
            </w:pPr>
          </w:p>
        </w:tc>
        <w:tc>
          <w:tcPr>
            <w:tcW w:w="1149"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36" w:type="dxa"/>
          </w:tcPr>
          <w:p w:rsidR="00C813B3" w:rsidRDefault="00C813B3" w:rsidP="00EE46FE">
            <w:pPr>
              <w:autoSpaceDE w:val="0"/>
              <w:autoSpaceDN w:val="0"/>
              <w:adjustRightInd w:val="0"/>
              <w:spacing w:line="360" w:lineRule="auto"/>
              <w:rPr>
                <w:rFonts w:ascii="宋体" w:hAnsi="宋体"/>
                <w:szCs w:val="21"/>
                <w:lang w:val="zh-CN"/>
              </w:rPr>
            </w:pPr>
          </w:p>
        </w:tc>
        <w:tc>
          <w:tcPr>
            <w:tcW w:w="1268" w:type="dxa"/>
          </w:tcPr>
          <w:p w:rsidR="00C813B3" w:rsidRDefault="00C813B3" w:rsidP="00EE46FE">
            <w:pPr>
              <w:autoSpaceDE w:val="0"/>
              <w:autoSpaceDN w:val="0"/>
              <w:adjustRightInd w:val="0"/>
              <w:spacing w:line="360" w:lineRule="auto"/>
              <w:rPr>
                <w:rFonts w:ascii="宋体" w:hAnsi="宋体"/>
                <w:szCs w:val="21"/>
                <w:lang w:val="zh-CN"/>
              </w:rPr>
            </w:pPr>
          </w:p>
        </w:tc>
        <w:tc>
          <w:tcPr>
            <w:tcW w:w="2491" w:type="dxa"/>
          </w:tcPr>
          <w:p w:rsidR="00C813B3" w:rsidRDefault="00C813B3" w:rsidP="00EE46FE">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EE46FE">
        <w:trPr>
          <w:trHeight w:val="149"/>
        </w:trPr>
        <w:tc>
          <w:tcPr>
            <w:tcW w:w="817" w:type="dxa"/>
            <w:vAlign w:val="center"/>
          </w:tcPr>
          <w:p w:rsidR="00C813B3" w:rsidRDefault="00C813B3" w:rsidP="00EE46FE">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EE46FE">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EE46FE">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EE46FE">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EE46FE">
        <w:trPr>
          <w:trHeight w:val="149"/>
        </w:trPr>
        <w:tc>
          <w:tcPr>
            <w:tcW w:w="817"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EE46FE">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EE46FE">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3、 投标人必须如实填写技术偏离表，如果虚假响应，按合同约定处罚，并且其投标保证金将不再退还。</w:t>
      </w: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EE46FE">
        <w:trPr>
          <w:trHeight w:val="149"/>
        </w:trPr>
        <w:tc>
          <w:tcPr>
            <w:tcW w:w="542"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EE46FE">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EE46FE">
            <w:pPr>
              <w:widowControl w:val="0"/>
              <w:adjustRightInd w:val="0"/>
              <w:spacing w:after="60"/>
              <w:ind w:leftChars="30" w:left="63" w:rightChars="30" w:right="63"/>
              <w:jc w:val="center"/>
              <w:rPr>
                <w:rFonts w:ascii="宋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r w:rsidR="00C813B3" w:rsidTr="00EE46FE">
        <w:trPr>
          <w:trHeight w:val="149"/>
        </w:trPr>
        <w:tc>
          <w:tcPr>
            <w:tcW w:w="542"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EE46FE">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EE46FE">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EE46FE">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25" w:rsidRDefault="002A1E25" w:rsidP="00C813B3">
      <w:pPr>
        <w:spacing w:line="240" w:lineRule="auto"/>
      </w:pPr>
      <w:r>
        <w:separator/>
      </w:r>
    </w:p>
  </w:endnote>
  <w:endnote w:type="continuationSeparator" w:id="0">
    <w:p w:rsidR="002A1E25" w:rsidRDefault="002A1E25"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4"/>
      <w:framePr w:wrap="around" w:vAnchor="text" w:hAnchor="margin" w:xAlign="center" w:y="1"/>
      <w:rPr>
        <w:rStyle w:val="a7"/>
      </w:rPr>
    </w:pPr>
    <w:r>
      <w:fldChar w:fldCharType="begin"/>
    </w:r>
    <w:r>
      <w:rPr>
        <w:rStyle w:val="a7"/>
      </w:rPr>
      <w:instrText xml:space="preserve">PAGE  </w:instrText>
    </w:r>
    <w:r>
      <w:fldChar w:fldCharType="end"/>
    </w:r>
  </w:p>
  <w:p w:rsidR="001D54DC" w:rsidRDefault="001D54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4"/>
      <w:framePr w:wrap="around" w:vAnchor="text" w:hAnchor="margin" w:xAlign="center" w:y="1"/>
      <w:rPr>
        <w:rStyle w:val="a7"/>
      </w:rPr>
    </w:pPr>
    <w:r>
      <w:fldChar w:fldCharType="begin"/>
    </w:r>
    <w:r>
      <w:rPr>
        <w:rStyle w:val="a7"/>
      </w:rPr>
      <w:instrText xml:space="preserve">PAGE  </w:instrText>
    </w:r>
    <w:r>
      <w:fldChar w:fldCharType="separate"/>
    </w:r>
    <w:r w:rsidR="004379B5">
      <w:rPr>
        <w:rStyle w:val="a7"/>
        <w:noProof/>
      </w:rPr>
      <w:t>9</w:t>
    </w:r>
    <w:r>
      <w:fldChar w:fldCharType="end"/>
    </w:r>
  </w:p>
  <w:p w:rsidR="001D54DC" w:rsidRDefault="001D54D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4"/>
      <w:framePr w:wrap="around" w:vAnchor="text" w:hAnchor="margin" w:xAlign="center" w:y="1"/>
      <w:rPr>
        <w:rStyle w:val="a7"/>
      </w:rPr>
    </w:pPr>
  </w:p>
  <w:p w:rsidR="001D54DC" w:rsidRDefault="001D54DC">
    <w:pPr>
      <w:pStyle w:val="a4"/>
      <w:rPr>
        <w:szCs w:val="21"/>
      </w:rPr>
    </w:pPr>
  </w:p>
  <w:p w:rsidR="001D54DC" w:rsidRDefault="001D54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25" w:rsidRDefault="002A1E25" w:rsidP="00C813B3">
      <w:pPr>
        <w:spacing w:line="240" w:lineRule="auto"/>
      </w:pPr>
      <w:r>
        <w:separator/>
      </w:r>
    </w:p>
  </w:footnote>
  <w:footnote w:type="continuationSeparator" w:id="0">
    <w:p w:rsidR="002A1E25" w:rsidRDefault="002A1E25"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DC" w:rsidRDefault="001D54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884A0"/>
    <w:multiLevelType w:val="singleLevel"/>
    <w:tmpl w:val="D94884A0"/>
    <w:lvl w:ilvl="0">
      <w:start w:val="1"/>
      <w:numFmt w:val="decimal"/>
      <w:lvlText w:val="%1."/>
      <w:lvlJc w:val="left"/>
      <w:pPr>
        <w:tabs>
          <w:tab w:val="num" w:pos="312"/>
        </w:tabs>
      </w:pPr>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61B6C39"/>
    <w:multiLevelType w:val="multilevel"/>
    <w:tmpl w:val="361B6C39"/>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11802B8"/>
    <w:multiLevelType w:val="multilevel"/>
    <w:tmpl w:val="711802B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74806"/>
    <w:rsid w:val="000B10B5"/>
    <w:rsid w:val="000B58DA"/>
    <w:rsid w:val="000E00B0"/>
    <w:rsid w:val="001327E0"/>
    <w:rsid w:val="0013624D"/>
    <w:rsid w:val="001617B6"/>
    <w:rsid w:val="001A635C"/>
    <w:rsid w:val="001D4951"/>
    <w:rsid w:val="001D54DC"/>
    <w:rsid w:val="001F1988"/>
    <w:rsid w:val="001F3218"/>
    <w:rsid w:val="00205A65"/>
    <w:rsid w:val="0023704A"/>
    <w:rsid w:val="00277520"/>
    <w:rsid w:val="00292DC4"/>
    <w:rsid w:val="002A1E25"/>
    <w:rsid w:val="002F3B18"/>
    <w:rsid w:val="00310B5D"/>
    <w:rsid w:val="003C12A3"/>
    <w:rsid w:val="003C1BD1"/>
    <w:rsid w:val="003D09B2"/>
    <w:rsid w:val="00423F41"/>
    <w:rsid w:val="004379B5"/>
    <w:rsid w:val="00445289"/>
    <w:rsid w:val="004758F8"/>
    <w:rsid w:val="004A77FF"/>
    <w:rsid w:val="004A7CED"/>
    <w:rsid w:val="004D121A"/>
    <w:rsid w:val="004D6840"/>
    <w:rsid w:val="00522D6F"/>
    <w:rsid w:val="00532C3F"/>
    <w:rsid w:val="0055672D"/>
    <w:rsid w:val="005A70B3"/>
    <w:rsid w:val="005A733B"/>
    <w:rsid w:val="005B4AC5"/>
    <w:rsid w:val="0060065F"/>
    <w:rsid w:val="00603BB3"/>
    <w:rsid w:val="006664ED"/>
    <w:rsid w:val="00695EDE"/>
    <w:rsid w:val="00701A3A"/>
    <w:rsid w:val="00755491"/>
    <w:rsid w:val="0079139F"/>
    <w:rsid w:val="0079526F"/>
    <w:rsid w:val="007C616E"/>
    <w:rsid w:val="007E74CA"/>
    <w:rsid w:val="008348C3"/>
    <w:rsid w:val="008445B5"/>
    <w:rsid w:val="008648F1"/>
    <w:rsid w:val="008655B8"/>
    <w:rsid w:val="00874F4E"/>
    <w:rsid w:val="008A3E89"/>
    <w:rsid w:val="009454BB"/>
    <w:rsid w:val="009742A0"/>
    <w:rsid w:val="009E06CC"/>
    <w:rsid w:val="00A520E8"/>
    <w:rsid w:val="00AB3D6B"/>
    <w:rsid w:val="00AF449A"/>
    <w:rsid w:val="00B27C2E"/>
    <w:rsid w:val="00B50752"/>
    <w:rsid w:val="00B5177D"/>
    <w:rsid w:val="00B603B0"/>
    <w:rsid w:val="00B65276"/>
    <w:rsid w:val="00B905A6"/>
    <w:rsid w:val="00C01822"/>
    <w:rsid w:val="00C21E8B"/>
    <w:rsid w:val="00C24FA2"/>
    <w:rsid w:val="00C27EA5"/>
    <w:rsid w:val="00C813B3"/>
    <w:rsid w:val="00CB2867"/>
    <w:rsid w:val="00CE1649"/>
    <w:rsid w:val="00CE76B3"/>
    <w:rsid w:val="00D33DEE"/>
    <w:rsid w:val="00D47CD2"/>
    <w:rsid w:val="00D96C6C"/>
    <w:rsid w:val="00E31E49"/>
    <w:rsid w:val="00E60BF3"/>
    <w:rsid w:val="00EE46FE"/>
    <w:rsid w:val="00EE5FAF"/>
    <w:rsid w:val="00F058CC"/>
    <w:rsid w:val="00F2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
    <w:name w:val="heading 2"/>
    <w:basedOn w:val="a"/>
    <w:next w:val="a"/>
    <w:link w:val="2Char"/>
    <w:qFormat/>
    <w:rsid w:val="00C813B3"/>
    <w:pPr>
      <w:keepNext/>
      <w:keepLines/>
      <w:widowControl w:val="0"/>
      <w:tabs>
        <w:tab w:val="left" w:pos="2740"/>
      </w:tabs>
      <w:adjustRightInd w:val="0"/>
      <w:spacing w:line="360" w:lineRule="atLeast"/>
      <w:ind w:left="2740" w:hanging="720"/>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
    <w:rsid w:val="00C813B3"/>
    <w:rPr>
      <w:rFonts w:ascii="Times New Roman" w:eastAsia="宋体" w:hAnsi="Times New Roman" w:cs="Times New Roman"/>
      <w:kern w:val="0"/>
      <w:sz w:val="24"/>
      <w:szCs w:val="20"/>
      <w:u w:color="00000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0">
    <w:name w:val="Body Text Indent 2"/>
    <w:basedOn w:val="a"/>
    <w:link w:val="2Char0"/>
    <w:rsid w:val="00C813B3"/>
    <w:pPr>
      <w:spacing w:after="120" w:line="480" w:lineRule="auto"/>
      <w:ind w:leftChars="200" w:left="420"/>
    </w:pPr>
  </w:style>
  <w:style w:type="character" w:customStyle="1" w:styleId="2Char0">
    <w:name w:val="正文文本缩进 2 Char"/>
    <w:basedOn w:val="a0"/>
    <w:link w:val="20"/>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33</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64</cp:revision>
  <dcterms:created xsi:type="dcterms:W3CDTF">2019-05-05T01:15:00Z</dcterms:created>
  <dcterms:modified xsi:type="dcterms:W3CDTF">2020-08-21T02:02:00Z</dcterms:modified>
</cp:coreProperties>
</file>