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90B0" w14:textId="77777777" w:rsidR="00C50936" w:rsidRDefault="00C01B5A">
      <w:pPr>
        <w:pStyle w:val="a0"/>
        <w:spacing w:line="440" w:lineRule="exact"/>
        <w:ind w:left="1470" w:right="1470" w:firstLineChars="0" w:firstLine="0"/>
        <w:jc w:val="center"/>
        <w:rPr>
          <w:rFonts w:ascii="宋体" w:eastAsia="宋体" w:hAnsi="宋体" w:hint="eastAsia"/>
          <w:b/>
          <w:sz w:val="30"/>
          <w:szCs w:val="30"/>
        </w:rPr>
      </w:pPr>
      <w:r>
        <w:rPr>
          <w:rFonts w:ascii="宋体" w:eastAsia="宋体" w:hAnsi="宋体" w:hint="eastAsia"/>
          <w:b/>
          <w:sz w:val="30"/>
          <w:szCs w:val="30"/>
        </w:rPr>
        <w:t>校园理发店房屋租赁合同</w:t>
      </w:r>
      <w:r w:rsidR="00E20D28">
        <w:rPr>
          <w:rFonts w:ascii="宋体" w:eastAsia="宋体" w:hAnsi="宋体" w:hint="eastAsia"/>
          <w:b/>
          <w:sz w:val="30"/>
          <w:szCs w:val="30"/>
        </w:rPr>
        <w:t>（范本）</w:t>
      </w:r>
    </w:p>
    <w:tbl>
      <w:tblPr>
        <w:tblW w:w="9322" w:type="dxa"/>
        <w:jc w:val="center"/>
        <w:shd w:val="clear" w:color="auto" w:fill="FFFFFF"/>
        <w:tblLayout w:type="fixed"/>
        <w:tblCellMar>
          <w:left w:w="0" w:type="dxa"/>
          <w:right w:w="0" w:type="dxa"/>
        </w:tblCellMar>
        <w:tblLook w:val="04A0" w:firstRow="1" w:lastRow="0" w:firstColumn="1" w:lastColumn="0" w:noHBand="0" w:noVBand="1"/>
      </w:tblPr>
      <w:tblGrid>
        <w:gridCol w:w="4181"/>
        <w:gridCol w:w="5141"/>
      </w:tblGrid>
      <w:tr w:rsidR="00C50936" w14:paraId="78E93812" w14:textId="77777777">
        <w:trPr>
          <w:trHeight w:val="627"/>
          <w:jc w:val="center"/>
        </w:trPr>
        <w:tc>
          <w:tcPr>
            <w:tcW w:w="4181" w:type="dxa"/>
            <w:shd w:val="clear" w:color="auto" w:fill="FFFFFF"/>
            <w:tcMar>
              <w:top w:w="0" w:type="dxa"/>
              <w:left w:w="108" w:type="dxa"/>
              <w:bottom w:w="0" w:type="dxa"/>
              <w:right w:w="108" w:type="dxa"/>
            </w:tcMar>
            <w:vAlign w:val="center"/>
          </w:tcPr>
          <w:p w14:paraId="4CFA93AB" w14:textId="77777777" w:rsidR="00C50936" w:rsidRDefault="00C50936"/>
          <w:p w14:paraId="43FFD7F8" w14:textId="77777777" w:rsidR="00C50936" w:rsidRDefault="00C01B5A">
            <w:pPr>
              <w:ind w:firstLine="518"/>
            </w:pPr>
            <w:r>
              <w:t>出租方</w:t>
            </w:r>
            <w:r>
              <w:t>(</w:t>
            </w:r>
            <w:r>
              <w:t>以下简称甲方</w:t>
            </w:r>
            <w:r>
              <w:t>)</w:t>
            </w:r>
            <w:r>
              <w:rPr>
                <w:rFonts w:hint="eastAsia"/>
              </w:rPr>
              <w:t>：</w:t>
            </w:r>
          </w:p>
          <w:p w14:paraId="490D1E8F" w14:textId="77777777" w:rsidR="00C50936" w:rsidRDefault="00C50936">
            <w:pPr>
              <w:pStyle w:val="a0"/>
              <w:ind w:firstLine="560"/>
            </w:pPr>
          </w:p>
        </w:tc>
        <w:tc>
          <w:tcPr>
            <w:tcW w:w="5141" w:type="dxa"/>
            <w:shd w:val="clear" w:color="auto" w:fill="FFFFFF"/>
            <w:tcMar>
              <w:top w:w="0" w:type="dxa"/>
              <w:left w:w="108" w:type="dxa"/>
              <w:bottom w:w="0" w:type="dxa"/>
              <w:right w:w="108" w:type="dxa"/>
            </w:tcMar>
            <w:vAlign w:val="center"/>
          </w:tcPr>
          <w:p w14:paraId="175A2925" w14:textId="77777777" w:rsidR="00C50936" w:rsidRDefault="00C01B5A">
            <w:pPr>
              <w:ind w:firstLineChars="450" w:firstLine="945"/>
            </w:pPr>
            <w:r>
              <w:rPr>
                <w:rFonts w:hint="eastAsia"/>
              </w:rPr>
              <w:t>合同编号：</w:t>
            </w:r>
          </w:p>
        </w:tc>
      </w:tr>
      <w:tr w:rsidR="00C50936" w14:paraId="304F1AFC" w14:textId="77777777">
        <w:trPr>
          <w:trHeight w:val="502"/>
          <w:jc w:val="center"/>
        </w:trPr>
        <w:tc>
          <w:tcPr>
            <w:tcW w:w="4181" w:type="dxa"/>
            <w:shd w:val="clear" w:color="auto" w:fill="FFFFFF"/>
            <w:tcMar>
              <w:top w:w="0" w:type="dxa"/>
              <w:left w:w="108" w:type="dxa"/>
              <w:bottom w:w="0" w:type="dxa"/>
              <w:right w:w="108" w:type="dxa"/>
            </w:tcMar>
            <w:vAlign w:val="center"/>
          </w:tcPr>
          <w:p w14:paraId="2618FD42" w14:textId="77777777" w:rsidR="00C50936" w:rsidRDefault="00C01B5A">
            <w:pPr>
              <w:ind w:firstLineChars="250" w:firstLine="525"/>
            </w:pPr>
            <w:r>
              <w:t>承租方</w:t>
            </w:r>
            <w:r>
              <w:t>(</w:t>
            </w:r>
            <w:r>
              <w:t>以下简称乙方</w:t>
            </w:r>
            <w:r>
              <w:t>)</w:t>
            </w:r>
            <w:r>
              <w:rPr>
                <w:rFonts w:hint="eastAsia"/>
              </w:rPr>
              <w:t>：</w:t>
            </w:r>
          </w:p>
          <w:p w14:paraId="27B8840D" w14:textId="77777777" w:rsidR="00C50936" w:rsidRDefault="00C50936">
            <w:pPr>
              <w:pStyle w:val="a0"/>
              <w:ind w:firstLine="560"/>
            </w:pPr>
          </w:p>
          <w:p w14:paraId="6CAEAD9A" w14:textId="77777777" w:rsidR="00C50936" w:rsidRDefault="00C01B5A">
            <w:pPr>
              <w:ind w:firstLine="518"/>
            </w:pPr>
            <w:r>
              <w:rPr>
                <w:rFonts w:hint="eastAsia"/>
              </w:rPr>
              <w:t>签订时间：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0446E6B5" w14:textId="77777777" w:rsidR="00C50936" w:rsidRDefault="00C50936">
            <w:pPr>
              <w:ind w:firstLine="518"/>
            </w:pPr>
          </w:p>
        </w:tc>
        <w:tc>
          <w:tcPr>
            <w:tcW w:w="5141" w:type="dxa"/>
            <w:shd w:val="clear" w:color="auto" w:fill="FFFFFF"/>
            <w:tcMar>
              <w:top w:w="0" w:type="dxa"/>
              <w:left w:w="108" w:type="dxa"/>
              <w:bottom w:w="0" w:type="dxa"/>
              <w:right w:w="108" w:type="dxa"/>
            </w:tcMar>
          </w:tcPr>
          <w:p w14:paraId="2F0D67AD" w14:textId="77777777" w:rsidR="00C50936" w:rsidRDefault="00C01B5A">
            <w:pPr>
              <w:ind w:firstLineChars="450" w:firstLine="945"/>
            </w:pPr>
            <w:r>
              <w:rPr>
                <w:rFonts w:hint="eastAsia"/>
              </w:rPr>
              <w:t>签订地点：</w:t>
            </w:r>
          </w:p>
        </w:tc>
      </w:tr>
    </w:tbl>
    <w:p w14:paraId="65CB05CB" w14:textId="77777777" w:rsidR="00C50936" w:rsidRDefault="00C01B5A">
      <w:pPr>
        <w:spacing w:line="440" w:lineRule="exact"/>
        <w:jc w:val="center"/>
        <w:rPr>
          <w:rFonts w:ascii="宋体" w:eastAsia="宋体" w:hAnsi="宋体" w:cs="宋体" w:hint="eastAsia"/>
          <w:b/>
          <w:color w:val="000000" w:themeColor="text1"/>
          <w:sz w:val="24"/>
          <w:szCs w:val="24"/>
        </w:rPr>
      </w:pPr>
      <w:r>
        <w:rPr>
          <w:rFonts w:ascii="宋体" w:eastAsia="宋体" w:hAnsi="宋体" w:cs="宋体" w:hint="eastAsia"/>
          <w:b/>
          <w:color w:val="000000" w:themeColor="text1"/>
          <w:sz w:val="24"/>
          <w:szCs w:val="24"/>
        </w:rPr>
        <w:t>第一章  总  则</w:t>
      </w:r>
    </w:p>
    <w:p w14:paraId="38AA2B31" w14:textId="77777777" w:rsidR="00C50936" w:rsidRDefault="00C01B5A">
      <w:pPr>
        <w:spacing w:line="276" w:lineRule="auto"/>
        <w:ind w:firstLineChars="200" w:firstLine="480"/>
        <w:rPr>
          <w:rFonts w:ascii="宋体" w:eastAsia="宋体" w:hAnsi="宋体" w:cs="宋体" w:hint="eastAsia"/>
          <w:spacing w:val="7"/>
          <w:sz w:val="24"/>
          <w:szCs w:val="24"/>
        </w:rPr>
      </w:pPr>
      <w:r>
        <w:rPr>
          <w:rFonts w:ascii="宋体" w:eastAsia="宋体" w:hAnsi="宋体" w:cs="宋体" w:hint="eastAsia"/>
          <w:color w:val="000000" w:themeColor="text1"/>
          <w:sz w:val="24"/>
          <w:szCs w:val="24"/>
        </w:rPr>
        <w:t xml:space="preserve">第一条  </w:t>
      </w:r>
      <w:r>
        <w:rPr>
          <w:sz w:val="24"/>
          <w:szCs w:val="24"/>
        </w:rPr>
        <w:t>为规范资产出租，加强出租收益管理，根据《</w:t>
      </w:r>
      <w:r>
        <w:rPr>
          <w:spacing w:val="1"/>
        </w:rPr>
        <w:t>中华人民共和国民法典</w:t>
      </w:r>
      <w:r>
        <w:rPr>
          <w:sz w:val="24"/>
          <w:szCs w:val="24"/>
        </w:rPr>
        <w:t>》及相关法律法规的规定，甲、乙双方</w:t>
      </w:r>
      <w:r>
        <w:rPr>
          <w:rFonts w:ascii="宋体" w:eastAsia="宋体" w:hAnsi="宋体" w:cs="宋体"/>
          <w:spacing w:val="7"/>
          <w:sz w:val="24"/>
          <w:szCs w:val="24"/>
        </w:rPr>
        <w:t>在平等、自愿、公平和诚实信用的基础上，经协商一致，就甲方将其拥有的房屋出租给乙方使用的事宜，订立本合同。</w:t>
      </w:r>
    </w:p>
    <w:p w14:paraId="7347C699" w14:textId="77777777" w:rsidR="00C50936" w:rsidRDefault="00C01B5A">
      <w:pPr>
        <w:spacing w:line="276" w:lineRule="auto"/>
        <w:ind w:firstLineChars="200" w:firstLine="480"/>
        <w:rPr>
          <w:rFonts w:ascii="宋体" w:eastAsia="宋体" w:hAnsi="宋体" w:cs="宋体" w:hint="eastAsia"/>
          <w:color w:val="000000" w:themeColor="text1"/>
          <w:sz w:val="24"/>
          <w:szCs w:val="24"/>
        </w:rPr>
      </w:pPr>
      <w:r>
        <w:rPr>
          <w:rFonts w:ascii="宋体" w:eastAsia="宋体" w:hAnsi="宋体" w:cs="宋体" w:hint="eastAsia"/>
          <w:color w:val="000000" w:themeColor="text1"/>
          <w:sz w:val="24"/>
          <w:szCs w:val="24"/>
        </w:rPr>
        <w:t>第二条  服务区域的基本情况</w:t>
      </w:r>
    </w:p>
    <w:p w14:paraId="239AC695"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w:t>
      </w:r>
      <w:r>
        <w:rPr>
          <w:sz w:val="24"/>
          <w:szCs w:val="24"/>
        </w:rPr>
        <w:t>甲方出租房屋位于</w:t>
      </w:r>
      <w:r>
        <w:rPr>
          <w:rFonts w:hint="eastAsia"/>
          <w:sz w:val="24"/>
          <w:szCs w:val="24"/>
        </w:rPr>
        <w:t>:</w:t>
      </w:r>
      <w:r>
        <w:rPr>
          <w:rFonts w:hint="eastAsia"/>
          <w:sz w:val="24"/>
          <w:szCs w:val="24"/>
        </w:rPr>
        <w:t>徐州工业职业技术学院内</w:t>
      </w:r>
      <w:r w:rsidRPr="00264024">
        <w:rPr>
          <w:rFonts w:hint="eastAsia"/>
          <w:color w:val="000000" w:themeColor="text1"/>
          <w:sz w:val="24"/>
          <w:szCs w:val="24"/>
        </w:rPr>
        <w:t>C06</w:t>
      </w:r>
      <w:r w:rsidRPr="00264024">
        <w:rPr>
          <w:rFonts w:hint="eastAsia"/>
          <w:color w:val="000000" w:themeColor="text1"/>
          <w:sz w:val="24"/>
          <w:szCs w:val="24"/>
        </w:rPr>
        <w:t>学生宿舍一楼</w:t>
      </w:r>
      <w:r>
        <w:rPr>
          <w:sz w:val="24"/>
          <w:szCs w:val="24"/>
        </w:rPr>
        <w:t>(</w:t>
      </w:r>
      <w:r>
        <w:rPr>
          <w:sz w:val="24"/>
          <w:szCs w:val="24"/>
        </w:rPr>
        <w:t>以下简称</w:t>
      </w:r>
      <w:r>
        <w:rPr>
          <w:sz w:val="24"/>
          <w:szCs w:val="24"/>
        </w:rPr>
        <w:t>“</w:t>
      </w:r>
      <w:r>
        <w:rPr>
          <w:sz w:val="24"/>
          <w:szCs w:val="24"/>
        </w:rPr>
        <w:t>该房屋</w:t>
      </w:r>
      <w:r>
        <w:rPr>
          <w:sz w:val="24"/>
          <w:szCs w:val="24"/>
        </w:rPr>
        <w:t>”)</w:t>
      </w:r>
      <w:r>
        <w:rPr>
          <w:sz w:val="24"/>
          <w:szCs w:val="24"/>
        </w:rPr>
        <w:t>。</w:t>
      </w:r>
    </w:p>
    <w:p w14:paraId="03C1044B"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w:t>
      </w:r>
      <w:r>
        <w:rPr>
          <w:sz w:val="24"/>
          <w:szCs w:val="24"/>
        </w:rPr>
        <w:t>该房屋面积</w:t>
      </w:r>
      <w:r>
        <w:rPr>
          <w:rFonts w:hint="eastAsia"/>
          <w:sz w:val="24"/>
          <w:szCs w:val="24"/>
        </w:rPr>
        <w:t>_____</w:t>
      </w:r>
      <w:r>
        <w:rPr>
          <w:sz w:val="24"/>
          <w:szCs w:val="24"/>
        </w:rPr>
        <w:t>平方米</w:t>
      </w:r>
      <w:r>
        <w:rPr>
          <w:rFonts w:hint="eastAsia"/>
          <w:sz w:val="24"/>
          <w:szCs w:val="24"/>
        </w:rPr>
        <w:t>，</w:t>
      </w:r>
      <w:r>
        <w:rPr>
          <w:sz w:val="24"/>
          <w:szCs w:val="24"/>
        </w:rPr>
        <w:t>该面积为计算房屋租赁费等费用的依据</w:t>
      </w:r>
      <w:r>
        <w:rPr>
          <w:rFonts w:hint="eastAsia"/>
          <w:sz w:val="24"/>
          <w:szCs w:val="24"/>
        </w:rPr>
        <w:t>。</w:t>
      </w:r>
    </w:p>
    <w:p w14:paraId="1ECE73A3" w14:textId="77777777" w:rsidR="00C50936" w:rsidRPr="002051F5" w:rsidRDefault="00C01B5A">
      <w:pPr>
        <w:spacing w:line="276" w:lineRule="auto"/>
        <w:ind w:firstLineChars="200" w:firstLine="480"/>
        <w:rPr>
          <w:sz w:val="24"/>
          <w:szCs w:val="24"/>
        </w:rPr>
      </w:pPr>
      <w:r>
        <w:rPr>
          <w:rFonts w:hint="eastAsia"/>
          <w:sz w:val="24"/>
          <w:szCs w:val="24"/>
        </w:rPr>
        <w:t>第三条</w:t>
      </w:r>
      <w:r>
        <w:rPr>
          <w:rFonts w:hint="eastAsia"/>
          <w:sz w:val="24"/>
          <w:szCs w:val="24"/>
        </w:rPr>
        <w:t xml:space="preserve">  </w:t>
      </w:r>
      <w:r w:rsidR="002051F5" w:rsidRPr="002051F5">
        <w:rPr>
          <w:rFonts w:asciiTheme="majorEastAsia" w:eastAsiaTheme="majorEastAsia" w:hAnsiTheme="majorEastAsia" w:cstheme="majorEastAsia" w:hint="eastAsia"/>
          <w:sz w:val="24"/>
          <w:szCs w:val="24"/>
        </w:rPr>
        <w:t>经营服务要求及受益人</w:t>
      </w:r>
    </w:p>
    <w:p w14:paraId="7136E524" w14:textId="77777777" w:rsidR="00C50936" w:rsidRPr="002051F5" w:rsidRDefault="00C01B5A">
      <w:pPr>
        <w:spacing w:line="276" w:lineRule="auto"/>
        <w:ind w:firstLineChars="200" w:firstLine="480"/>
        <w:rPr>
          <w:sz w:val="24"/>
          <w:szCs w:val="24"/>
        </w:rPr>
      </w:pPr>
      <w:r w:rsidRPr="002051F5">
        <w:rPr>
          <w:rFonts w:hint="eastAsia"/>
          <w:sz w:val="24"/>
          <w:szCs w:val="24"/>
        </w:rPr>
        <w:t>1</w:t>
      </w:r>
      <w:r w:rsidRPr="002051F5">
        <w:rPr>
          <w:rFonts w:hint="eastAsia"/>
          <w:sz w:val="24"/>
          <w:szCs w:val="24"/>
        </w:rPr>
        <w:t>、</w:t>
      </w:r>
      <w:r w:rsidR="002051F5" w:rsidRPr="002051F5">
        <w:rPr>
          <w:rFonts w:asciiTheme="majorEastAsia" w:eastAsiaTheme="majorEastAsia" w:hAnsiTheme="majorEastAsia" w:cstheme="majorEastAsia" w:hint="eastAsia"/>
          <w:sz w:val="24"/>
          <w:szCs w:val="24"/>
        </w:rPr>
        <w:t>乙方的经营服务要求：经营范围为</w:t>
      </w:r>
      <w:r w:rsidRPr="002051F5">
        <w:rPr>
          <w:rFonts w:hint="eastAsia"/>
          <w:sz w:val="24"/>
          <w:szCs w:val="24"/>
        </w:rPr>
        <w:t>理发、烫发、染发、造型、与美发相关的护理等业务。</w:t>
      </w:r>
      <w:r w:rsidRPr="002051F5">
        <w:rPr>
          <w:sz w:val="24"/>
          <w:szCs w:val="24"/>
        </w:rPr>
        <w:t>乙方必须在其承租范围内开展经营活动，不得越界经营。</w:t>
      </w:r>
      <w:r w:rsidR="002051F5" w:rsidRPr="002051F5">
        <w:rPr>
          <w:rFonts w:asciiTheme="majorEastAsia" w:eastAsiaTheme="majorEastAsia" w:hAnsiTheme="majorEastAsia" w:cstheme="majorEastAsia" w:hint="eastAsia"/>
          <w:sz w:val="24"/>
          <w:szCs w:val="24"/>
        </w:rPr>
        <w:t>不得售卖烟草、酒水及任何含有酒精的饮料；不得经营学校禁止销售的商品，包含但不限于：热得快、孔明灯、管制刀具等存在严重安全隐患的商品。</w:t>
      </w:r>
    </w:p>
    <w:p w14:paraId="6201875E" w14:textId="77777777" w:rsidR="00C50936" w:rsidRPr="002051F5" w:rsidRDefault="00C01B5A">
      <w:pPr>
        <w:spacing w:line="276" w:lineRule="auto"/>
        <w:ind w:firstLineChars="200" w:firstLine="480"/>
        <w:rPr>
          <w:sz w:val="24"/>
          <w:szCs w:val="24"/>
        </w:rPr>
      </w:pPr>
      <w:r w:rsidRPr="002051F5">
        <w:rPr>
          <w:rFonts w:hint="eastAsia"/>
          <w:sz w:val="24"/>
          <w:szCs w:val="24"/>
        </w:rPr>
        <w:t>2</w:t>
      </w:r>
      <w:r w:rsidRPr="002051F5">
        <w:rPr>
          <w:rFonts w:hint="eastAsia"/>
          <w:sz w:val="24"/>
          <w:szCs w:val="24"/>
        </w:rPr>
        <w:t>、</w:t>
      </w:r>
      <w:r w:rsidR="002051F5" w:rsidRPr="002051F5">
        <w:rPr>
          <w:rFonts w:asciiTheme="majorEastAsia" w:eastAsiaTheme="majorEastAsia" w:hAnsiTheme="majorEastAsia" w:cstheme="majorEastAsia" w:hint="eastAsia"/>
          <w:sz w:val="24"/>
          <w:szCs w:val="24"/>
        </w:rPr>
        <w:t>乙方在合同期内，未征得甲方书面同意或按规定须经有关部门审批但尚未核准前，不得擅自改变该房屋的使用用途，且所提供的服务或商品符合校园生活教育定位。</w:t>
      </w:r>
    </w:p>
    <w:p w14:paraId="6FB31390" w14:textId="77777777" w:rsidR="00C50936" w:rsidRPr="002051F5" w:rsidRDefault="00C01B5A">
      <w:pPr>
        <w:spacing w:line="276" w:lineRule="auto"/>
        <w:ind w:firstLineChars="200" w:firstLine="480"/>
        <w:rPr>
          <w:sz w:val="24"/>
          <w:szCs w:val="24"/>
        </w:rPr>
      </w:pPr>
      <w:r w:rsidRPr="002051F5">
        <w:rPr>
          <w:rFonts w:hint="eastAsia"/>
          <w:sz w:val="24"/>
          <w:szCs w:val="24"/>
        </w:rPr>
        <w:t>3</w:t>
      </w:r>
      <w:r w:rsidRPr="002051F5">
        <w:rPr>
          <w:rFonts w:hint="eastAsia"/>
          <w:sz w:val="24"/>
          <w:szCs w:val="24"/>
        </w:rPr>
        <w:t>、</w:t>
      </w:r>
      <w:r w:rsidR="002051F5" w:rsidRPr="002051F5">
        <w:rPr>
          <w:rFonts w:asciiTheme="majorEastAsia" w:eastAsiaTheme="majorEastAsia" w:hAnsiTheme="majorEastAsia" w:cstheme="majorEastAsia" w:hint="eastAsia"/>
          <w:sz w:val="24"/>
          <w:szCs w:val="24"/>
        </w:rPr>
        <w:t>乙方提供服务的受益人是甲</w:t>
      </w:r>
      <w:r w:rsidR="0024551A">
        <w:rPr>
          <w:rFonts w:asciiTheme="majorEastAsia" w:eastAsiaTheme="majorEastAsia" w:hAnsiTheme="majorEastAsia" w:cstheme="majorEastAsia" w:hint="eastAsia"/>
          <w:sz w:val="24"/>
          <w:szCs w:val="24"/>
        </w:rPr>
        <w:t>方的师生员工等，乙方应严格遵守本合同规定，提供优良服务，保证理发店</w:t>
      </w:r>
      <w:r w:rsidR="002051F5" w:rsidRPr="002051F5">
        <w:rPr>
          <w:rFonts w:asciiTheme="majorEastAsia" w:eastAsiaTheme="majorEastAsia" w:hAnsiTheme="majorEastAsia" w:cstheme="majorEastAsia" w:hint="eastAsia"/>
          <w:sz w:val="24"/>
          <w:szCs w:val="24"/>
        </w:rPr>
        <w:t>经营服务安全开展，并承担相应的法律责任。</w:t>
      </w:r>
    </w:p>
    <w:p w14:paraId="4402632A" w14:textId="77777777" w:rsidR="00C50936" w:rsidRDefault="00C01B5A">
      <w:pPr>
        <w:spacing w:line="276" w:lineRule="auto"/>
        <w:ind w:firstLineChars="200" w:firstLine="482"/>
        <w:jc w:val="center"/>
        <w:rPr>
          <w:rFonts w:ascii="宋体" w:eastAsia="宋体" w:hAnsi="宋体" w:cs="宋体" w:hint="eastAsia"/>
          <w:b/>
          <w:color w:val="000000" w:themeColor="text1"/>
          <w:sz w:val="24"/>
          <w:szCs w:val="24"/>
        </w:rPr>
      </w:pPr>
      <w:r>
        <w:rPr>
          <w:rFonts w:ascii="宋体" w:eastAsia="宋体" w:hAnsi="宋体" w:cs="宋体" w:hint="eastAsia"/>
          <w:b/>
          <w:color w:val="000000" w:themeColor="text1"/>
          <w:sz w:val="24"/>
          <w:szCs w:val="24"/>
        </w:rPr>
        <w:t>第二章  目标及标准</w:t>
      </w:r>
    </w:p>
    <w:p w14:paraId="2AA312CF" w14:textId="77777777" w:rsidR="00C50936" w:rsidRDefault="00C01B5A">
      <w:pPr>
        <w:spacing w:line="276" w:lineRule="auto"/>
        <w:ind w:firstLineChars="200" w:firstLine="480"/>
        <w:rPr>
          <w:sz w:val="24"/>
          <w:szCs w:val="24"/>
        </w:rPr>
      </w:pPr>
      <w:r>
        <w:rPr>
          <w:rFonts w:hint="eastAsia"/>
          <w:sz w:val="24"/>
          <w:szCs w:val="24"/>
        </w:rPr>
        <w:t>第四条</w:t>
      </w:r>
      <w:r>
        <w:rPr>
          <w:rFonts w:hint="eastAsia"/>
          <w:sz w:val="24"/>
          <w:szCs w:val="24"/>
        </w:rPr>
        <w:t xml:space="preserve">  </w:t>
      </w:r>
      <w:r>
        <w:rPr>
          <w:rFonts w:hint="eastAsia"/>
          <w:sz w:val="24"/>
          <w:szCs w:val="24"/>
        </w:rPr>
        <w:t>乙方按照投标时的服务方案及</w:t>
      </w:r>
      <w:r>
        <w:rPr>
          <w:rFonts w:ascii="宋体" w:eastAsia="宋体" w:hAnsi="宋体" w:cs="宋体" w:hint="eastAsia"/>
          <w:color w:val="000000" w:themeColor="text1"/>
          <w:sz w:val="24"/>
          <w:szCs w:val="24"/>
        </w:rPr>
        <w:t>《徐州工业职业技术学院校园经营服务外包单位管理制度》、</w:t>
      </w:r>
      <w:r>
        <w:rPr>
          <w:rFonts w:hint="eastAsia"/>
          <w:sz w:val="24"/>
          <w:szCs w:val="24"/>
        </w:rPr>
        <w:t>《徐州工业职业技术学院校园理发店考核评分细则》进行服务。</w:t>
      </w:r>
    </w:p>
    <w:p w14:paraId="4D154CCA" w14:textId="77777777" w:rsidR="00C50936" w:rsidRDefault="00C01B5A">
      <w:pPr>
        <w:spacing w:line="276" w:lineRule="auto"/>
        <w:ind w:firstLineChars="200" w:firstLine="480"/>
        <w:rPr>
          <w:sz w:val="24"/>
          <w:szCs w:val="24"/>
        </w:rPr>
      </w:pPr>
      <w:r>
        <w:rPr>
          <w:rFonts w:hint="eastAsia"/>
          <w:sz w:val="24"/>
          <w:szCs w:val="24"/>
        </w:rPr>
        <w:t>第五条</w:t>
      </w:r>
      <w:r>
        <w:rPr>
          <w:rFonts w:hint="eastAsia"/>
          <w:sz w:val="24"/>
          <w:szCs w:val="24"/>
        </w:rPr>
        <w:t xml:space="preserve">  </w:t>
      </w:r>
      <w:r>
        <w:rPr>
          <w:rFonts w:hint="eastAsia"/>
          <w:sz w:val="24"/>
          <w:szCs w:val="24"/>
        </w:rPr>
        <w:t>双方合同中涉及到的相关服务项目的目标、标准及有关内容，提供的招标文件及乙方投标时制定的及所</w:t>
      </w:r>
      <w:proofErr w:type="gramStart"/>
      <w:r>
        <w:rPr>
          <w:rFonts w:hint="eastAsia"/>
          <w:sz w:val="24"/>
          <w:szCs w:val="24"/>
        </w:rPr>
        <w:t>作出</w:t>
      </w:r>
      <w:proofErr w:type="gramEnd"/>
      <w:r>
        <w:rPr>
          <w:rFonts w:hint="eastAsia"/>
          <w:sz w:val="24"/>
          <w:szCs w:val="24"/>
        </w:rPr>
        <w:t>的书面服务承诺，均是本合同的有效组成部分，乙方应纳入校园理发店服务项目的目标及标准，并遵照执行。</w:t>
      </w:r>
    </w:p>
    <w:p w14:paraId="452FC70F" w14:textId="77777777" w:rsidR="00C50936" w:rsidRDefault="00C01B5A">
      <w:pPr>
        <w:spacing w:line="276" w:lineRule="auto"/>
        <w:ind w:firstLineChars="200" w:firstLine="482"/>
        <w:jc w:val="center"/>
        <w:rPr>
          <w:rFonts w:ascii="宋体" w:eastAsia="宋体" w:hAnsi="宋体" w:cs="宋体" w:hint="eastAsia"/>
          <w:b/>
          <w:color w:val="000000" w:themeColor="text1"/>
          <w:sz w:val="24"/>
          <w:szCs w:val="24"/>
        </w:rPr>
      </w:pPr>
      <w:r>
        <w:rPr>
          <w:rFonts w:ascii="宋体" w:eastAsia="宋体" w:hAnsi="宋体" w:cs="宋体" w:hint="eastAsia"/>
          <w:b/>
          <w:color w:val="000000" w:themeColor="text1"/>
          <w:sz w:val="24"/>
          <w:szCs w:val="24"/>
        </w:rPr>
        <w:t xml:space="preserve">第三章 </w:t>
      </w:r>
      <w:bookmarkStart w:id="0" w:name="OLE_LINK8"/>
      <w:r>
        <w:rPr>
          <w:rFonts w:ascii="宋体" w:eastAsia="宋体" w:hAnsi="宋体" w:cs="宋体" w:hint="eastAsia"/>
          <w:b/>
          <w:color w:val="000000" w:themeColor="text1"/>
          <w:sz w:val="24"/>
          <w:szCs w:val="24"/>
        </w:rPr>
        <w:t xml:space="preserve"> </w:t>
      </w:r>
      <w:r>
        <w:rPr>
          <w:b/>
          <w:sz w:val="24"/>
          <w:szCs w:val="24"/>
        </w:rPr>
        <w:t>房屋租赁费</w:t>
      </w:r>
      <w:r>
        <w:rPr>
          <w:rFonts w:ascii="宋体" w:eastAsia="宋体" w:hAnsi="宋体" w:cs="宋体" w:hint="eastAsia"/>
          <w:b/>
          <w:color w:val="000000" w:themeColor="text1"/>
          <w:sz w:val="24"/>
          <w:szCs w:val="24"/>
        </w:rPr>
        <w:t>的支付</w:t>
      </w:r>
    </w:p>
    <w:p w14:paraId="54F476F2" w14:textId="77777777" w:rsidR="00C50936" w:rsidRDefault="00C01B5A">
      <w:pPr>
        <w:spacing w:line="276" w:lineRule="auto"/>
        <w:ind w:firstLineChars="200" w:firstLine="480"/>
        <w:rPr>
          <w:sz w:val="24"/>
          <w:szCs w:val="24"/>
        </w:rPr>
      </w:pPr>
      <w:r>
        <w:rPr>
          <w:rFonts w:hint="eastAsia"/>
          <w:sz w:val="24"/>
          <w:szCs w:val="24"/>
        </w:rPr>
        <w:t>第六条</w:t>
      </w:r>
      <w:r>
        <w:rPr>
          <w:rFonts w:hint="eastAsia"/>
          <w:sz w:val="24"/>
          <w:szCs w:val="24"/>
        </w:rPr>
        <w:t xml:space="preserve">  </w:t>
      </w:r>
      <w:r>
        <w:rPr>
          <w:sz w:val="24"/>
          <w:szCs w:val="24"/>
        </w:rPr>
        <w:t>房屋租赁费</w:t>
      </w:r>
    </w:p>
    <w:p w14:paraId="4183FC5A" w14:textId="77777777" w:rsidR="00C50936" w:rsidRDefault="00C01B5A">
      <w:pPr>
        <w:spacing w:line="276" w:lineRule="auto"/>
        <w:ind w:firstLineChars="200" w:firstLine="480"/>
        <w:rPr>
          <w:sz w:val="24"/>
          <w:szCs w:val="24"/>
        </w:rPr>
      </w:pPr>
      <w:r>
        <w:rPr>
          <w:sz w:val="24"/>
          <w:szCs w:val="24"/>
        </w:rPr>
        <w:t>1</w:t>
      </w:r>
      <w:r>
        <w:rPr>
          <w:sz w:val="24"/>
          <w:szCs w:val="24"/>
        </w:rPr>
        <w:t>、</w:t>
      </w:r>
      <w:r w:rsidR="002051F5">
        <w:rPr>
          <w:rFonts w:asciiTheme="majorEastAsia" w:eastAsiaTheme="majorEastAsia" w:hAnsiTheme="majorEastAsia" w:cstheme="majorEastAsia" w:hint="eastAsia"/>
          <w:sz w:val="24"/>
          <w:szCs w:val="24"/>
        </w:rPr>
        <w:t>该房屋租</w:t>
      </w:r>
      <w:r w:rsidR="002051F5" w:rsidRPr="002051F5">
        <w:rPr>
          <w:rFonts w:asciiTheme="majorEastAsia" w:eastAsiaTheme="majorEastAsia" w:hAnsiTheme="majorEastAsia" w:cstheme="majorEastAsia" w:hint="eastAsia"/>
          <w:sz w:val="24"/>
          <w:szCs w:val="24"/>
        </w:rPr>
        <w:t>赁费的收</w:t>
      </w:r>
      <w:r w:rsidR="002051F5">
        <w:rPr>
          <w:rFonts w:asciiTheme="majorEastAsia" w:eastAsiaTheme="majorEastAsia" w:hAnsiTheme="majorEastAsia" w:cstheme="majorEastAsia" w:hint="eastAsia"/>
          <w:sz w:val="24"/>
          <w:szCs w:val="24"/>
        </w:rPr>
        <w:t>费标准执行投标时确定的价格：</w:t>
      </w:r>
      <w:r w:rsidR="002051F5">
        <w:rPr>
          <w:rFonts w:asciiTheme="majorEastAsia" w:eastAsiaTheme="majorEastAsia" w:hAnsiTheme="majorEastAsia" w:cstheme="majorEastAsia" w:hint="eastAsia"/>
          <w:sz w:val="24"/>
          <w:szCs w:val="24"/>
          <w:u w:val="single"/>
        </w:rPr>
        <w:t>¥       元/年。</w:t>
      </w:r>
      <w:r w:rsidR="002051F5">
        <w:rPr>
          <w:rFonts w:asciiTheme="majorEastAsia" w:eastAsiaTheme="majorEastAsia" w:hAnsiTheme="majorEastAsia" w:cstheme="majorEastAsia" w:hint="eastAsia"/>
          <w:sz w:val="24"/>
          <w:szCs w:val="24"/>
        </w:rPr>
        <w:t xml:space="preserve">大写（人民币）： </w:t>
      </w:r>
      <w:r w:rsidR="002051F5">
        <w:rPr>
          <w:rFonts w:asciiTheme="majorEastAsia" w:eastAsiaTheme="majorEastAsia" w:hAnsiTheme="majorEastAsia" w:cstheme="majorEastAsia" w:hint="eastAsia"/>
          <w:sz w:val="24"/>
          <w:szCs w:val="24"/>
          <w:u w:val="single"/>
        </w:rPr>
        <w:t xml:space="preserve">              </w:t>
      </w:r>
      <w:r w:rsidR="002051F5">
        <w:rPr>
          <w:rFonts w:asciiTheme="majorEastAsia" w:eastAsiaTheme="majorEastAsia" w:hAnsiTheme="majorEastAsia" w:cstheme="majorEastAsia" w:hint="eastAsia"/>
          <w:sz w:val="24"/>
          <w:szCs w:val="24"/>
        </w:rPr>
        <w:t>/年。</w:t>
      </w:r>
    </w:p>
    <w:p w14:paraId="7F74EBBF" w14:textId="77777777" w:rsidR="00C50936" w:rsidRDefault="00C01B5A">
      <w:pPr>
        <w:spacing w:line="276" w:lineRule="auto"/>
        <w:ind w:firstLineChars="200" w:firstLine="480"/>
        <w:rPr>
          <w:sz w:val="24"/>
          <w:szCs w:val="24"/>
        </w:rPr>
      </w:pPr>
      <w:r>
        <w:rPr>
          <w:sz w:val="24"/>
          <w:szCs w:val="24"/>
        </w:rPr>
        <w:lastRenderedPageBreak/>
        <w:t>2</w:t>
      </w:r>
      <w:r>
        <w:rPr>
          <w:sz w:val="24"/>
          <w:szCs w:val="24"/>
        </w:rPr>
        <w:t>、房屋租赁费支付时间为合同签订之日起</w:t>
      </w:r>
      <w:r>
        <w:rPr>
          <w:sz w:val="24"/>
          <w:szCs w:val="24"/>
        </w:rPr>
        <w:t>3</w:t>
      </w:r>
      <w:r>
        <w:rPr>
          <w:sz w:val="24"/>
          <w:szCs w:val="24"/>
        </w:rPr>
        <w:t>日内，逾期支付的，每逾期一日，则</w:t>
      </w:r>
      <w:r w:rsidR="002051F5" w:rsidRPr="002051F5">
        <w:rPr>
          <w:rFonts w:asciiTheme="majorEastAsia" w:eastAsiaTheme="majorEastAsia" w:hAnsiTheme="majorEastAsia" w:cstheme="majorEastAsia" w:hint="eastAsia"/>
          <w:sz w:val="24"/>
          <w:szCs w:val="24"/>
        </w:rPr>
        <w:t>乙方须按每日租赁费的</w:t>
      </w:r>
      <w:r w:rsidRPr="002051F5">
        <w:rPr>
          <w:sz w:val="24"/>
          <w:szCs w:val="24"/>
        </w:rPr>
        <w:t>0.5</w:t>
      </w:r>
      <w:r>
        <w:rPr>
          <w:sz w:val="24"/>
          <w:szCs w:val="24"/>
        </w:rPr>
        <w:t>%</w:t>
      </w:r>
      <w:r>
        <w:rPr>
          <w:sz w:val="24"/>
          <w:szCs w:val="24"/>
        </w:rPr>
        <w:t>的标准支付滞纳金。</w:t>
      </w:r>
    </w:p>
    <w:p w14:paraId="43850389" w14:textId="77777777" w:rsidR="00C50936" w:rsidRDefault="00C01B5A">
      <w:pPr>
        <w:spacing w:line="276" w:lineRule="auto"/>
        <w:ind w:firstLineChars="200" w:firstLine="480"/>
        <w:rPr>
          <w:sz w:val="24"/>
          <w:szCs w:val="24"/>
        </w:rPr>
      </w:pPr>
      <w:r>
        <w:rPr>
          <w:rFonts w:hint="eastAsia"/>
          <w:sz w:val="24"/>
          <w:szCs w:val="24"/>
        </w:rPr>
        <w:t>3</w:t>
      </w:r>
      <w:r>
        <w:rPr>
          <w:sz w:val="24"/>
          <w:szCs w:val="24"/>
        </w:rPr>
        <w:t>、</w:t>
      </w:r>
      <w:r>
        <w:rPr>
          <w:rFonts w:hint="eastAsia"/>
          <w:sz w:val="24"/>
          <w:szCs w:val="24"/>
        </w:rPr>
        <w:t>乙方如成功延续经营，必须在每年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日前一次性全额缴纳下一年</w:t>
      </w:r>
      <w:r>
        <w:rPr>
          <w:sz w:val="24"/>
          <w:szCs w:val="24"/>
        </w:rPr>
        <w:t>房屋租赁费</w:t>
      </w:r>
      <w:r>
        <w:rPr>
          <w:rFonts w:hint="eastAsia"/>
          <w:sz w:val="24"/>
          <w:szCs w:val="24"/>
        </w:rPr>
        <w:t>；</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日未能全额缴纳</w:t>
      </w:r>
      <w:r>
        <w:rPr>
          <w:sz w:val="24"/>
          <w:szCs w:val="24"/>
        </w:rPr>
        <w:t>房屋租赁费</w:t>
      </w:r>
      <w:r>
        <w:rPr>
          <w:rFonts w:hint="eastAsia"/>
          <w:sz w:val="24"/>
          <w:szCs w:val="24"/>
        </w:rPr>
        <w:t>视为自动放弃后续经营权利，甲方可以解除本合同，并按照乙方违约处理。</w:t>
      </w:r>
    </w:p>
    <w:bookmarkEnd w:id="0"/>
    <w:p w14:paraId="60E57011" w14:textId="77777777" w:rsidR="00C50936" w:rsidRDefault="00C01B5A">
      <w:pPr>
        <w:spacing w:line="276" w:lineRule="auto"/>
        <w:ind w:firstLineChars="200" w:firstLine="480"/>
        <w:rPr>
          <w:sz w:val="24"/>
          <w:szCs w:val="24"/>
        </w:rPr>
      </w:pPr>
      <w:r>
        <w:rPr>
          <w:rFonts w:hint="eastAsia"/>
          <w:sz w:val="24"/>
          <w:szCs w:val="24"/>
        </w:rPr>
        <w:t>第七条</w:t>
      </w:r>
      <w:r>
        <w:rPr>
          <w:rFonts w:hint="eastAsia"/>
          <w:sz w:val="24"/>
          <w:szCs w:val="24"/>
        </w:rPr>
        <w:t xml:space="preserve"> </w:t>
      </w:r>
      <w:r>
        <w:rPr>
          <w:rFonts w:hint="eastAsia"/>
          <w:sz w:val="24"/>
          <w:szCs w:val="24"/>
        </w:rPr>
        <w:t>经营风险抵押金</w:t>
      </w:r>
      <w:r>
        <w:rPr>
          <w:rFonts w:hint="eastAsia"/>
          <w:sz w:val="24"/>
          <w:szCs w:val="24"/>
        </w:rPr>
        <w:t xml:space="preserve"> </w:t>
      </w:r>
    </w:p>
    <w:p w14:paraId="5D091916"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、乙方应在中标公示结束后，签订合同之前向甲方支付经营风险抵押金</w:t>
      </w:r>
      <w:r w:rsidRPr="00264024">
        <w:rPr>
          <w:color w:val="000000" w:themeColor="text1"/>
          <w:sz w:val="24"/>
          <w:szCs w:val="24"/>
        </w:rPr>
        <w:t xml:space="preserve">¥ </w:t>
      </w:r>
      <w:r w:rsidRPr="00264024">
        <w:rPr>
          <w:rFonts w:hint="eastAsia"/>
          <w:color w:val="000000" w:themeColor="text1"/>
          <w:sz w:val="24"/>
          <w:szCs w:val="24"/>
        </w:rPr>
        <w:t>5000</w:t>
      </w:r>
      <w:r w:rsidRPr="00264024">
        <w:rPr>
          <w:rFonts w:hint="eastAsia"/>
          <w:color w:val="000000" w:themeColor="text1"/>
          <w:sz w:val="24"/>
          <w:szCs w:val="24"/>
        </w:rPr>
        <w:t>元，大写</w:t>
      </w:r>
      <w:r w:rsidR="002051F5">
        <w:rPr>
          <w:rFonts w:asciiTheme="majorEastAsia" w:eastAsiaTheme="majorEastAsia" w:hAnsiTheme="majorEastAsia" w:cstheme="majorEastAsia" w:hint="eastAsia"/>
          <w:sz w:val="24"/>
          <w:szCs w:val="24"/>
        </w:rPr>
        <w:t>（人民币）</w:t>
      </w:r>
      <w:r w:rsidRPr="00264024">
        <w:rPr>
          <w:rFonts w:hint="eastAsia"/>
          <w:color w:val="000000" w:themeColor="text1"/>
          <w:sz w:val="24"/>
          <w:szCs w:val="24"/>
        </w:rPr>
        <w:t>：伍仟元整。</w:t>
      </w:r>
    </w:p>
    <w:p w14:paraId="411443D3" w14:textId="77777777" w:rsidR="00C50936" w:rsidRDefault="00C01B5A">
      <w:pPr>
        <w:spacing w:line="276" w:lineRule="auto"/>
        <w:ind w:firstLineChars="200" w:firstLine="480"/>
        <w:rPr>
          <w:sz w:val="24"/>
          <w:szCs w:val="24"/>
        </w:rPr>
      </w:pPr>
      <w:r>
        <w:rPr>
          <w:sz w:val="24"/>
          <w:szCs w:val="24"/>
        </w:rPr>
        <w:t>2</w:t>
      </w:r>
      <w:r>
        <w:rPr>
          <w:sz w:val="24"/>
          <w:szCs w:val="24"/>
        </w:rPr>
        <w:t>、合同关系终止时，甲方收取的</w:t>
      </w:r>
      <w:r>
        <w:rPr>
          <w:rFonts w:hint="eastAsia"/>
          <w:sz w:val="24"/>
          <w:szCs w:val="24"/>
        </w:rPr>
        <w:t>经营风险抵押金</w:t>
      </w:r>
      <w:r>
        <w:rPr>
          <w:sz w:val="24"/>
          <w:szCs w:val="24"/>
        </w:rPr>
        <w:t>将在乙方结清所有应承担款项</w:t>
      </w:r>
      <w:r>
        <w:rPr>
          <w:rFonts w:hint="eastAsia"/>
          <w:sz w:val="24"/>
          <w:szCs w:val="24"/>
        </w:rPr>
        <w:t>，无违约及相关责任问题</w:t>
      </w:r>
      <w:r>
        <w:rPr>
          <w:sz w:val="24"/>
          <w:szCs w:val="24"/>
        </w:rPr>
        <w:t>且按规定</w:t>
      </w:r>
      <w:r>
        <w:rPr>
          <w:sz w:val="24"/>
          <w:szCs w:val="24"/>
        </w:rPr>
        <w:t>5</w:t>
      </w:r>
      <w:r>
        <w:rPr>
          <w:rFonts w:hint="eastAsia"/>
          <w:sz w:val="24"/>
          <w:szCs w:val="24"/>
        </w:rPr>
        <w:t>个工作日内</w:t>
      </w:r>
      <w:r>
        <w:rPr>
          <w:sz w:val="24"/>
          <w:szCs w:val="24"/>
        </w:rPr>
        <w:t>办理完房屋交接手续</w:t>
      </w:r>
      <w:r>
        <w:rPr>
          <w:rFonts w:hint="eastAsia"/>
          <w:sz w:val="24"/>
          <w:szCs w:val="24"/>
        </w:rPr>
        <w:t>，甲方验收通过</w:t>
      </w:r>
      <w:r>
        <w:rPr>
          <w:sz w:val="24"/>
          <w:szCs w:val="24"/>
        </w:rPr>
        <w:t>后</w:t>
      </w:r>
      <w:r>
        <w:rPr>
          <w:rFonts w:hint="eastAsia"/>
          <w:sz w:val="24"/>
          <w:szCs w:val="24"/>
        </w:rPr>
        <w:t>，甲方凭乙方提供的交费凭证及收据，</w:t>
      </w:r>
      <w:r w:rsidR="002051F5">
        <w:rPr>
          <w:rFonts w:hint="eastAsia"/>
          <w:sz w:val="24"/>
          <w:szCs w:val="24"/>
        </w:rPr>
        <w:t>按实际金额</w:t>
      </w:r>
      <w:r>
        <w:rPr>
          <w:rFonts w:hint="eastAsia"/>
          <w:sz w:val="24"/>
          <w:szCs w:val="24"/>
        </w:rPr>
        <w:t>无息退还（如</w:t>
      </w:r>
      <w:proofErr w:type="gramStart"/>
      <w:r>
        <w:rPr>
          <w:rFonts w:hint="eastAsia"/>
          <w:sz w:val="24"/>
          <w:szCs w:val="24"/>
        </w:rPr>
        <w:t>遇学校</w:t>
      </w:r>
      <w:proofErr w:type="gramEnd"/>
      <w:r>
        <w:rPr>
          <w:rFonts w:hint="eastAsia"/>
          <w:sz w:val="24"/>
          <w:szCs w:val="24"/>
        </w:rPr>
        <w:t>寒暑假、节假日等则顺延）。</w:t>
      </w:r>
    </w:p>
    <w:p w14:paraId="417ABF88" w14:textId="77777777" w:rsidR="00C50936" w:rsidRDefault="00C01B5A">
      <w:pPr>
        <w:spacing w:line="276" w:lineRule="auto"/>
        <w:ind w:firstLineChars="200" w:firstLine="480"/>
        <w:rPr>
          <w:sz w:val="24"/>
          <w:szCs w:val="24"/>
        </w:rPr>
      </w:pPr>
      <w:r>
        <w:rPr>
          <w:sz w:val="24"/>
          <w:szCs w:val="24"/>
        </w:rPr>
        <w:t>3</w:t>
      </w:r>
      <w:r>
        <w:rPr>
          <w:sz w:val="24"/>
          <w:szCs w:val="24"/>
        </w:rPr>
        <w:t>、</w:t>
      </w:r>
      <w:r w:rsidR="002051F5">
        <w:rPr>
          <w:rFonts w:asciiTheme="majorEastAsia" w:eastAsiaTheme="majorEastAsia" w:hAnsiTheme="majorEastAsia" w:cstheme="majorEastAsia" w:hint="eastAsia"/>
          <w:sz w:val="24"/>
          <w:szCs w:val="24"/>
        </w:rPr>
        <w:t>如乙</w:t>
      </w:r>
      <w:r w:rsidR="002051F5" w:rsidRPr="002051F5">
        <w:rPr>
          <w:rFonts w:asciiTheme="majorEastAsia" w:eastAsiaTheme="majorEastAsia" w:hAnsiTheme="majorEastAsia" w:cstheme="majorEastAsia" w:hint="eastAsia"/>
          <w:sz w:val="24"/>
          <w:szCs w:val="24"/>
        </w:rPr>
        <w:t>方违反本合</w:t>
      </w:r>
      <w:r w:rsidR="002051F5">
        <w:rPr>
          <w:rFonts w:asciiTheme="majorEastAsia" w:eastAsiaTheme="majorEastAsia" w:hAnsiTheme="majorEastAsia" w:cstheme="majorEastAsia" w:hint="eastAsia"/>
          <w:sz w:val="24"/>
          <w:szCs w:val="24"/>
        </w:rPr>
        <w:t>同项下规定</w:t>
      </w:r>
      <w:r>
        <w:rPr>
          <w:sz w:val="24"/>
          <w:szCs w:val="24"/>
        </w:rPr>
        <w:t>，则甲方有权以</w:t>
      </w:r>
      <w:r>
        <w:rPr>
          <w:rFonts w:hint="eastAsia"/>
          <w:sz w:val="24"/>
          <w:szCs w:val="24"/>
        </w:rPr>
        <w:t>合同经营风险抵押金</w:t>
      </w:r>
      <w:r>
        <w:rPr>
          <w:sz w:val="24"/>
          <w:szCs w:val="24"/>
        </w:rPr>
        <w:t>抵充乙方按合同约定拒不支付的应付款项、滞纳金、违约金和</w:t>
      </w:r>
      <w:r>
        <w:rPr>
          <w:sz w:val="24"/>
          <w:szCs w:val="24"/>
        </w:rPr>
        <w:t>(</w:t>
      </w:r>
      <w:r>
        <w:rPr>
          <w:sz w:val="24"/>
          <w:szCs w:val="24"/>
        </w:rPr>
        <w:t>或</w:t>
      </w:r>
      <w:r>
        <w:rPr>
          <w:sz w:val="24"/>
          <w:szCs w:val="24"/>
        </w:rPr>
        <w:t>)</w:t>
      </w:r>
      <w:r>
        <w:rPr>
          <w:sz w:val="24"/>
          <w:szCs w:val="24"/>
        </w:rPr>
        <w:t>作为甲方因此而遭受损失之赔偿金，乙方须在</w:t>
      </w:r>
      <w:r>
        <w:rPr>
          <w:sz w:val="24"/>
          <w:szCs w:val="24"/>
        </w:rPr>
        <w:t>7</w:t>
      </w:r>
      <w:r>
        <w:rPr>
          <w:sz w:val="24"/>
          <w:szCs w:val="24"/>
        </w:rPr>
        <w:t>日内向甲方补齐被抵充的</w:t>
      </w:r>
      <w:r>
        <w:rPr>
          <w:rFonts w:hint="eastAsia"/>
          <w:sz w:val="24"/>
          <w:szCs w:val="24"/>
        </w:rPr>
        <w:t>经营风险抵押金</w:t>
      </w:r>
      <w:r>
        <w:rPr>
          <w:sz w:val="24"/>
          <w:szCs w:val="24"/>
        </w:rPr>
        <w:t>，否则甲方有权视情形单方面解除合同。</w:t>
      </w:r>
    </w:p>
    <w:p w14:paraId="1D12A1FF" w14:textId="77777777" w:rsidR="00C50936" w:rsidRDefault="00C01B5A">
      <w:pPr>
        <w:spacing w:line="276" w:lineRule="auto"/>
        <w:ind w:firstLineChars="200" w:firstLine="480"/>
        <w:rPr>
          <w:sz w:val="24"/>
          <w:szCs w:val="24"/>
        </w:rPr>
      </w:pPr>
      <w:r>
        <w:rPr>
          <w:sz w:val="24"/>
          <w:szCs w:val="24"/>
        </w:rPr>
        <w:t>4</w:t>
      </w:r>
      <w:r>
        <w:rPr>
          <w:sz w:val="24"/>
          <w:szCs w:val="24"/>
        </w:rPr>
        <w:t>、合同期内，乙方不得要求以</w:t>
      </w:r>
      <w:r>
        <w:rPr>
          <w:rFonts w:hint="eastAsia"/>
          <w:sz w:val="24"/>
          <w:szCs w:val="24"/>
        </w:rPr>
        <w:t>合同经营风险抵押金</w:t>
      </w:r>
      <w:r>
        <w:rPr>
          <w:sz w:val="24"/>
          <w:szCs w:val="24"/>
        </w:rPr>
        <w:t>抵付其应付款项</w:t>
      </w:r>
      <w:r>
        <w:rPr>
          <w:sz w:val="24"/>
          <w:szCs w:val="24"/>
        </w:rPr>
        <w:t>(</w:t>
      </w:r>
      <w:r>
        <w:rPr>
          <w:sz w:val="24"/>
          <w:szCs w:val="24"/>
        </w:rPr>
        <w:t>包括但不限于房屋租赁费、</w:t>
      </w:r>
      <w:r w:rsidR="002051F5">
        <w:rPr>
          <w:rFonts w:hint="eastAsia"/>
          <w:sz w:val="24"/>
          <w:szCs w:val="24"/>
        </w:rPr>
        <w:t>水</w:t>
      </w:r>
      <w:r>
        <w:rPr>
          <w:sz w:val="24"/>
          <w:szCs w:val="24"/>
        </w:rPr>
        <w:t>电费</w:t>
      </w:r>
      <w:r w:rsidR="002051F5">
        <w:rPr>
          <w:rFonts w:hint="eastAsia"/>
          <w:sz w:val="24"/>
          <w:szCs w:val="24"/>
        </w:rPr>
        <w:t>等</w:t>
      </w:r>
      <w:r>
        <w:rPr>
          <w:sz w:val="24"/>
          <w:szCs w:val="24"/>
        </w:rPr>
        <w:t>)</w:t>
      </w:r>
      <w:r>
        <w:rPr>
          <w:sz w:val="24"/>
          <w:szCs w:val="24"/>
        </w:rPr>
        <w:t>。</w:t>
      </w:r>
    </w:p>
    <w:p w14:paraId="6EDD6217" w14:textId="77777777" w:rsidR="00C50936" w:rsidRDefault="00C01B5A">
      <w:pPr>
        <w:spacing w:line="276" w:lineRule="auto"/>
        <w:ind w:firstLineChars="200" w:firstLine="480"/>
        <w:rPr>
          <w:sz w:val="24"/>
          <w:szCs w:val="24"/>
        </w:rPr>
      </w:pPr>
      <w:r>
        <w:rPr>
          <w:rFonts w:hint="eastAsia"/>
          <w:sz w:val="24"/>
          <w:szCs w:val="24"/>
        </w:rPr>
        <w:t>第八条</w:t>
      </w:r>
      <w:r>
        <w:rPr>
          <w:rFonts w:hint="eastAsia"/>
          <w:sz w:val="24"/>
          <w:szCs w:val="24"/>
        </w:rPr>
        <w:t xml:space="preserve">  </w:t>
      </w:r>
      <w:r>
        <w:rPr>
          <w:sz w:val="24"/>
          <w:szCs w:val="24"/>
        </w:rPr>
        <w:t>其他服务费用</w:t>
      </w:r>
    </w:p>
    <w:p w14:paraId="3E08FDDF" w14:textId="77777777" w:rsidR="00C50936" w:rsidRDefault="00C01B5A">
      <w:pPr>
        <w:spacing w:line="276" w:lineRule="auto"/>
        <w:ind w:firstLineChars="200" w:firstLine="480"/>
        <w:rPr>
          <w:sz w:val="24"/>
          <w:szCs w:val="24"/>
        </w:rPr>
      </w:pPr>
      <w:r>
        <w:rPr>
          <w:sz w:val="24"/>
          <w:szCs w:val="24"/>
        </w:rPr>
        <w:t>1</w:t>
      </w:r>
      <w:r>
        <w:rPr>
          <w:sz w:val="24"/>
          <w:szCs w:val="24"/>
        </w:rPr>
        <w:t>、</w:t>
      </w:r>
      <w:r>
        <w:rPr>
          <w:rFonts w:hint="eastAsia"/>
          <w:sz w:val="24"/>
          <w:szCs w:val="24"/>
        </w:rPr>
        <w:t>水电费：乙方向甲方支付</w:t>
      </w:r>
      <w:r w:rsidR="002051F5">
        <w:rPr>
          <w:rFonts w:hint="eastAsia"/>
          <w:sz w:val="24"/>
          <w:szCs w:val="24"/>
        </w:rPr>
        <w:t>理发店</w:t>
      </w:r>
      <w:r>
        <w:rPr>
          <w:rFonts w:hint="eastAsia"/>
          <w:sz w:val="24"/>
          <w:szCs w:val="24"/>
        </w:rPr>
        <w:t>经营所产生的水电费用，甲方派专人查抄电表和水表，</w:t>
      </w:r>
      <w:r w:rsidR="002051F5">
        <w:rPr>
          <w:rFonts w:hint="eastAsia"/>
          <w:sz w:val="24"/>
          <w:szCs w:val="24"/>
        </w:rPr>
        <w:t>提供缴费通知，</w:t>
      </w:r>
      <w:r>
        <w:rPr>
          <w:rFonts w:hint="eastAsia"/>
          <w:sz w:val="24"/>
          <w:szCs w:val="24"/>
        </w:rPr>
        <w:t>按月收费，自来水单价暂定为</w:t>
      </w:r>
      <w:r>
        <w:rPr>
          <w:sz w:val="24"/>
          <w:szCs w:val="24"/>
        </w:rPr>
        <w:t>3.</w:t>
      </w:r>
      <w:r>
        <w:rPr>
          <w:rFonts w:hint="eastAsia"/>
          <w:sz w:val="24"/>
          <w:szCs w:val="24"/>
        </w:rPr>
        <w:t>3</w:t>
      </w:r>
      <w:r>
        <w:rPr>
          <w:rFonts w:hint="eastAsia"/>
          <w:sz w:val="24"/>
          <w:szCs w:val="24"/>
        </w:rPr>
        <w:t>元</w:t>
      </w:r>
      <w:r>
        <w:rPr>
          <w:rFonts w:hint="eastAsia"/>
          <w:sz w:val="24"/>
          <w:szCs w:val="24"/>
        </w:rPr>
        <w:t>/</w:t>
      </w:r>
      <w:r>
        <w:rPr>
          <w:rFonts w:hint="eastAsia"/>
          <w:sz w:val="24"/>
          <w:szCs w:val="24"/>
        </w:rPr>
        <w:t>吨、用电单价暂定为</w:t>
      </w:r>
      <w:r>
        <w:rPr>
          <w:sz w:val="24"/>
          <w:szCs w:val="24"/>
        </w:rPr>
        <w:t>0.</w:t>
      </w:r>
      <w:r>
        <w:rPr>
          <w:rFonts w:hint="eastAsia"/>
          <w:sz w:val="24"/>
          <w:szCs w:val="24"/>
        </w:rPr>
        <w:t>58</w:t>
      </w:r>
      <w:r>
        <w:rPr>
          <w:rFonts w:hint="eastAsia"/>
          <w:sz w:val="24"/>
          <w:szCs w:val="24"/>
        </w:rPr>
        <w:t>元</w:t>
      </w:r>
      <w:r>
        <w:rPr>
          <w:rFonts w:hint="eastAsia"/>
          <w:sz w:val="24"/>
          <w:szCs w:val="24"/>
        </w:rPr>
        <w:t>/</w:t>
      </w:r>
      <w:r>
        <w:rPr>
          <w:rFonts w:hint="eastAsia"/>
          <w:sz w:val="24"/>
          <w:szCs w:val="24"/>
        </w:rPr>
        <w:t>千瓦时，包含损耗。</w:t>
      </w:r>
    </w:p>
    <w:p w14:paraId="7A00350A" w14:textId="77777777" w:rsidR="00C50936" w:rsidRDefault="00C01B5A">
      <w:pPr>
        <w:spacing w:line="276" w:lineRule="auto"/>
        <w:ind w:firstLineChars="200" w:firstLine="480"/>
        <w:rPr>
          <w:sz w:val="24"/>
          <w:szCs w:val="24"/>
        </w:rPr>
      </w:pPr>
      <w:r>
        <w:rPr>
          <w:sz w:val="24"/>
          <w:szCs w:val="24"/>
        </w:rPr>
        <w:t>2</w:t>
      </w:r>
      <w:r>
        <w:rPr>
          <w:sz w:val="24"/>
          <w:szCs w:val="24"/>
        </w:rPr>
        <w:t>、合同期内，如</w:t>
      </w:r>
      <w:proofErr w:type="gramStart"/>
      <w:r>
        <w:rPr>
          <w:sz w:val="24"/>
          <w:szCs w:val="24"/>
        </w:rPr>
        <w:t>遇政府</w:t>
      </w:r>
      <w:proofErr w:type="gramEnd"/>
      <w:r>
        <w:rPr>
          <w:sz w:val="24"/>
          <w:szCs w:val="24"/>
        </w:rPr>
        <w:t>主管部门或学校对</w:t>
      </w:r>
      <w:r w:rsidR="002051F5">
        <w:rPr>
          <w:rFonts w:hint="eastAsia"/>
          <w:sz w:val="24"/>
          <w:szCs w:val="24"/>
        </w:rPr>
        <w:t>水</w:t>
      </w:r>
      <w:r>
        <w:rPr>
          <w:sz w:val="24"/>
          <w:szCs w:val="24"/>
        </w:rPr>
        <w:t>电费政策性调整，则自调整之日起按照新的收费标准执行。</w:t>
      </w:r>
    </w:p>
    <w:p w14:paraId="74FFC973" w14:textId="77777777" w:rsidR="00C50936" w:rsidRDefault="00C01B5A">
      <w:pPr>
        <w:spacing w:line="276" w:lineRule="auto"/>
        <w:ind w:firstLineChars="200" w:firstLine="480"/>
        <w:rPr>
          <w:sz w:val="24"/>
          <w:szCs w:val="24"/>
        </w:rPr>
      </w:pPr>
      <w:r>
        <w:rPr>
          <w:sz w:val="24"/>
          <w:szCs w:val="24"/>
        </w:rPr>
        <w:t>3</w:t>
      </w:r>
      <w:r>
        <w:rPr>
          <w:sz w:val="24"/>
          <w:szCs w:val="24"/>
        </w:rPr>
        <w:t>、本合同中的合同履约条件经双方一致确定，在合同期限中此条件不受市场环境等外部因素的影响，乙方也不再享受甲方制定或更改的其他优惠政策。</w:t>
      </w:r>
    </w:p>
    <w:p w14:paraId="13E034B2" w14:textId="77777777" w:rsidR="00C50936" w:rsidRDefault="00C01B5A">
      <w:pPr>
        <w:spacing w:line="276" w:lineRule="auto"/>
        <w:ind w:firstLineChars="200" w:firstLine="480"/>
        <w:rPr>
          <w:sz w:val="24"/>
          <w:szCs w:val="24"/>
        </w:rPr>
      </w:pPr>
      <w:r>
        <w:rPr>
          <w:rFonts w:hint="eastAsia"/>
          <w:sz w:val="24"/>
          <w:szCs w:val="24"/>
        </w:rPr>
        <w:t>第九条</w:t>
      </w:r>
      <w:r>
        <w:rPr>
          <w:rFonts w:hint="eastAsia"/>
          <w:sz w:val="24"/>
          <w:szCs w:val="24"/>
        </w:rPr>
        <w:t xml:space="preserve">  </w:t>
      </w:r>
      <w:r>
        <w:rPr>
          <w:rFonts w:hint="eastAsia"/>
          <w:sz w:val="24"/>
          <w:szCs w:val="24"/>
        </w:rPr>
        <w:t>付款方式</w:t>
      </w:r>
    </w:p>
    <w:p w14:paraId="1B524424" w14:textId="77777777" w:rsidR="00C50936" w:rsidRDefault="00C01B5A">
      <w:pPr>
        <w:spacing w:line="276" w:lineRule="auto"/>
        <w:ind w:firstLineChars="200" w:firstLine="480"/>
        <w:rPr>
          <w:sz w:val="24"/>
          <w:szCs w:val="24"/>
        </w:rPr>
      </w:pPr>
      <w:r>
        <w:rPr>
          <w:sz w:val="24"/>
          <w:szCs w:val="24"/>
        </w:rPr>
        <w:t>上述所有费用须由乙方公司对公账户打入甲方账户，甲方账户信息如下：</w:t>
      </w:r>
    </w:p>
    <w:p w14:paraId="3E0CEAC0" w14:textId="77777777" w:rsidR="00C50936" w:rsidRDefault="00C01B5A">
      <w:pPr>
        <w:spacing w:line="276" w:lineRule="auto"/>
        <w:ind w:firstLineChars="200" w:firstLine="480"/>
        <w:rPr>
          <w:sz w:val="24"/>
          <w:szCs w:val="24"/>
        </w:rPr>
      </w:pPr>
      <w:r>
        <w:rPr>
          <w:rFonts w:hint="eastAsia"/>
          <w:sz w:val="24"/>
          <w:szCs w:val="24"/>
        </w:rPr>
        <w:t>账户名称：徐州工业职业技术学院</w:t>
      </w:r>
    </w:p>
    <w:p w14:paraId="1096A125" w14:textId="77777777" w:rsidR="00C50936" w:rsidRDefault="00C01B5A">
      <w:pPr>
        <w:spacing w:line="276" w:lineRule="auto"/>
        <w:ind w:firstLineChars="200" w:firstLine="480"/>
        <w:rPr>
          <w:sz w:val="24"/>
          <w:szCs w:val="24"/>
        </w:rPr>
      </w:pPr>
      <w:r>
        <w:rPr>
          <w:rFonts w:hint="eastAsia"/>
          <w:sz w:val="24"/>
          <w:szCs w:val="24"/>
        </w:rPr>
        <w:t>账号：</w:t>
      </w:r>
      <w:r>
        <w:rPr>
          <w:rFonts w:hint="eastAsia"/>
          <w:sz w:val="24"/>
          <w:szCs w:val="24"/>
        </w:rPr>
        <w:t>32001718936052505112</w:t>
      </w:r>
    </w:p>
    <w:p w14:paraId="7DB0B04D" w14:textId="77777777" w:rsidR="00C50936" w:rsidRDefault="00C01B5A">
      <w:pPr>
        <w:spacing w:line="276" w:lineRule="auto"/>
        <w:ind w:firstLineChars="200" w:firstLine="480"/>
        <w:rPr>
          <w:sz w:val="24"/>
          <w:szCs w:val="24"/>
        </w:rPr>
      </w:pPr>
      <w:r>
        <w:rPr>
          <w:rFonts w:hint="eastAsia"/>
          <w:sz w:val="24"/>
          <w:szCs w:val="24"/>
        </w:rPr>
        <w:t>开户行：中国建设银行股份有限公司徐州泉山支行</w:t>
      </w:r>
    </w:p>
    <w:p w14:paraId="7E686C16" w14:textId="77777777" w:rsidR="00C50936" w:rsidRDefault="00C01B5A">
      <w:pPr>
        <w:spacing w:line="276" w:lineRule="auto"/>
        <w:ind w:firstLineChars="200" w:firstLine="480"/>
        <w:rPr>
          <w:sz w:val="24"/>
          <w:szCs w:val="24"/>
        </w:rPr>
      </w:pPr>
      <w:r>
        <w:rPr>
          <w:rFonts w:hint="eastAsia"/>
          <w:sz w:val="24"/>
          <w:szCs w:val="24"/>
        </w:rPr>
        <w:t>备注：乙方交费后，甲方提供合法票据。特别声明：交纳违约金和罚款类项目，甲方概不提供任何票据。</w:t>
      </w:r>
    </w:p>
    <w:p w14:paraId="07077A69" w14:textId="77777777" w:rsidR="00C50936" w:rsidRDefault="00C01B5A">
      <w:pPr>
        <w:spacing w:line="276" w:lineRule="auto"/>
        <w:ind w:firstLineChars="200" w:firstLine="480"/>
        <w:rPr>
          <w:sz w:val="24"/>
          <w:szCs w:val="24"/>
        </w:rPr>
      </w:pPr>
      <w:r>
        <w:rPr>
          <w:rFonts w:hint="eastAsia"/>
          <w:sz w:val="24"/>
          <w:szCs w:val="24"/>
        </w:rPr>
        <w:t>第十条</w:t>
      </w:r>
      <w:r>
        <w:rPr>
          <w:rFonts w:hint="eastAsia"/>
          <w:sz w:val="24"/>
          <w:szCs w:val="24"/>
        </w:rPr>
        <w:t xml:space="preserve">  </w:t>
      </w:r>
      <w:r>
        <w:rPr>
          <w:sz w:val="24"/>
          <w:szCs w:val="24"/>
        </w:rPr>
        <w:t>逾期缴费约定</w:t>
      </w:r>
    </w:p>
    <w:p w14:paraId="44EFCFB5" w14:textId="77777777" w:rsidR="00C50936" w:rsidRDefault="00C01B5A">
      <w:pPr>
        <w:spacing w:line="276" w:lineRule="auto"/>
        <w:ind w:firstLineChars="200" w:firstLine="480"/>
        <w:rPr>
          <w:sz w:val="24"/>
          <w:szCs w:val="24"/>
        </w:rPr>
      </w:pPr>
      <w:r>
        <w:rPr>
          <w:sz w:val="24"/>
          <w:szCs w:val="24"/>
        </w:rPr>
        <w:t>乙方逾期支付房屋租赁费、</w:t>
      </w:r>
      <w:r w:rsidR="002051F5" w:rsidRPr="002051F5">
        <w:rPr>
          <w:rFonts w:asciiTheme="majorEastAsia" w:eastAsiaTheme="majorEastAsia" w:hAnsiTheme="majorEastAsia" w:cstheme="majorEastAsia" w:hint="eastAsia"/>
          <w:sz w:val="24"/>
          <w:szCs w:val="24"/>
        </w:rPr>
        <w:t>接到水电费缴费通知未缴费</w:t>
      </w:r>
      <w:r>
        <w:rPr>
          <w:sz w:val="24"/>
          <w:szCs w:val="24"/>
        </w:rPr>
        <w:t>超过</w:t>
      </w:r>
      <w:r>
        <w:rPr>
          <w:sz w:val="24"/>
          <w:szCs w:val="24"/>
        </w:rPr>
        <w:t>15</w:t>
      </w:r>
      <w:r>
        <w:rPr>
          <w:sz w:val="24"/>
          <w:szCs w:val="24"/>
        </w:rPr>
        <w:t>日的，甲方有权采取包括但不限于断电、断水、锁门等措施暂时停止乙方使用该房屋。乙方暂停使用该房屋期间，仍应按合同约定支付房屋租赁费或房屋占有使用费。乙方逾期支付房屋租赁费、</w:t>
      </w:r>
      <w:r w:rsidR="002051F5">
        <w:rPr>
          <w:rFonts w:hint="eastAsia"/>
          <w:sz w:val="24"/>
          <w:szCs w:val="24"/>
        </w:rPr>
        <w:t>水</w:t>
      </w:r>
      <w:r>
        <w:rPr>
          <w:sz w:val="24"/>
          <w:szCs w:val="24"/>
        </w:rPr>
        <w:t>电费超过</w:t>
      </w:r>
      <w:r>
        <w:rPr>
          <w:sz w:val="24"/>
          <w:szCs w:val="24"/>
        </w:rPr>
        <w:t>30</w:t>
      </w:r>
      <w:r>
        <w:rPr>
          <w:sz w:val="24"/>
          <w:szCs w:val="24"/>
        </w:rPr>
        <w:t>日的，甲方有权提前解除合同。</w:t>
      </w:r>
    </w:p>
    <w:p w14:paraId="3F002A1F" w14:textId="77777777" w:rsidR="00C50936" w:rsidRDefault="00C01B5A">
      <w:pPr>
        <w:spacing w:line="276" w:lineRule="auto"/>
        <w:ind w:firstLineChars="200" w:firstLine="482"/>
        <w:jc w:val="center"/>
        <w:rPr>
          <w:rFonts w:ascii="宋体" w:eastAsia="宋体" w:hAnsi="宋体" w:cs="宋体" w:hint="eastAsia"/>
          <w:b/>
          <w:color w:val="000000" w:themeColor="text1"/>
          <w:sz w:val="24"/>
          <w:szCs w:val="24"/>
        </w:rPr>
      </w:pPr>
      <w:r>
        <w:rPr>
          <w:rFonts w:ascii="宋体" w:eastAsia="宋体" w:hAnsi="宋体" w:cs="宋体" w:hint="eastAsia"/>
          <w:b/>
          <w:color w:val="000000" w:themeColor="text1"/>
          <w:sz w:val="24"/>
          <w:szCs w:val="24"/>
        </w:rPr>
        <w:lastRenderedPageBreak/>
        <w:t>第四章  装修及管理要求</w:t>
      </w:r>
    </w:p>
    <w:p w14:paraId="045CB92A" w14:textId="77777777" w:rsidR="00C50936" w:rsidRDefault="00C01B5A">
      <w:pPr>
        <w:spacing w:line="276" w:lineRule="auto"/>
        <w:ind w:firstLineChars="200" w:firstLine="480"/>
        <w:rPr>
          <w:sz w:val="24"/>
          <w:szCs w:val="24"/>
        </w:rPr>
      </w:pPr>
      <w:r>
        <w:rPr>
          <w:rFonts w:hint="eastAsia"/>
          <w:sz w:val="24"/>
          <w:szCs w:val="24"/>
        </w:rPr>
        <w:t>第十一条</w:t>
      </w:r>
      <w:r>
        <w:rPr>
          <w:rFonts w:hint="eastAsia"/>
          <w:sz w:val="24"/>
          <w:szCs w:val="24"/>
        </w:rPr>
        <w:t xml:space="preserve">  </w:t>
      </w:r>
      <w:r>
        <w:rPr>
          <w:rFonts w:hint="eastAsia"/>
          <w:sz w:val="24"/>
          <w:szCs w:val="24"/>
        </w:rPr>
        <w:t>装修要求</w:t>
      </w:r>
    </w:p>
    <w:p w14:paraId="743821D3"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、甲方同意乙方进场后，乙方应在甲方管理部门办理有关进场手续，并将装修设计图送甲方审查，经双方同意后，乙方可进场施工。</w:t>
      </w:r>
    </w:p>
    <w:p w14:paraId="287683E1"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、甲方负责对房屋外墙面及主体结构进行维护和修缮（因乙方造成的情况除外），对乙方的装修装饰部分甲方不负有修缮义务。</w:t>
      </w:r>
    </w:p>
    <w:p w14:paraId="65AE1BB0" w14:textId="77777777" w:rsidR="00C50936" w:rsidRPr="00264024" w:rsidRDefault="00C01B5A">
      <w:pPr>
        <w:spacing w:line="276" w:lineRule="auto"/>
        <w:ind w:firstLineChars="200" w:firstLine="480"/>
        <w:rPr>
          <w:color w:val="000000" w:themeColor="text1"/>
          <w:sz w:val="24"/>
          <w:szCs w:val="24"/>
        </w:rPr>
      </w:pPr>
      <w:r>
        <w:rPr>
          <w:rFonts w:hint="eastAsia"/>
          <w:sz w:val="24"/>
          <w:szCs w:val="24"/>
        </w:rPr>
        <w:t>3</w:t>
      </w:r>
      <w:r>
        <w:rPr>
          <w:rFonts w:hint="eastAsia"/>
          <w:sz w:val="24"/>
          <w:szCs w:val="24"/>
        </w:rPr>
        <w:t>、乙方在不影响房屋结构、不破坏公共设施（如消防、空调、通讯等设施）和房屋有关通道，并符合有关部门规定的前提下，入驻后需根据项目房屋实况，按甲方装修要求及乙方经营需求合理制订装修方案，自行承担水、电和办理各种手续费用，若进行必要的装修必须以书面形式报甲方批准实施，费用自理。经甲方审批后方可施工，装修完工后须符合消防规定、安全使用规定，</w:t>
      </w:r>
      <w:r w:rsidRPr="00264024">
        <w:rPr>
          <w:rFonts w:hint="eastAsia"/>
          <w:color w:val="000000" w:themeColor="text1"/>
          <w:sz w:val="24"/>
          <w:szCs w:val="24"/>
        </w:rPr>
        <w:t>并经相关部门验收合格后方可开始营业。</w:t>
      </w:r>
    </w:p>
    <w:p w14:paraId="63691DAE" w14:textId="77777777" w:rsidR="00C50936" w:rsidRDefault="00C01B5A">
      <w:pPr>
        <w:spacing w:line="276" w:lineRule="auto"/>
        <w:ind w:firstLineChars="200" w:firstLine="480"/>
        <w:rPr>
          <w:sz w:val="24"/>
          <w:szCs w:val="24"/>
        </w:rPr>
      </w:pPr>
      <w:r>
        <w:rPr>
          <w:rFonts w:hint="eastAsia"/>
          <w:sz w:val="24"/>
          <w:szCs w:val="24"/>
        </w:rPr>
        <w:t>4</w:t>
      </w:r>
      <w:r>
        <w:rPr>
          <w:rFonts w:hint="eastAsia"/>
          <w:sz w:val="24"/>
          <w:szCs w:val="24"/>
        </w:rPr>
        <w:t>、乙方对校园理发店装修形成的不可移动固定资产（包括但不尽于门、窗、地板、地砖、吊顶等）所有权归甲方。乙方应合理使用并爱护房屋及其附属设施，保证房屋及其附属设施处于正常的状态，因使用不当造成房屋及其附属设施损坏的，由乙方负责恢复到正常状态，由此对甲方带来的一切损失由乙方承担。如承包期间需装修或者增加附属设施和设备的，须事先告知甲方管理部门并征得同意后方可进行。</w:t>
      </w:r>
    </w:p>
    <w:p w14:paraId="52A487E2" w14:textId="77777777" w:rsidR="00C50936" w:rsidRDefault="00C01B5A">
      <w:pPr>
        <w:spacing w:line="276" w:lineRule="auto"/>
        <w:ind w:firstLineChars="200" w:firstLine="480"/>
        <w:rPr>
          <w:sz w:val="24"/>
          <w:szCs w:val="24"/>
        </w:rPr>
      </w:pPr>
      <w:r>
        <w:rPr>
          <w:rFonts w:hint="eastAsia"/>
          <w:sz w:val="24"/>
          <w:szCs w:val="24"/>
        </w:rPr>
        <w:t>5</w:t>
      </w:r>
      <w:r>
        <w:rPr>
          <w:rFonts w:hint="eastAsia"/>
          <w:sz w:val="24"/>
          <w:szCs w:val="24"/>
        </w:rPr>
        <w:t>、乙方撤场前需在甲方的监督下将服务范围内的公共设施复原，经甲方验收合格后方可撤场。复原的全部费用由乙方承担，如未按要求复原的，由此产生的费用从乙方的经营风险抵押金中扣除。</w:t>
      </w:r>
    </w:p>
    <w:p w14:paraId="0CFDC39E" w14:textId="77777777" w:rsidR="00C50936" w:rsidRDefault="00C01B5A">
      <w:pPr>
        <w:spacing w:line="276" w:lineRule="auto"/>
        <w:ind w:firstLineChars="200" w:firstLine="480"/>
        <w:rPr>
          <w:sz w:val="24"/>
          <w:szCs w:val="24"/>
        </w:rPr>
      </w:pPr>
      <w:r>
        <w:rPr>
          <w:rFonts w:hint="eastAsia"/>
          <w:sz w:val="24"/>
          <w:szCs w:val="24"/>
        </w:rPr>
        <w:t>第十二条</w:t>
      </w:r>
      <w:r>
        <w:rPr>
          <w:rFonts w:hint="eastAsia"/>
          <w:sz w:val="24"/>
          <w:szCs w:val="24"/>
        </w:rPr>
        <w:t xml:space="preserve">  </w:t>
      </w:r>
      <w:r>
        <w:rPr>
          <w:rFonts w:hint="eastAsia"/>
          <w:sz w:val="24"/>
          <w:szCs w:val="24"/>
        </w:rPr>
        <w:t>管理要求</w:t>
      </w:r>
    </w:p>
    <w:p w14:paraId="7E46480E" w14:textId="77777777" w:rsidR="00C50936" w:rsidRPr="00264024" w:rsidRDefault="00C01B5A">
      <w:pPr>
        <w:spacing w:line="276" w:lineRule="auto"/>
        <w:ind w:firstLineChars="200" w:firstLine="480"/>
        <w:rPr>
          <w:color w:val="000000" w:themeColor="text1"/>
          <w:sz w:val="24"/>
          <w:szCs w:val="24"/>
        </w:rPr>
      </w:pPr>
      <w:r>
        <w:rPr>
          <w:rFonts w:hint="eastAsia"/>
          <w:sz w:val="24"/>
          <w:szCs w:val="24"/>
        </w:rPr>
        <w:t>1</w:t>
      </w:r>
      <w:r>
        <w:rPr>
          <w:rFonts w:hint="eastAsia"/>
          <w:sz w:val="24"/>
          <w:szCs w:val="24"/>
        </w:rPr>
        <w:t>、</w:t>
      </w:r>
      <w:r w:rsidRPr="00264024">
        <w:rPr>
          <w:rFonts w:hint="eastAsia"/>
          <w:color w:val="000000" w:themeColor="text1"/>
          <w:sz w:val="24"/>
          <w:szCs w:val="24"/>
        </w:rPr>
        <w:t>乙方必须办理合法的独立营业执照、空气检测报告和其他相关证件；</w:t>
      </w:r>
      <w:r w:rsidRPr="00264024">
        <w:rPr>
          <w:color w:val="000000" w:themeColor="text1"/>
          <w:sz w:val="24"/>
          <w:szCs w:val="24"/>
        </w:rPr>
        <w:t>并将营业执照、</w:t>
      </w:r>
      <w:r w:rsidRPr="00264024">
        <w:rPr>
          <w:rFonts w:hint="eastAsia"/>
          <w:color w:val="000000" w:themeColor="text1"/>
          <w:sz w:val="24"/>
          <w:szCs w:val="24"/>
        </w:rPr>
        <w:t>空气检测报告、相关证件</w:t>
      </w:r>
      <w:r w:rsidRPr="00264024">
        <w:rPr>
          <w:color w:val="000000" w:themeColor="text1"/>
          <w:sz w:val="24"/>
          <w:szCs w:val="24"/>
        </w:rPr>
        <w:t>、员工健康证等悬挂在店内显著位置。同时，乙方</w:t>
      </w:r>
      <w:r w:rsidRPr="00264024">
        <w:rPr>
          <w:rFonts w:hint="eastAsia"/>
          <w:color w:val="000000" w:themeColor="text1"/>
          <w:sz w:val="24"/>
          <w:szCs w:val="24"/>
        </w:rPr>
        <w:t>必须</w:t>
      </w:r>
      <w:r w:rsidRPr="00264024">
        <w:rPr>
          <w:color w:val="000000" w:themeColor="text1"/>
          <w:sz w:val="24"/>
          <w:szCs w:val="24"/>
        </w:rPr>
        <w:t>按照</w:t>
      </w:r>
      <w:r w:rsidRPr="00264024">
        <w:rPr>
          <w:rFonts w:hint="eastAsia"/>
          <w:color w:val="000000" w:themeColor="text1"/>
          <w:sz w:val="24"/>
          <w:szCs w:val="24"/>
        </w:rPr>
        <w:t>校园理发店</w:t>
      </w:r>
      <w:r w:rsidRPr="00264024">
        <w:rPr>
          <w:color w:val="000000" w:themeColor="text1"/>
          <w:sz w:val="24"/>
          <w:szCs w:val="24"/>
        </w:rPr>
        <w:t>服务规范要求，配备必要的设备设施，满足</w:t>
      </w:r>
      <w:r w:rsidRPr="00264024">
        <w:rPr>
          <w:rFonts w:hint="eastAsia"/>
          <w:color w:val="000000" w:themeColor="text1"/>
          <w:sz w:val="24"/>
          <w:szCs w:val="24"/>
        </w:rPr>
        <w:t>校园理发店</w:t>
      </w:r>
      <w:r w:rsidRPr="00264024">
        <w:rPr>
          <w:color w:val="000000" w:themeColor="text1"/>
          <w:sz w:val="24"/>
          <w:szCs w:val="24"/>
        </w:rPr>
        <w:t>经营业务的基本要求；</w:t>
      </w:r>
      <w:r w:rsidRPr="00264024">
        <w:rPr>
          <w:rFonts w:hint="eastAsia"/>
          <w:color w:val="000000" w:themeColor="text1"/>
          <w:sz w:val="24"/>
          <w:szCs w:val="24"/>
        </w:rPr>
        <w:t>配备皮肤病人专用理发器具，并且定期消毒；所有理发器具必须妥善保管，定期消毒，</w:t>
      </w:r>
      <w:r w:rsidRPr="00264024">
        <w:rPr>
          <w:color w:val="000000" w:themeColor="text1"/>
          <w:sz w:val="24"/>
          <w:szCs w:val="24"/>
        </w:rPr>
        <w:t>店内物品摆放规范有序</w:t>
      </w:r>
      <w:r w:rsidRPr="00264024">
        <w:rPr>
          <w:rFonts w:hint="eastAsia"/>
          <w:color w:val="000000" w:themeColor="text1"/>
          <w:sz w:val="24"/>
          <w:szCs w:val="24"/>
        </w:rPr>
        <w:t>。</w:t>
      </w:r>
      <w:r w:rsidRPr="00264024">
        <w:rPr>
          <w:color w:val="000000" w:themeColor="text1"/>
          <w:sz w:val="24"/>
          <w:szCs w:val="24"/>
        </w:rPr>
        <w:t>服务人员须</w:t>
      </w:r>
      <w:r w:rsidRPr="00264024">
        <w:rPr>
          <w:rFonts w:hint="eastAsia"/>
          <w:color w:val="000000" w:themeColor="text1"/>
          <w:sz w:val="24"/>
          <w:szCs w:val="24"/>
        </w:rPr>
        <w:t>是从业多年有经验的理发师，应身体健康，本人不处于各类传染病的患病期，也未</w:t>
      </w:r>
      <w:proofErr w:type="gramStart"/>
      <w:r w:rsidRPr="00264024">
        <w:rPr>
          <w:rFonts w:hint="eastAsia"/>
          <w:color w:val="000000" w:themeColor="text1"/>
          <w:sz w:val="24"/>
          <w:szCs w:val="24"/>
        </w:rPr>
        <w:t>患有易</w:t>
      </w:r>
      <w:proofErr w:type="gramEnd"/>
      <w:r w:rsidRPr="00264024">
        <w:rPr>
          <w:rFonts w:hint="eastAsia"/>
          <w:color w:val="000000" w:themeColor="text1"/>
          <w:sz w:val="24"/>
          <w:szCs w:val="24"/>
        </w:rPr>
        <w:t>传染的皮肤病，并具有较高的职业道德。</w:t>
      </w:r>
      <w:r w:rsidRPr="00264024">
        <w:rPr>
          <w:color w:val="000000" w:themeColor="text1"/>
          <w:sz w:val="24"/>
          <w:szCs w:val="24"/>
        </w:rPr>
        <w:t>规范服务、文明服务、热情周到，杜绝与师生发生争吵甚至打架现象。</w:t>
      </w:r>
    </w:p>
    <w:p w14:paraId="6947421C" w14:textId="77777777" w:rsidR="00C50936" w:rsidRPr="00264024" w:rsidRDefault="00C01B5A">
      <w:pPr>
        <w:spacing w:line="276" w:lineRule="auto"/>
        <w:ind w:firstLineChars="200" w:firstLine="480"/>
        <w:rPr>
          <w:color w:val="000000" w:themeColor="text1"/>
          <w:sz w:val="24"/>
          <w:szCs w:val="24"/>
        </w:rPr>
      </w:pPr>
      <w:bookmarkStart w:id="1" w:name="_Hlk135743839"/>
      <w:r w:rsidRPr="00264024">
        <w:rPr>
          <w:rFonts w:hint="eastAsia"/>
          <w:color w:val="000000" w:themeColor="text1"/>
          <w:sz w:val="24"/>
          <w:szCs w:val="24"/>
        </w:rPr>
        <w:t>2</w:t>
      </w:r>
      <w:r w:rsidRPr="00264024">
        <w:rPr>
          <w:rFonts w:hint="eastAsia"/>
          <w:color w:val="000000" w:themeColor="text1"/>
          <w:sz w:val="24"/>
          <w:szCs w:val="24"/>
        </w:rPr>
        <w:t>、</w:t>
      </w:r>
      <w:r w:rsidRPr="00264024">
        <w:rPr>
          <w:color w:val="000000" w:themeColor="text1"/>
          <w:sz w:val="24"/>
          <w:szCs w:val="24"/>
        </w:rPr>
        <w:t>乙方须保证</w:t>
      </w:r>
      <w:r w:rsidRPr="00264024">
        <w:rPr>
          <w:rFonts w:hint="eastAsia"/>
          <w:color w:val="000000" w:themeColor="text1"/>
          <w:sz w:val="24"/>
          <w:szCs w:val="24"/>
        </w:rPr>
        <w:t>使用</w:t>
      </w:r>
      <w:r w:rsidRPr="00264024">
        <w:rPr>
          <w:color w:val="000000" w:themeColor="text1"/>
          <w:sz w:val="24"/>
          <w:szCs w:val="24"/>
        </w:rPr>
        <w:t>的</w:t>
      </w:r>
      <w:r w:rsidRPr="00264024">
        <w:rPr>
          <w:rFonts w:hint="eastAsia"/>
          <w:color w:val="000000" w:themeColor="text1"/>
          <w:sz w:val="24"/>
          <w:szCs w:val="24"/>
        </w:rPr>
        <w:t>产</w:t>
      </w:r>
      <w:r w:rsidRPr="00264024">
        <w:rPr>
          <w:color w:val="000000" w:themeColor="text1"/>
          <w:sz w:val="24"/>
          <w:szCs w:val="24"/>
        </w:rPr>
        <w:t>品</w:t>
      </w:r>
      <w:r w:rsidRPr="00264024">
        <w:rPr>
          <w:rFonts w:hint="eastAsia"/>
          <w:color w:val="000000" w:themeColor="text1"/>
          <w:sz w:val="24"/>
          <w:szCs w:val="24"/>
        </w:rPr>
        <w:t>来源正规，</w:t>
      </w:r>
      <w:r w:rsidRPr="00264024">
        <w:rPr>
          <w:color w:val="000000" w:themeColor="text1"/>
          <w:sz w:val="24"/>
          <w:szCs w:val="24"/>
        </w:rPr>
        <w:t>没有</w:t>
      </w:r>
      <w:r w:rsidRPr="00264024">
        <w:rPr>
          <w:color w:val="000000" w:themeColor="text1"/>
          <w:sz w:val="24"/>
          <w:szCs w:val="24"/>
        </w:rPr>
        <w:t>“</w:t>
      </w:r>
      <w:r w:rsidRPr="00264024">
        <w:rPr>
          <w:color w:val="000000" w:themeColor="text1"/>
          <w:sz w:val="24"/>
          <w:szCs w:val="24"/>
        </w:rPr>
        <w:t>三无产品</w:t>
      </w:r>
      <w:r w:rsidRPr="00264024">
        <w:rPr>
          <w:color w:val="000000" w:themeColor="text1"/>
          <w:sz w:val="24"/>
          <w:szCs w:val="24"/>
        </w:rPr>
        <w:t>”</w:t>
      </w:r>
      <w:r w:rsidRPr="00264024">
        <w:rPr>
          <w:color w:val="000000" w:themeColor="text1"/>
          <w:sz w:val="24"/>
          <w:szCs w:val="24"/>
        </w:rPr>
        <w:t>、</w:t>
      </w:r>
      <w:r w:rsidRPr="00264024">
        <w:rPr>
          <w:color w:val="000000" w:themeColor="text1"/>
          <w:sz w:val="24"/>
          <w:szCs w:val="24"/>
        </w:rPr>
        <w:t>“</w:t>
      </w:r>
      <w:r w:rsidRPr="00264024">
        <w:rPr>
          <w:color w:val="000000" w:themeColor="text1"/>
          <w:sz w:val="24"/>
          <w:szCs w:val="24"/>
        </w:rPr>
        <w:t>假冒伪劣</w:t>
      </w:r>
      <w:r w:rsidRPr="00264024">
        <w:rPr>
          <w:color w:val="000000" w:themeColor="text1"/>
          <w:sz w:val="24"/>
          <w:szCs w:val="24"/>
        </w:rPr>
        <w:t>”</w:t>
      </w:r>
      <w:r w:rsidRPr="00264024">
        <w:rPr>
          <w:color w:val="000000" w:themeColor="text1"/>
          <w:sz w:val="24"/>
          <w:szCs w:val="24"/>
        </w:rPr>
        <w:t>或</w:t>
      </w:r>
      <w:r w:rsidRPr="00264024">
        <w:rPr>
          <w:color w:val="000000" w:themeColor="text1"/>
          <w:sz w:val="24"/>
          <w:szCs w:val="24"/>
        </w:rPr>
        <w:t>“</w:t>
      </w:r>
      <w:r w:rsidRPr="00264024">
        <w:rPr>
          <w:color w:val="000000" w:themeColor="text1"/>
          <w:sz w:val="24"/>
          <w:szCs w:val="24"/>
        </w:rPr>
        <w:t>过期变质</w:t>
      </w:r>
      <w:r w:rsidRPr="00264024">
        <w:rPr>
          <w:color w:val="000000" w:themeColor="text1"/>
          <w:sz w:val="24"/>
          <w:szCs w:val="24"/>
        </w:rPr>
        <w:t>”</w:t>
      </w:r>
      <w:r w:rsidRPr="00264024">
        <w:rPr>
          <w:color w:val="000000" w:themeColor="text1"/>
          <w:sz w:val="24"/>
          <w:szCs w:val="24"/>
        </w:rPr>
        <w:t>等问题，</w:t>
      </w:r>
      <w:r w:rsidRPr="00264024">
        <w:rPr>
          <w:rFonts w:hint="eastAsia"/>
          <w:color w:val="000000" w:themeColor="text1"/>
          <w:sz w:val="24"/>
          <w:szCs w:val="24"/>
        </w:rPr>
        <w:t>不得恶意竞争，自觉接受地方行政部门的监督、检查和指导。</w:t>
      </w:r>
      <w:r w:rsidRPr="00264024">
        <w:rPr>
          <w:color w:val="000000" w:themeColor="text1"/>
          <w:sz w:val="24"/>
          <w:szCs w:val="24"/>
        </w:rPr>
        <w:t>如有发生且核查属实，乙方须</w:t>
      </w:r>
      <w:r w:rsidRPr="00264024">
        <w:rPr>
          <w:rFonts w:hint="eastAsia"/>
          <w:color w:val="000000" w:themeColor="text1"/>
          <w:sz w:val="24"/>
          <w:szCs w:val="24"/>
        </w:rPr>
        <w:t>承</w:t>
      </w:r>
      <w:r w:rsidRPr="00264024">
        <w:rPr>
          <w:color w:val="000000" w:themeColor="text1"/>
          <w:sz w:val="24"/>
          <w:szCs w:val="24"/>
        </w:rPr>
        <w:t>担因此产生的一切责任</w:t>
      </w:r>
      <w:r w:rsidRPr="00264024">
        <w:rPr>
          <w:rFonts w:hint="eastAsia"/>
          <w:color w:val="000000" w:themeColor="text1"/>
          <w:sz w:val="24"/>
          <w:szCs w:val="24"/>
        </w:rPr>
        <w:t>，</w:t>
      </w:r>
      <w:r w:rsidRPr="00264024">
        <w:rPr>
          <w:color w:val="000000" w:themeColor="text1"/>
          <w:sz w:val="24"/>
          <w:szCs w:val="24"/>
        </w:rPr>
        <w:t>并</w:t>
      </w:r>
      <w:r w:rsidRPr="00264024">
        <w:rPr>
          <w:rFonts w:hint="eastAsia"/>
          <w:color w:val="000000" w:themeColor="text1"/>
          <w:sz w:val="24"/>
          <w:szCs w:val="24"/>
        </w:rPr>
        <w:t>按照后</w:t>
      </w:r>
      <w:proofErr w:type="gramStart"/>
      <w:r w:rsidRPr="00264024">
        <w:rPr>
          <w:rFonts w:hint="eastAsia"/>
          <w:color w:val="000000" w:themeColor="text1"/>
          <w:sz w:val="24"/>
          <w:szCs w:val="24"/>
        </w:rPr>
        <w:t>附考核</w:t>
      </w:r>
      <w:proofErr w:type="gramEnd"/>
      <w:r w:rsidRPr="00264024">
        <w:rPr>
          <w:rFonts w:hint="eastAsia"/>
          <w:color w:val="000000" w:themeColor="text1"/>
          <w:sz w:val="24"/>
          <w:szCs w:val="24"/>
        </w:rPr>
        <w:t>细则严格处理，如造成重大负面影响，还须由乙方负责解除其负面影响。</w:t>
      </w:r>
      <w:r w:rsidRPr="00264024">
        <w:rPr>
          <w:color w:val="000000" w:themeColor="text1"/>
          <w:sz w:val="24"/>
          <w:szCs w:val="24"/>
        </w:rPr>
        <w:t>甲方视情形</w:t>
      </w:r>
      <w:r w:rsidRPr="00264024">
        <w:rPr>
          <w:rFonts w:hint="eastAsia"/>
          <w:color w:val="000000" w:themeColor="text1"/>
          <w:sz w:val="24"/>
          <w:szCs w:val="24"/>
        </w:rPr>
        <w:t>严重程度</w:t>
      </w:r>
      <w:r w:rsidRPr="00264024">
        <w:rPr>
          <w:color w:val="000000" w:themeColor="text1"/>
          <w:sz w:val="24"/>
          <w:szCs w:val="24"/>
        </w:rPr>
        <w:t>有权单方面解除合同。</w:t>
      </w:r>
      <w:bookmarkEnd w:id="1"/>
    </w:p>
    <w:p w14:paraId="6DC02448" w14:textId="77777777" w:rsidR="00C50936" w:rsidRDefault="00C01B5A">
      <w:pPr>
        <w:spacing w:line="276" w:lineRule="auto"/>
        <w:ind w:firstLineChars="200" w:firstLine="480"/>
        <w:rPr>
          <w:sz w:val="24"/>
          <w:szCs w:val="24"/>
        </w:rPr>
      </w:pPr>
      <w:r>
        <w:rPr>
          <w:rFonts w:hint="eastAsia"/>
          <w:sz w:val="24"/>
          <w:szCs w:val="24"/>
        </w:rPr>
        <w:t>3</w:t>
      </w:r>
      <w:r>
        <w:rPr>
          <w:rFonts w:hint="eastAsia"/>
          <w:sz w:val="24"/>
          <w:szCs w:val="24"/>
        </w:rPr>
        <w:t>、乙方必须保证理发等相关业务的价格不高于学校周边同等规模理发店的价格，</w:t>
      </w:r>
      <w:r>
        <w:rPr>
          <w:sz w:val="24"/>
          <w:szCs w:val="24"/>
        </w:rPr>
        <w:t>并保证明码标价。</w:t>
      </w:r>
      <w:r>
        <w:rPr>
          <w:rFonts w:hint="eastAsia"/>
          <w:sz w:val="24"/>
          <w:szCs w:val="24"/>
        </w:rPr>
        <w:t>甲方将不定期组织经营者共同进行市场考察，确定参考价格，</w:t>
      </w:r>
      <w:r w:rsidRPr="00264024">
        <w:rPr>
          <w:rFonts w:hint="eastAsia"/>
          <w:color w:val="000000" w:themeColor="text1"/>
          <w:sz w:val="24"/>
          <w:szCs w:val="24"/>
        </w:rPr>
        <w:t>促销活动价格不</w:t>
      </w:r>
      <w:r>
        <w:rPr>
          <w:rFonts w:hint="eastAsia"/>
          <w:sz w:val="24"/>
          <w:szCs w:val="24"/>
        </w:rPr>
        <w:t>在此列。甲方将不定期对校园理发店的价格、服务、安全</w:t>
      </w:r>
      <w:r>
        <w:rPr>
          <w:rFonts w:hint="eastAsia"/>
          <w:sz w:val="24"/>
          <w:szCs w:val="24"/>
        </w:rPr>
        <w:lastRenderedPageBreak/>
        <w:t>等方面予以考核，作为继续履行合同的重要依据。</w:t>
      </w:r>
    </w:p>
    <w:p w14:paraId="7F3CBE83" w14:textId="77777777" w:rsidR="00C50936" w:rsidRDefault="00C01B5A">
      <w:pPr>
        <w:spacing w:line="276" w:lineRule="auto"/>
        <w:ind w:firstLineChars="200" w:firstLine="480"/>
        <w:rPr>
          <w:sz w:val="24"/>
          <w:szCs w:val="24"/>
        </w:rPr>
      </w:pPr>
      <w:r>
        <w:rPr>
          <w:rFonts w:hint="eastAsia"/>
          <w:sz w:val="24"/>
          <w:szCs w:val="24"/>
        </w:rPr>
        <w:t>4</w:t>
      </w:r>
      <w:r>
        <w:rPr>
          <w:rFonts w:hint="eastAsia"/>
          <w:sz w:val="24"/>
          <w:szCs w:val="24"/>
        </w:rPr>
        <w:t>、</w:t>
      </w:r>
      <w:r>
        <w:rPr>
          <w:sz w:val="24"/>
          <w:szCs w:val="24"/>
        </w:rPr>
        <w:t>乙方应依法纳税，依法用工，且不得聘用有违法、违纪或违反甲方规章制度的人员：乙方</w:t>
      </w:r>
      <w:proofErr w:type="gramStart"/>
      <w:r>
        <w:rPr>
          <w:sz w:val="24"/>
          <w:szCs w:val="24"/>
        </w:rPr>
        <w:t>须保障</w:t>
      </w:r>
      <w:proofErr w:type="gramEnd"/>
      <w:r>
        <w:rPr>
          <w:sz w:val="24"/>
          <w:szCs w:val="24"/>
        </w:rPr>
        <w:t>用工人员的合法权益和工资福利，因此类问题产生的一切责任由乙方全权承担。</w:t>
      </w:r>
    </w:p>
    <w:p w14:paraId="58659835" w14:textId="77777777" w:rsidR="00C50936" w:rsidRPr="00264024" w:rsidRDefault="00C01B5A">
      <w:pPr>
        <w:spacing w:line="276" w:lineRule="auto"/>
        <w:ind w:firstLineChars="200" w:firstLine="480"/>
        <w:rPr>
          <w:color w:val="000000" w:themeColor="text1"/>
          <w:sz w:val="24"/>
          <w:szCs w:val="24"/>
        </w:rPr>
      </w:pPr>
      <w:r>
        <w:rPr>
          <w:rFonts w:hint="eastAsia"/>
          <w:sz w:val="24"/>
          <w:szCs w:val="24"/>
        </w:rPr>
        <w:t>5</w:t>
      </w:r>
      <w:r>
        <w:rPr>
          <w:rFonts w:hint="eastAsia"/>
          <w:sz w:val="24"/>
          <w:szCs w:val="24"/>
        </w:rPr>
        <w:t>、</w:t>
      </w:r>
      <w:r>
        <w:rPr>
          <w:sz w:val="24"/>
          <w:szCs w:val="24"/>
        </w:rPr>
        <w:t>乙方须无条件接受政府和学校相关部门对该房屋的安全、卫生、经营范围等方面的检查、监督。乙方应</w:t>
      </w:r>
      <w:r>
        <w:rPr>
          <w:rFonts w:hint="eastAsia"/>
          <w:sz w:val="24"/>
          <w:szCs w:val="24"/>
        </w:rPr>
        <w:t>在</w:t>
      </w:r>
      <w:r>
        <w:rPr>
          <w:sz w:val="24"/>
          <w:szCs w:val="24"/>
        </w:rPr>
        <w:t>经营场所</w:t>
      </w:r>
      <w:r>
        <w:rPr>
          <w:rFonts w:hint="eastAsia"/>
          <w:sz w:val="24"/>
          <w:szCs w:val="24"/>
        </w:rPr>
        <w:t>安装符合管理要求得安防设备设施</w:t>
      </w:r>
      <w:r>
        <w:rPr>
          <w:sz w:val="24"/>
          <w:szCs w:val="24"/>
        </w:rPr>
        <w:t>。相关规章制度须悬挂或张贴在店内显著位置。乙方经营收款方式须</w:t>
      </w:r>
      <w:r>
        <w:rPr>
          <w:rFonts w:hint="eastAsia"/>
          <w:sz w:val="24"/>
          <w:szCs w:val="24"/>
        </w:rPr>
        <w:t>安装符合甲方规定的收银系统，</w:t>
      </w:r>
      <w:r w:rsidR="00264024" w:rsidRPr="00264024">
        <w:rPr>
          <w:rFonts w:hint="eastAsia"/>
          <w:color w:val="000000" w:themeColor="text1"/>
          <w:sz w:val="24"/>
          <w:szCs w:val="24"/>
        </w:rPr>
        <w:t>按照要求</w:t>
      </w:r>
      <w:r w:rsidRPr="00264024">
        <w:rPr>
          <w:rFonts w:hint="eastAsia"/>
          <w:color w:val="000000" w:themeColor="text1"/>
          <w:sz w:val="24"/>
          <w:szCs w:val="24"/>
        </w:rPr>
        <w:t>，提供校内销售收入流水。</w:t>
      </w:r>
    </w:p>
    <w:p w14:paraId="4C8D0364" w14:textId="77777777" w:rsidR="00C50936" w:rsidRDefault="00C01B5A">
      <w:pPr>
        <w:spacing w:line="276" w:lineRule="auto"/>
        <w:ind w:firstLineChars="200" w:firstLine="480"/>
        <w:rPr>
          <w:sz w:val="24"/>
          <w:szCs w:val="24"/>
        </w:rPr>
      </w:pPr>
      <w:r>
        <w:rPr>
          <w:rFonts w:hint="eastAsia"/>
          <w:sz w:val="24"/>
          <w:szCs w:val="24"/>
        </w:rPr>
        <w:t>6</w:t>
      </w:r>
      <w:r>
        <w:rPr>
          <w:rFonts w:hint="eastAsia"/>
          <w:sz w:val="24"/>
          <w:szCs w:val="24"/>
        </w:rPr>
        <w:t>、</w:t>
      </w:r>
      <w:r>
        <w:rPr>
          <w:sz w:val="24"/>
          <w:szCs w:val="24"/>
        </w:rPr>
        <w:t>乙方须做好房屋安全、防火、防盗、防水、防疫、卫生、宣传、维持经营秩序等</w:t>
      </w:r>
      <w:r>
        <w:rPr>
          <w:rFonts w:hint="eastAsia"/>
          <w:sz w:val="24"/>
          <w:szCs w:val="24"/>
        </w:rPr>
        <w:t>方</w:t>
      </w:r>
      <w:r>
        <w:rPr>
          <w:sz w:val="24"/>
          <w:szCs w:val="24"/>
        </w:rPr>
        <w:t>面工作，不得改变房屋结构，严禁私拉乱接电线、网线，不得使用大功率电器，并须根据甲方要求与学校相关部门签订包括但不限于网络安全、意识形态、安全经营等方面的责任书。</w:t>
      </w:r>
    </w:p>
    <w:p w14:paraId="58C800DF" w14:textId="77777777" w:rsidR="00C50936" w:rsidRDefault="00C01B5A">
      <w:pPr>
        <w:spacing w:line="276" w:lineRule="auto"/>
        <w:ind w:firstLineChars="200" w:firstLine="480"/>
        <w:rPr>
          <w:sz w:val="24"/>
          <w:szCs w:val="24"/>
        </w:rPr>
      </w:pPr>
      <w:r>
        <w:rPr>
          <w:rFonts w:hint="eastAsia"/>
          <w:sz w:val="24"/>
          <w:szCs w:val="24"/>
        </w:rPr>
        <w:t>7</w:t>
      </w:r>
      <w:r>
        <w:rPr>
          <w:rFonts w:hint="eastAsia"/>
          <w:sz w:val="24"/>
          <w:szCs w:val="24"/>
        </w:rPr>
        <w:t>、</w:t>
      </w:r>
      <w:r>
        <w:rPr>
          <w:sz w:val="24"/>
          <w:szCs w:val="24"/>
        </w:rPr>
        <w:t>乙方在校园内的经营须自负盈亏，</w:t>
      </w:r>
      <w:r>
        <w:rPr>
          <w:rFonts w:hint="eastAsia"/>
          <w:sz w:val="24"/>
          <w:szCs w:val="24"/>
        </w:rPr>
        <w:t>并对经营活动中发生的债权、债务、责任事故以及各类涉法事件独立承担责任。且乙方必须具备完善的退款制度及纠纷处理机制。</w:t>
      </w:r>
    </w:p>
    <w:p w14:paraId="0BD65A49" w14:textId="77777777" w:rsidR="00C50936" w:rsidRDefault="00C01B5A">
      <w:pPr>
        <w:spacing w:line="276" w:lineRule="auto"/>
        <w:ind w:firstLineChars="200" w:firstLine="480"/>
        <w:rPr>
          <w:sz w:val="24"/>
          <w:szCs w:val="24"/>
        </w:rPr>
      </w:pPr>
      <w:r>
        <w:rPr>
          <w:rFonts w:hint="eastAsia"/>
          <w:sz w:val="24"/>
          <w:szCs w:val="24"/>
        </w:rPr>
        <w:t>8</w:t>
      </w:r>
      <w:r>
        <w:rPr>
          <w:rFonts w:hint="eastAsia"/>
          <w:sz w:val="24"/>
          <w:szCs w:val="24"/>
        </w:rPr>
        <w:t>、</w:t>
      </w:r>
      <w:r>
        <w:rPr>
          <w:sz w:val="24"/>
          <w:szCs w:val="24"/>
        </w:rPr>
        <w:t>乙方进校人员须持有有效身份证件和有效居住证件，所有从业人员的上述证件等必须在甲方保卫部门登记备案。</w:t>
      </w:r>
      <w:r>
        <w:rPr>
          <w:rFonts w:hint="eastAsia"/>
          <w:sz w:val="24"/>
          <w:szCs w:val="24"/>
        </w:rPr>
        <w:t>乙方的从业人员在校经营期间，须着装整齐、统一服装、佩戴工卡上岗，做到用语规范、文明礼貌。</w:t>
      </w:r>
    </w:p>
    <w:p w14:paraId="39524BE1" w14:textId="77777777" w:rsidR="00C50936" w:rsidRDefault="00C01B5A">
      <w:pPr>
        <w:spacing w:line="276" w:lineRule="auto"/>
        <w:ind w:firstLineChars="200" w:firstLine="480"/>
        <w:rPr>
          <w:sz w:val="24"/>
          <w:szCs w:val="24"/>
        </w:rPr>
      </w:pPr>
      <w:r>
        <w:rPr>
          <w:rFonts w:hint="eastAsia"/>
          <w:sz w:val="24"/>
          <w:szCs w:val="24"/>
        </w:rPr>
        <w:t>9</w:t>
      </w:r>
      <w:r>
        <w:rPr>
          <w:rFonts w:hint="eastAsia"/>
          <w:sz w:val="24"/>
          <w:szCs w:val="24"/>
        </w:rPr>
        <w:t>、</w:t>
      </w:r>
      <w:r>
        <w:rPr>
          <w:sz w:val="24"/>
          <w:szCs w:val="24"/>
        </w:rPr>
        <w:t>乙方须保证每天正常营业时间自</w:t>
      </w:r>
      <w:r>
        <w:rPr>
          <w:rFonts w:hint="eastAsia"/>
          <w:sz w:val="24"/>
          <w:szCs w:val="24"/>
        </w:rPr>
        <w:t>_____</w:t>
      </w:r>
      <w:r>
        <w:rPr>
          <w:sz w:val="24"/>
          <w:szCs w:val="24"/>
        </w:rPr>
        <w:t>至</w:t>
      </w:r>
      <w:r>
        <w:rPr>
          <w:rFonts w:hint="eastAsia"/>
          <w:sz w:val="24"/>
          <w:szCs w:val="24"/>
        </w:rPr>
        <w:t>____</w:t>
      </w:r>
      <w:r>
        <w:rPr>
          <w:sz w:val="24"/>
          <w:szCs w:val="24"/>
        </w:rPr>
        <w:t>,</w:t>
      </w:r>
      <w:r>
        <w:rPr>
          <w:sz w:val="24"/>
          <w:szCs w:val="24"/>
        </w:rPr>
        <w:t>未经甲方许可不可无故停业，如因寒暑假、国家法定节假日调整营业时间需提前报甲方同意。</w:t>
      </w:r>
    </w:p>
    <w:p w14:paraId="2535DAC5" w14:textId="77777777" w:rsidR="00C50936" w:rsidRDefault="00C01B5A">
      <w:pPr>
        <w:spacing w:line="276" w:lineRule="auto"/>
        <w:ind w:firstLineChars="200" w:firstLine="480"/>
        <w:rPr>
          <w:sz w:val="24"/>
          <w:szCs w:val="24"/>
        </w:rPr>
      </w:pPr>
      <w:r>
        <w:rPr>
          <w:rFonts w:hint="eastAsia"/>
          <w:sz w:val="24"/>
          <w:szCs w:val="24"/>
        </w:rPr>
        <w:t>10</w:t>
      </w:r>
      <w:r>
        <w:rPr>
          <w:rFonts w:hint="eastAsia"/>
          <w:sz w:val="24"/>
          <w:szCs w:val="24"/>
        </w:rPr>
        <w:t>、</w:t>
      </w:r>
      <w:r>
        <w:rPr>
          <w:sz w:val="24"/>
          <w:szCs w:val="24"/>
        </w:rPr>
        <w:t>乙方须按照甲方要求和规定，确定门头店招的内容、制作标准和安装位置。乙方不得擅自使用学校任何标识，不得设立户外商业广告和宣传广告等物料，不得在未获得甲方书面许可的非合同约定地点开展任何校园服务、经营、宣传等活动。</w:t>
      </w:r>
    </w:p>
    <w:p w14:paraId="1E167DDA" w14:textId="77777777" w:rsidR="00C50936" w:rsidRDefault="00C01B5A">
      <w:pPr>
        <w:spacing w:line="276" w:lineRule="auto"/>
        <w:ind w:firstLineChars="200" w:firstLine="480"/>
        <w:rPr>
          <w:sz w:val="24"/>
          <w:szCs w:val="24"/>
        </w:rPr>
      </w:pPr>
      <w:r>
        <w:rPr>
          <w:rFonts w:hint="eastAsia"/>
          <w:sz w:val="24"/>
          <w:szCs w:val="24"/>
        </w:rPr>
        <w:t>11</w:t>
      </w:r>
      <w:r>
        <w:rPr>
          <w:rFonts w:hint="eastAsia"/>
          <w:sz w:val="24"/>
          <w:szCs w:val="24"/>
        </w:rPr>
        <w:t>、爱护甲方的公共财物，经营期间必须保持校园理发店清洁卫生，外部不许随意倾倒垃圾，</w:t>
      </w:r>
      <w:r>
        <w:rPr>
          <w:sz w:val="24"/>
          <w:szCs w:val="24"/>
        </w:rPr>
        <w:t>严格遵守如门前三包规定等甲方各项规章制度及管理办法，不得在该房屋内居住、生活</w:t>
      </w:r>
      <w:r>
        <w:rPr>
          <w:sz w:val="24"/>
          <w:szCs w:val="24"/>
        </w:rPr>
        <w:t>(</w:t>
      </w:r>
      <w:r>
        <w:rPr>
          <w:sz w:val="24"/>
          <w:szCs w:val="24"/>
        </w:rPr>
        <w:t>包括但不限于做饭、如厕</w:t>
      </w:r>
      <w:r>
        <w:rPr>
          <w:sz w:val="24"/>
          <w:szCs w:val="24"/>
        </w:rPr>
        <w:t>),</w:t>
      </w:r>
      <w:r>
        <w:rPr>
          <w:sz w:val="24"/>
          <w:szCs w:val="24"/>
        </w:rPr>
        <w:t>不得影响师生工作、学习及生活秩序。</w:t>
      </w:r>
    </w:p>
    <w:p w14:paraId="5FE6D635" w14:textId="77777777" w:rsidR="00C50936" w:rsidRDefault="00C01B5A">
      <w:pPr>
        <w:spacing w:line="276" w:lineRule="auto"/>
        <w:ind w:firstLineChars="200" w:firstLine="480"/>
        <w:rPr>
          <w:sz w:val="24"/>
          <w:szCs w:val="24"/>
        </w:rPr>
      </w:pPr>
      <w:r>
        <w:rPr>
          <w:rFonts w:hint="eastAsia"/>
          <w:sz w:val="24"/>
          <w:szCs w:val="24"/>
        </w:rPr>
        <w:t>12</w:t>
      </w:r>
      <w:r>
        <w:rPr>
          <w:rFonts w:hint="eastAsia"/>
          <w:sz w:val="24"/>
          <w:szCs w:val="24"/>
        </w:rPr>
        <w:t>、乙方必须配备固定、专职的管理人员，细化服务岗位。建立健全管理制度和各岗位职责，建立日常工作制度，做好日常工作记录。</w:t>
      </w:r>
    </w:p>
    <w:p w14:paraId="35B48A11" w14:textId="77777777" w:rsidR="00C50936" w:rsidRDefault="00C01B5A">
      <w:pPr>
        <w:spacing w:line="276" w:lineRule="auto"/>
        <w:ind w:firstLineChars="200" w:firstLine="480"/>
        <w:rPr>
          <w:sz w:val="24"/>
          <w:szCs w:val="24"/>
        </w:rPr>
      </w:pPr>
      <w:r>
        <w:rPr>
          <w:rFonts w:hint="eastAsia"/>
          <w:sz w:val="24"/>
          <w:szCs w:val="24"/>
        </w:rPr>
        <w:t>13</w:t>
      </w:r>
      <w:r>
        <w:rPr>
          <w:rFonts w:hint="eastAsia"/>
          <w:sz w:val="24"/>
          <w:szCs w:val="24"/>
        </w:rPr>
        <w:t>、乙方经营期间，出现有偷水偷电等违反法律法规的恶劣行为，一经发现，严厉惩处，甲方有权立即终止合同，并扣除其经营风险抵押金，严重违法的，移送司法机关处置。</w:t>
      </w:r>
    </w:p>
    <w:p w14:paraId="6A218DB5" w14:textId="77777777" w:rsidR="00C50936" w:rsidRDefault="00C01B5A">
      <w:pPr>
        <w:spacing w:line="276" w:lineRule="auto"/>
        <w:ind w:firstLineChars="200" w:firstLine="480"/>
        <w:rPr>
          <w:sz w:val="24"/>
          <w:szCs w:val="24"/>
        </w:rPr>
      </w:pPr>
      <w:r>
        <w:rPr>
          <w:rFonts w:hint="eastAsia"/>
          <w:sz w:val="24"/>
          <w:szCs w:val="24"/>
        </w:rPr>
        <w:t>14</w:t>
      </w:r>
      <w:r>
        <w:rPr>
          <w:rFonts w:hint="eastAsia"/>
          <w:sz w:val="24"/>
          <w:szCs w:val="24"/>
        </w:rPr>
        <w:t>、乙方不得转租或分租或经营相关项目以外的业务。一经发现，甲方有权立即终止合同。</w:t>
      </w:r>
    </w:p>
    <w:p w14:paraId="2446494C" w14:textId="77777777" w:rsidR="00C50936" w:rsidRDefault="00C01B5A">
      <w:pPr>
        <w:spacing w:line="276" w:lineRule="auto"/>
        <w:ind w:firstLineChars="200" w:firstLine="480"/>
        <w:rPr>
          <w:sz w:val="24"/>
          <w:szCs w:val="24"/>
        </w:rPr>
      </w:pPr>
      <w:r>
        <w:rPr>
          <w:rFonts w:hint="eastAsia"/>
          <w:sz w:val="24"/>
          <w:szCs w:val="24"/>
        </w:rPr>
        <w:t>15</w:t>
      </w:r>
      <w:r>
        <w:rPr>
          <w:rFonts w:hint="eastAsia"/>
          <w:sz w:val="24"/>
          <w:szCs w:val="24"/>
        </w:rPr>
        <w:t>、乙方需无条件服从甲方管理，是校园理发店的第一责任人。必须切实做好经营场所安全防范工作，加强安全服务意识，一切与经营场所有关的安全事故均由乙方自行负责，安全纠纷等矛盾由乙方自行协调解决，但不得影响甲方正常</w:t>
      </w:r>
      <w:r>
        <w:rPr>
          <w:rFonts w:hint="eastAsia"/>
          <w:sz w:val="24"/>
          <w:szCs w:val="24"/>
        </w:rPr>
        <w:lastRenderedPageBreak/>
        <w:t>教学与工作秩序。</w:t>
      </w:r>
    </w:p>
    <w:p w14:paraId="3776BBB5" w14:textId="77777777" w:rsidR="00C50936" w:rsidRPr="00264024" w:rsidRDefault="00C01B5A">
      <w:pPr>
        <w:spacing w:line="276" w:lineRule="auto"/>
        <w:ind w:firstLineChars="200" w:firstLine="480"/>
        <w:rPr>
          <w:color w:val="000000" w:themeColor="text1"/>
          <w:sz w:val="24"/>
          <w:szCs w:val="24"/>
        </w:rPr>
      </w:pPr>
      <w:r w:rsidRPr="00264024">
        <w:rPr>
          <w:rFonts w:hint="eastAsia"/>
          <w:color w:val="000000" w:themeColor="text1"/>
          <w:sz w:val="24"/>
          <w:szCs w:val="24"/>
        </w:rPr>
        <w:t>16</w:t>
      </w:r>
      <w:r w:rsidRPr="00264024">
        <w:rPr>
          <w:rFonts w:hint="eastAsia"/>
          <w:color w:val="000000" w:themeColor="text1"/>
          <w:sz w:val="24"/>
          <w:szCs w:val="24"/>
        </w:rPr>
        <w:t>、甲方成立监管考核小组，负责对监管的校园理发店经营服务质量进行监管考核。</w:t>
      </w:r>
    </w:p>
    <w:p w14:paraId="610BD316" w14:textId="77777777" w:rsidR="00C50936" w:rsidRPr="00264024" w:rsidRDefault="00C01B5A">
      <w:pPr>
        <w:spacing w:line="276" w:lineRule="auto"/>
        <w:ind w:firstLineChars="200" w:firstLine="480"/>
        <w:rPr>
          <w:color w:val="000000" w:themeColor="text1"/>
          <w:sz w:val="24"/>
          <w:szCs w:val="24"/>
        </w:rPr>
      </w:pPr>
      <w:r w:rsidRPr="00264024">
        <w:rPr>
          <w:rFonts w:hint="eastAsia"/>
          <w:color w:val="000000" w:themeColor="text1"/>
          <w:sz w:val="24"/>
          <w:szCs w:val="24"/>
        </w:rPr>
        <w:t>17</w:t>
      </w:r>
      <w:r w:rsidRPr="00264024">
        <w:rPr>
          <w:rFonts w:hint="eastAsia"/>
          <w:color w:val="000000" w:themeColor="text1"/>
          <w:sz w:val="24"/>
          <w:szCs w:val="24"/>
        </w:rPr>
        <w:t>、甲方监管考评小组依据《徐州工业职业技术学院校园理发店考核评分细则》进行考核。</w:t>
      </w:r>
    </w:p>
    <w:p w14:paraId="1DADE602" w14:textId="77777777" w:rsidR="00C50936" w:rsidRPr="00264024" w:rsidRDefault="00C01B5A">
      <w:pPr>
        <w:spacing w:line="276" w:lineRule="auto"/>
        <w:ind w:firstLineChars="200" w:firstLine="480"/>
        <w:rPr>
          <w:color w:val="000000" w:themeColor="text1"/>
          <w:sz w:val="24"/>
          <w:szCs w:val="24"/>
        </w:rPr>
      </w:pPr>
      <w:r w:rsidRPr="00264024">
        <w:rPr>
          <w:rFonts w:hint="eastAsia"/>
          <w:color w:val="000000" w:themeColor="text1"/>
          <w:sz w:val="24"/>
          <w:szCs w:val="24"/>
        </w:rPr>
        <w:t>18</w:t>
      </w:r>
      <w:r w:rsidRPr="00264024">
        <w:rPr>
          <w:rFonts w:hint="eastAsia"/>
          <w:color w:val="000000" w:themeColor="text1"/>
          <w:sz w:val="24"/>
          <w:szCs w:val="24"/>
        </w:rPr>
        <w:t>、考核评分采用百分制，按合同年度统计汇总。合同年度考核共分四个等级：</w:t>
      </w:r>
      <w:r w:rsidRPr="00264024">
        <w:rPr>
          <w:rFonts w:hint="eastAsia"/>
          <w:color w:val="000000" w:themeColor="text1"/>
          <w:sz w:val="24"/>
          <w:szCs w:val="24"/>
        </w:rPr>
        <w:t>9</w:t>
      </w:r>
      <w:r w:rsidRPr="00264024">
        <w:rPr>
          <w:color w:val="000000" w:themeColor="text1"/>
          <w:sz w:val="24"/>
          <w:szCs w:val="24"/>
        </w:rPr>
        <w:t>5</w:t>
      </w:r>
      <w:r w:rsidRPr="00264024">
        <w:rPr>
          <w:rFonts w:hint="eastAsia"/>
          <w:color w:val="000000" w:themeColor="text1"/>
          <w:sz w:val="24"/>
          <w:szCs w:val="24"/>
        </w:rPr>
        <w:t>分及以上为优秀；</w:t>
      </w:r>
      <w:r w:rsidRPr="00264024">
        <w:rPr>
          <w:rFonts w:hint="eastAsia"/>
          <w:color w:val="000000" w:themeColor="text1"/>
          <w:sz w:val="24"/>
          <w:szCs w:val="24"/>
        </w:rPr>
        <w:t>8</w:t>
      </w:r>
      <w:r w:rsidRPr="00264024">
        <w:rPr>
          <w:color w:val="000000" w:themeColor="text1"/>
          <w:sz w:val="24"/>
          <w:szCs w:val="24"/>
        </w:rPr>
        <w:t>5-94</w:t>
      </w:r>
      <w:r w:rsidRPr="00264024">
        <w:rPr>
          <w:rFonts w:hint="eastAsia"/>
          <w:color w:val="000000" w:themeColor="text1"/>
          <w:sz w:val="24"/>
          <w:szCs w:val="24"/>
        </w:rPr>
        <w:t>分为良好；</w:t>
      </w:r>
      <w:r w:rsidRPr="00264024">
        <w:rPr>
          <w:rFonts w:hint="eastAsia"/>
          <w:color w:val="000000" w:themeColor="text1"/>
          <w:sz w:val="24"/>
          <w:szCs w:val="24"/>
        </w:rPr>
        <w:t>7</w:t>
      </w:r>
      <w:r w:rsidRPr="00264024">
        <w:rPr>
          <w:color w:val="000000" w:themeColor="text1"/>
          <w:sz w:val="24"/>
          <w:szCs w:val="24"/>
        </w:rPr>
        <w:t>5-84</w:t>
      </w:r>
      <w:r w:rsidRPr="00264024">
        <w:rPr>
          <w:rFonts w:hint="eastAsia"/>
          <w:color w:val="000000" w:themeColor="text1"/>
          <w:sz w:val="24"/>
          <w:szCs w:val="24"/>
        </w:rPr>
        <w:t>分为合格；低于</w:t>
      </w:r>
      <w:r w:rsidRPr="00264024">
        <w:rPr>
          <w:rFonts w:hint="eastAsia"/>
          <w:color w:val="000000" w:themeColor="text1"/>
          <w:sz w:val="24"/>
          <w:szCs w:val="24"/>
        </w:rPr>
        <w:t>7</w:t>
      </w:r>
      <w:r w:rsidRPr="00264024">
        <w:rPr>
          <w:color w:val="000000" w:themeColor="text1"/>
          <w:sz w:val="24"/>
          <w:szCs w:val="24"/>
        </w:rPr>
        <w:t>5</w:t>
      </w:r>
      <w:r w:rsidRPr="00264024">
        <w:rPr>
          <w:rFonts w:hint="eastAsia"/>
          <w:color w:val="000000" w:themeColor="text1"/>
          <w:sz w:val="24"/>
          <w:szCs w:val="24"/>
        </w:rPr>
        <w:t>分（不含）为不合格。考核不合格的，甲方有权终止合同。</w:t>
      </w:r>
    </w:p>
    <w:p w14:paraId="335DAD99" w14:textId="77777777" w:rsidR="00C50936" w:rsidRPr="00264024" w:rsidRDefault="00C01B5A">
      <w:pPr>
        <w:spacing w:line="276" w:lineRule="auto"/>
        <w:ind w:firstLineChars="200" w:firstLine="480"/>
        <w:rPr>
          <w:color w:val="000000" w:themeColor="text1"/>
          <w:sz w:val="24"/>
          <w:szCs w:val="24"/>
        </w:rPr>
      </w:pPr>
      <w:r w:rsidRPr="00264024">
        <w:rPr>
          <w:rFonts w:hint="eastAsia"/>
          <w:color w:val="000000" w:themeColor="text1"/>
          <w:sz w:val="24"/>
          <w:szCs w:val="24"/>
        </w:rPr>
        <w:t>19</w:t>
      </w:r>
      <w:r w:rsidRPr="00264024">
        <w:rPr>
          <w:rFonts w:hint="eastAsia"/>
          <w:color w:val="000000" w:themeColor="text1"/>
          <w:sz w:val="24"/>
          <w:szCs w:val="24"/>
        </w:rPr>
        <w:t>、对在考核检查中发现的问题，考核小组参照考核评分细则扣除对应分值，同时下发罚单或整改通知单，进行限期交纳和整改；如果在限期内未交纳罚金或未整改或整改不符合要求的，考核小组将参照考核评分细则进行双倍罚款并扣分。</w:t>
      </w:r>
    </w:p>
    <w:p w14:paraId="2BD99C60" w14:textId="77777777" w:rsidR="00C50936" w:rsidRPr="00264024" w:rsidRDefault="00C01B5A">
      <w:pPr>
        <w:spacing w:line="276" w:lineRule="auto"/>
        <w:ind w:firstLineChars="200" w:firstLine="480"/>
        <w:rPr>
          <w:color w:val="000000" w:themeColor="text1"/>
          <w:sz w:val="24"/>
          <w:szCs w:val="24"/>
        </w:rPr>
      </w:pPr>
      <w:r w:rsidRPr="00264024">
        <w:rPr>
          <w:rFonts w:hint="eastAsia"/>
          <w:color w:val="000000" w:themeColor="text1"/>
          <w:sz w:val="24"/>
          <w:szCs w:val="24"/>
        </w:rPr>
        <w:t>20</w:t>
      </w:r>
      <w:r w:rsidRPr="00264024">
        <w:rPr>
          <w:rFonts w:hint="eastAsia"/>
          <w:color w:val="000000" w:themeColor="text1"/>
          <w:sz w:val="24"/>
          <w:szCs w:val="24"/>
        </w:rPr>
        <w:t>、考核罚金由乙方按照甲方要求交纳，并将缴费凭证原件或复印件上交给资产经营有限公司相关管理部门进行核对存档。</w:t>
      </w:r>
    </w:p>
    <w:p w14:paraId="5650E7E4" w14:textId="77777777" w:rsidR="00C50936" w:rsidRDefault="00C01B5A">
      <w:pPr>
        <w:spacing w:line="276" w:lineRule="auto"/>
        <w:ind w:firstLineChars="1050" w:firstLine="2530"/>
        <w:rPr>
          <w:rFonts w:ascii="宋体" w:eastAsia="宋体" w:hAnsi="宋体" w:cs="宋体" w:hint="eastAsia"/>
          <w:b/>
          <w:color w:val="000000" w:themeColor="text1"/>
          <w:sz w:val="24"/>
          <w:szCs w:val="24"/>
        </w:rPr>
      </w:pPr>
      <w:r>
        <w:rPr>
          <w:rFonts w:ascii="宋体" w:eastAsia="宋体" w:hAnsi="宋体" w:cs="宋体" w:hint="eastAsia"/>
          <w:b/>
          <w:color w:val="000000" w:themeColor="text1"/>
          <w:sz w:val="24"/>
          <w:szCs w:val="24"/>
        </w:rPr>
        <w:t>第五章  服务管理的期限</w:t>
      </w:r>
    </w:p>
    <w:p w14:paraId="78DCE792" w14:textId="77777777" w:rsidR="00C50936" w:rsidRDefault="00C01B5A">
      <w:pPr>
        <w:spacing w:line="276" w:lineRule="auto"/>
        <w:ind w:firstLineChars="200" w:firstLine="480"/>
        <w:rPr>
          <w:sz w:val="24"/>
          <w:szCs w:val="24"/>
        </w:rPr>
      </w:pPr>
      <w:r>
        <w:rPr>
          <w:rFonts w:hint="eastAsia"/>
          <w:sz w:val="24"/>
          <w:szCs w:val="24"/>
        </w:rPr>
        <w:t>第十三条</w:t>
      </w:r>
      <w:r>
        <w:rPr>
          <w:rFonts w:hint="eastAsia"/>
          <w:sz w:val="24"/>
          <w:szCs w:val="24"/>
        </w:rPr>
        <w:t xml:space="preserve">  </w:t>
      </w:r>
      <w:r>
        <w:rPr>
          <w:rFonts w:hint="eastAsia"/>
          <w:sz w:val="24"/>
          <w:szCs w:val="24"/>
        </w:rPr>
        <w:t>校园理发店实行自主经营、自负盈亏。</w:t>
      </w:r>
    </w:p>
    <w:p w14:paraId="4DACD2C2"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w:t>
      </w:r>
      <w:r>
        <w:rPr>
          <w:sz w:val="24"/>
          <w:szCs w:val="24"/>
        </w:rPr>
        <w:t>本项目承租期限自</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日起至</w:t>
      </w:r>
      <w:r>
        <w:rPr>
          <w:sz w:val="24"/>
          <w:szCs w:val="24"/>
        </w:rPr>
        <w:t xml:space="preserve">     </w:t>
      </w:r>
      <w:r>
        <w:rPr>
          <w:sz w:val="24"/>
          <w:szCs w:val="24"/>
        </w:rPr>
        <w:t>年</w:t>
      </w:r>
      <w:r>
        <w:rPr>
          <w:sz w:val="24"/>
          <w:szCs w:val="24"/>
        </w:rPr>
        <w:t xml:space="preserve">   </w:t>
      </w:r>
      <w:r>
        <w:rPr>
          <w:sz w:val="24"/>
          <w:szCs w:val="24"/>
        </w:rPr>
        <w:t>月</w:t>
      </w:r>
      <w:r>
        <w:rPr>
          <w:sz w:val="24"/>
          <w:szCs w:val="24"/>
        </w:rPr>
        <w:t xml:space="preserve">      </w:t>
      </w:r>
      <w:r>
        <w:rPr>
          <w:sz w:val="24"/>
          <w:szCs w:val="24"/>
        </w:rPr>
        <w:t>日止</w:t>
      </w:r>
      <w:r>
        <w:rPr>
          <w:rFonts w:hint="eastAsia"/>
          <w:sz w:val="24"/>
          <w:szCs w:val="24"/>
        </w:rPr>
        <w:t>。租赁</w:t>
      </w:r>
      <w:r w:rsidR="004D5E9C" w:rsidRPr="004D5E9C">
        <w:rPr>
          <w:rFonts w:hint="eastAsia"/>
          <w:sz w:val="24"/>
          <w:szCs w:val="24"/>
        </w:rPr>
        <w:t>合同按</w:t>
      </w:r>
      <w:r w:rsidR="004D5E9C" w:rsidRPr="004D5E9C">
        <w:rPr>
          <w:rFonts w:hint="eastAsia"/>
          <w:sz w:val="24"/>
          <w:szCs w:val="24"/>
        </w:rPr>
        <w:t>3+2</w:t>
      </w:r>
      <w:r w:rsidR="004D5E9C" w:rsidRPr="004D5E9C">
        <w:rPr>
          <w:rFonts w:hint="eastAsia"/>
          <w:sz w:val="24"/>
          <w:szCs w:val="24"/>
        </w:rPr>
        <w:t>模式进行</w:t>
      </w:r>
      <w:proofErr w:type="gramStart"/>
      <w:r w:rsidR="004D5E9C" w:rsidRPr="004D5E9C">
        <w:rPr>
          <w:rFonts w:hint="eastAsia"/>
          <w:sz w:val="24"/>
          <w:szCs w:val="24"/>
        </w:rPr>
        <w:t>签定</w:t>
      </w:r>
      <w:proofErr w:type="gramEnd"/>
      <w:r w:rsidR="004D5E9C" w:rsidRPr="004D5E9C">
        <w:rPr>
          <w:rFonts w:hint="eastAsia"/>
          <w:sz w:val="24"/>
          <w:szCs w:val="24"/>
        </w:rPr>
        <w:t>。（首次合同签署</w:t>
      </w:r>
      <w:r w:rsidR="004D5E9C" w:rsidRPr="004D5E9C">
        <w:rPr>
          <w:rFonts w:hint="eastAsia"/>
          <w:sz w:val="24"/>
          <w:szCs w:val="24"/>
        </w:rPr>
        <w:t>3</w:t>
      </w:r>
      <w:r w:rsidR="004D5E9C" w:rsidRPr="004D5E9C">
        <w:rPr>
          <w:rFonts w:hint="eastAsia"/>
          <w:sz w:val="24"/>
          <w:szCs w:val="24"/>
        </w:rPr>
        <w:t>年，后经学校考核合格的进行续签，续签</w:t>
      </w:r>
      <w:r w:rsidR="004D5E9C" w:rsidRPr="004D5E9C">
        <w:rPr>
          <w:rFonts w:hint="eastAsia"/>
          <w:sz w:val="24"/>
          <w:szCs w:val="24"/>
        </w:rPr>
        <w:t>2</w:t>
      </w:r>
      <w:r w:rsidR="004D5E9C" w:rsidRPr="004D5E9C">
        <w:rPr>
          <w:rFonts w:hint="eastAsia"/>
          <w:sz w:val="24"/>
          <w:szCs w:val="24"/>
        </w:rPr>
        <w:t>年）</w:t>
      </w:r>
      <w:r>
        <w:rPr>
          <w:rFonts w:hint="eastAsia"/>
          <w:sz w:val="24"/>
          <w:szCs w:val="24"/>
        </w:rPr>
        <w:t>；考核不合格的，甲方有权决定终止合同，并另行招标。若乙方在服务管理期限内无法达到本合同规定的服务管理标准或发生安全责任事故，甲方则视乙方没有能力承担该服务，有权随时解除合同，并重新招标。</w:t>
      </w:r>
    </w:p>
    <w:p w14:paraId="7A1E4D17"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w:t>
      </w:r>
      <w:r>
        <w:rPr>
          <w:sz w:val="24"/>
          <w:szCs w:val="24"/>
        </w:rPr>
        <w:t>合同期满，甲方有权收回该房屋，乙方应如期返还。</w:t>
      </w:r>
    </w:p>
    <w:p w14:paraId="77806BC8" w14:textId="77777777" w:rsidR="00C50936" w:rsidRDefault="00C01B5A">
      <w:pPr>
        <w:spacing w:line="276" w:lineRule="auto"/>
        <w:ind w:firstLineChars="200" w:firstLine="480"/>
        <w:rPr>
          <w:sz w:val="24"/>
          <w:szCs w:val="24"/>
        </w:rPr>
      </w:pPr>
      <w:r>
        <w:rPr>
          <w:sz w:val="24"/>
          <w:szCs w:val="24"/>
        </w:rPr>
        <w:t>第</w:t>
      </w:r>
      <w:r>
        <w:rPr>
          <w:rFonts w:hint="eastAsia"/>
          <w:sz w:val="24"/>
          <w:szCs w:val="24"/>
        </w:rPr>
        <w:t>十四</w:t>
      </w:r>
      <w:r>
        <w:rPr>
          <w:sz w:val="24"/>
          <w:szCs w:val="24"/>
        </w:rPr>
        <w:t>条</w:t>
      </w:r>
      <w:r>
        <w:rPr>
          <w:rFonts w:hint="eastAsia"/>
          <w:sz w:val="24"/>
          <w:szCs w:val="24"/>
        </w:rPr>
        <w:t xml:space="preserve">  </w:t>
      </w:r>
      <w:r>
        <w:rPr>
          <w:sz w:val="24"/>
          <w:szCs w:val="24"/>
        </w:rPr>
        <w:t>该房屋返还约定</w:t>
      </w:r>
    </w:p>
    <w:p w14:paraId="14B3BE63"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w:t>
      </w:r>
      <w:r>
        <w:rPr>
          <w:sz w:val="24"/>
          <w:szCs w:val="24"/>
        </w:rPr>
        <w:t>出现下列情形时，乙方须及时返还该房屋，未经甲方同意而逾期返还该房屋的，乙方须按人民币</w:t>
      </w:r>
      <w:r>
        <w:rPr>
          <w:sz w:val="24"/>
          <w:szCs w:val="24"/>
        </w:rPr>
        <w:t>¥1000</w:t>
      </w:r>
      <w:r>
        <w:rPr>
          <w:sz w:val="24"/>
          <w:szCs w:val="24"/>
        </w:rPr>
        <w:t>元</w:t>
      </w:r>
      <w:r>
        <w:rPr>
          <w:sz w:val="24"/>
          <w:szCs w:val="24"/>
        </w:rPr>
        <w:t>/</w:t>
      </w:r>
      <w:r>
        <w:rPr>
          <w:sz w:val="24"/>
          <w:szCs w:val="24"/>
        </w:rPr>
        <w:t>日</w:t>
      </w:r>
      <w:r>
        <w:rPr>
          <w:sz w:val="24"/>
          <w:szCs w:val="24"/>
        </w:rPr>
        <w:t>(</w:t>
      </w:r>
      <w:r>
        <w:rPr>
          <w:sz w:val="24"/>
          <w:szCs w:val="24"/>
        </w:rPr>
        <w:t>大写：壹仟元整</w:t>
      </w:r>
      <w:r>
        <w:rPr>
          <w:sz w:val="24"/>
          <w:szCs w:val="24"/>
        </w:rPr>
        <w:t>/</w:t>
      </w:r>
      <w:r>
        <w:rPr>
          <w:rFonts w:hint="eastAsia"/>
          <w:sz w:val="24"/>
          <w:szCs w:val="24"/>
        </w:rPr>
        <w:t>日</w:t>
      </w:r>
      <w:r>
        <w:rPr>
          <w:sz w:val="24"/>
          <w:szCs w:val="24"/>
        </w:rPr>
        <w:t>)</w:t>
      </w:r>
      <w:r>
        <w:rPr>
          <w:sz w:val="24"/>
          <w:szCs w:val="24"/>
        </w:rPr>
        <w:t>的标准向甲方支付该房屋逾期占有使用费</w:t>
      </w:r>
      <w:r>
        <w:rPr>
          <w:rFonts w:hint="eastAsia"/>
          <w:sz w:val="24"/>
          <w:szCs w:val="24"/>
        </w:rPr>
        <w:t>。</w:t>
      </w:r>
    </w:p>
    <w:p w14:paraId="4E9B90A4"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乙方须在合同期满返还该房屋。</w:t>
      </w:r>
    </w:p>
    <w:p w14:paraId="4108B1A7"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乙方申请提前终止合同且经甲方同意后，乙方须在甲方同意的期限前返还该房屋</w:t>
      </w:r>
      <w:r>
        <w:rPr>
          <w:rFonts w:hint="eastAsia"/>
          <w:sz w:val="24"/>
          <w:szCs w:val="24"/>
        </w:rPr>
        <w:t>，剩余</w:t>
      </w:r>
      <w:r>
        <w:rPr>
          <w:sz w:val="24"/>
          <w:szCs w:val="24"/>
        </w:rPr>
        <w:t>房屋租赁费</w:t>
      </w:r>
      <w:r>
        <w:rPr>
          <w:rFonts w:hint="eastAsia"/>
          <w:sz w:val="24"/>
          <w:szCs w:val="24"/>
        </w:rPr>
        <w:t>从退场的次月起计算返还</w:t>
      </w:r>
      <w:r>
        <w:rPr>
          <w:sz w:val="24"/>
          <w:szCs w:val="24"/>
        </w:rPr>
        <w:t>。</w:t>
      </w:r>
    </w:p>
    <w:p w14:paraId="059437DA"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因乙方违约导致合同提前终止，乙方须在甲方出具的</w:t>
      </w:r>
      <w:r w:rsidRPr="00264024">
        <w:rPr>
          <w:color w:val="000000" w:themeColor="text1"/>
          <w:sz w:val="24"/>
          <w:szCs w:val="24"/>
        </w:rPr>
        <w:t>《</w:t>
      </w:r>
      <w:r w:rsidRPr="00264024">
        <w:rPr>
          <w:rFonts w:hint="eastAsia"/>
          <w:color w:val="000000" w:themeColor="text1"/>
          <w:sz w:val="24"/>
          <w:szCs w:val="24"/>
        </w:rPr>
        <w:t>同意解除告知书</w:t>
      </w:r>
      <w:r w:rsidRPr="00264024">
        <w:rPr>
          <w:color w:val="000000" w:themeColor="text1"/>
          <w:sz w:val="24"/>
          <w:szCs w:val="24"/>
        </w:rPr>
        <w:t>》中规定的最后期限前返还该房屋</w:t>
      </w:r>
      <w:r w:rsidRPr="00264024">
        <w:rPr>
          <w:rFonts w:hint="eastAsia"/>
          <w:color w:val="000000" w:themeColor="text1"/>
          <w:sz w:val="24"/>
          <w:szCs w:val="24"/>
        </w:rPr>
        <w:t>，剩余</w:t>
      </w:r>
      <w:r w:rsidRPr="00264024">
        <w:rPr>
          <w:color w:val="000000" w:themeColor="text1"/>
          <w:sz w:val="24"/>
          <w:szCs w:val="24"/>
        </w:rPr>
        <w:t>房屋租赁费</w:t>
      </w:r>
      <w:r w:rsidRPr="00264024">
        <w:rPr>
          <w:rFonts w:hint="eastAsia"/>
          <w:color w:val="000000" w:themeColor="text1"/>
          <w:sz w:val="24"/>
          <w:szCs w:val="24"/>
        </w:rPr>
        <w:t>及经营风险抵押金不予返</w:t>
      </w:r>
      <w:r>
        <w:rPr>
          <w:rFonts w:hint="eastAsia"/>
          <w:sz w:val="24"/>
          <w:szCs w:val="24"/>
        </w:rPr>
        <w:t>还</w:t>
      </w:r>
      <w:r>
        <w:rPr>
          <w:sz w:val="24"/>
          <w:szCs w:val="24"/>
        </w:rPr>
        <w:t>。</w:t>
      </w:r>
    </w:p>
    <w:p w14:paraId="222F540E"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w:t>
      </w:r>
      <w:r>
        <w:rPr>
          <w:sz w:val="24"/>
          <w:szCs w:val="24"/>
        </w:rPr>
        <w:t>未经甲方书面同意，乙方逾期返还该房屋超过</w:t>
      </w:r>
      <w:r>
        <w:rPr>
          <w:sz w:val="24"/>
          <w:szCs w:val="24"/>
        </w:rPr>
        <w:t>10</w:t>
      </w:r>
      <w:r>
        <w:rPr>
          <w:sz w:val="24"/>
          <w:szCs w:val="24"/>
        </w:rPr>
        <w:t>日的，甲方有权处理留滞在该房屋内的一切物品，且不承担任何经济赔偿及法律责任，因此造成的一切后果由乙方自行承担。</w:t>
      </w:r>
    </w:p>
    <w:p w14:paraId="0CB856DC" w14:textId="77777777" w:rsidR="00C50936" w:rsidRDefault="00C01B5A">
      <w:pPr>
        <w:spacing w:line="276" w:lineRule="auto"/>
        <w:ind w:firstLineChars="200" w:firstLine="480"/>
        <w:rPr>
          <w:sz w:val="24"/>
          <w:szCs w:val="24"/>
        </w:rPr>
      </w:pPr>
      <w:r>
        <w:rPr>
          <w:rFonts w:hint="eastAsia"/>
          <w:sz w:val="24"/>
          <w:szCs w:val="24"/>
        </w:rPr>
        <w:t>3</w:t>
      </w:r>
      <w:r>
        <w:rPr>
          <w:rFonts w:hint="eastAsia"/>
          <w:sz w:val="24"/>
          <w:szCs w:val="24"/>
        </w:rPr>
        <w:t>、</w:t>
      </w:r>
      <w:r>
        <w:rPr>
          <w:sz w:val="24"/>
          <w:szCs w:val="24"/>
        </w:rPr>
        <w:t>乙方装修部分包括其布置的电缆、明暗电线、开关插座、配电柜、网络线、</w:t>
      </w:r>
      <w:r>
        <w:rPr>
          <w:rFonts w:hint="eastAsia"/>
          <w:sz w:val="24"/>
          <w:szCs w:val="24"/>
        </w:rPr>
        <w:t>不可移动</w:t>
      </w:r>
      <w:r>
        <w:rPr>
          <w:sz w:val="24"/>
          <w:szCs w:val="24"/>
        </w:rPr>
        <w:t>灯具、地板、玻璃门、墙面粉刷等，合同</w:t>
      </w:r>
      <w:r>
        <w:rPr>
          <w:rFonts w:hint="eastAsia"/>
          <w:sz w:val="24"/>
          <w:szCs w:val="24"/>
        </w:rPr>
        <w:t>终止</w:t>
      </w:r>
      <w:r>
        <w:rPr>
          <w:sz w:val="24"/>
          <w:szCs w:val="24"/>
        </w:rPr>
        <w:t>后均归甲方所有。乙方返还该房屋时，不得破坏该房屋内的所有装修，甲方要求必须拆除的部分除外。如乙方未按甲方要求拆除相应装修，或者在拆除时毁坏了甲方要求拆除部分之外</w:t>
      </w:r>
      <w:r>
        <w:rPr>
          <w:sz w:val="24"/>
          <w:szCs w:val="24"/>
        </w:rPr>
        <w:lastRenderedPageBreak/>
        <w:t>的其他装修部分或者设备，可以由甲方代为拆除或修缮，由此产生的费用将从乙方</w:t>
      </w:r>
      <w:r>
        <w:rPr>
          <w:rFonts w:hint="eastAsia"/>
          <w:sz w:val="24"/>
          <w:szCs w:val="24"/>
        </w:rPr>
        <w:t>经营风险抵押金</w:t>
      </w:r>
      <w:r>
        <w:rPr>
          <w:sz w:val="24"/>
          <w:szCs w:val="24"/>
        </w:rPr>
        <w:t>中扣除。返还房屋时，须经甲方验收认可，并结清应当承担的费用。</w:t>
      </w:r>
    </w:p>
    <w:p w14:paraId="16E8EB20" w14:textId="77777777" w:rsidR="00C50936" w:rsidRDefault="00C01B5A">
      <w:pPr>
        <w:spacing w:line="276" w:lineRule="auto"/>
        <w:ind w:firstLineChars="200" w:firstLine="482"/>
        <w:jc w:val="center"/>
        <w:rPr>
          <w:rFonts w:ascii="宋体" w:eastAsia="宋体" w:hAnsi="宋体" w:cs="宋体" w:hint="eastAsia"/>
          <w:b/>
          <w:bCs/>
          <w:color w:val="000000" w:themeColor="text1"/>
          <w:sz w:val="24"/>
          <w:szCs w:val="24"/>
        </w:rPr>
      </w:pPr>
      <w:bookmarkStart w:id="2" w:name="OLE_LINK5"/>
      <w:r>
        <w:rPr>
          <w:rFonts w:ascii="宋体" w:eastAsia="宋体" w:hAnsi="宋体" w:cs="宋体" w:hint="eastAsia"/>
          <w:b/>
          <w:bCs/>
          <w:color w:val="000000" w:themeColor="text1"/>
          <w:sz w:val="24"/>
          <w:szCs w:val="24"/>
        </w:rPr>
        <w:t>第六章  双方的权利和义务</w:t>
      </w:r>
    </w:p>
    <w:p w14:paraId="0090DCC2" w14:textId="77777777" w:rsidR="00C50936" w:rsidRDefault="00C01B5A">
      <w:pPr>
        <w:spacing w:line="276" w:lineRule="auto"/>
        <w:ind w:firstLineChars="200" w:firstLine="480"/>
        <w:rPr>
          <w:sz w:val="24"/>
          <w:szCs w:val="24"/>
        </w:rPr>
      </w:pPr>
      <w:r>
        <w:rPr>
          <w:sz w:val="24"/>
          <w:szCs w:val="24"/>
        </w:rPr>
        <w:t>第</w:t>
      </w:r>
      <w:r>
        <w:rPr>
          <w:rFonts w:hint="eastAsia"/>
          <w:sz w:val="24"/>
          <w:szCs w:val="24"/>
        </w:rPr>
        <w:t>十五</w:t>
      </w:r>
      <w:r>
        <w:rPr>
          <w:sz w:val="24"/>
          <w:szCs w:val="24"/>
        </w:rPr>
        <w:t>条</w:t>
      </w:r>
      <w:r>
        <w:rPr>
          <w:rFonts w:hint="eastAsia"/>
          <w:sz w:val="24"/>
          <w:szCs w:val="24"/>
        </w:rPr>
        <w:t xml:space="preserve">  </w:t>
      </w:r>
      <w:r>
        <w:rPr>
          <w:sz w:val="24"/>
          <w:szCs w:val="24"/>
        </w:rPr>
        <w:t>甲方的权利与义务</w:t>
      </w:r>
    </w:p>
    <w:p w14:paraId="50719F72"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、有权对乙方的服务定价进行监督。</w:t>
      </w:r>
    </w:p>
    <w:p w14:paraId="31FEAF42"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、有权依照国家法律、法规和学校的规章制度对乙方的经营进行监管、指导。审定乙方制定的服务管理规章制度和实施计划、方案，并对乙方违规行为进行处罚。</w:t>
      </w:r>
    </w:p>
    <w:p w14:paraId="129649ED" w14:textId="77777777" w:rsidR="00C50936" w:rsidRDefault="00C01B5A">
      <w:pPr>
        <w:spacing w:line="276" w:lineRule="auto"/>
        <w:ind w:firstLineChars="200" w:firstLine="480"/>
        <w:rPr>
          <w:sz w:val="24"/>
          <w:szCs w:val="24"/>
        </w:rPr>
      </w:pPr>
      <w:r>
        <w:rPr>
          <w:rFonts w:hint="eastAsia"/>
          <w:sz w:val="24"/>
          <w:szCs w:val="24"/>
        </w:rPr>
        <w:t>3</w:t>
      </w:r>
      <w:r>
        <w:rPr>
          <w:rFonts w:hint="eastAsia"/>
          <w:sz w:val="24"/>
          <w:szCs w:val="24"/>
        </w:rPr>
        <w:t>、</w:t>
      </w:r>
      <w:r>
        <w:rPr>
          <w:sz w:val="24"/>
          <w:szCs w:val="24"/>
        </w:rPr>
        <w:t>如果乙方出现超范围经营或越界经营行为，甲方有权要求乙方整改，如果乙方在甲方规定时间内拒不</w:t>
      </w:r>
      <w:r>
        <w:rPr>
          <w:rFonts w:hint="eastAsia"/>
          <w:sz w:val="24"/>
          <w:szCs w:val="24"/>
        </w:rPr>
        <w:t>整改</w:t>
      </w:r>
      <w:r>
        <w:rPr>
          <w:sz w:val="24"/>
          <w:szCs w:val="24"/>
        </w:rPr>
        <w:t>，则视为乙方违约，乙方需负担因此产生的一切责任并支付合同违约金，甲方视情形有权单方面解除合同。</w:t>
      </w:r>
    </w:p>
    <w:p w14:paraId="2A9EBF7F" w14:textId="77777777" w:rsidR="00C50936" w:rsidRDefault="00C01B5A">
      <w:pPr>
        <w:spacing w:line="276" w:lineRule="auto"/>
        <w:ind w:firstLineChars="200" w:firstLine="480"/>
        <w:rPr>
          <w:sz w:val="24"/>
          <w:szCs w:val="24"/>
        </w:rPr>
      </w:pPr>
      <w:r>
        <w:rPr>
          <w:rFonts w:hint="eastAsia"/>
          <w:sz w:val="24"/>
          <w:szCs w:val="24"/>
        </w:rPr>
        <w:t>4</w:t>
      </w:r>
      <w:r>
        <w:rPr>
          <w:rFonts w:hint="eastAsia"/>
          <w:sz w:val="24"/>
          <w:szCs w:val="24"/>
        </w:rPr>
        <w:t>、有权对乙方使用与甲方有关的标识进行监督，不得使用“徐州工业职业技术学院”的一切中英文的标识、商标、名称等。</w:t>
      </w:r>
    </w:p>
    <w:p w14:paraId="27254008" w14:textId="77777777" w:rsidR="00C50936" w:rsidRDefault="00C01B5A">
      <w:pPr>
        <w:spacing w:line="276" w:lineRule="auto"/>
        <w:ind w:firstLineChars="200" w:firstLine="480"/>
        <w:rPr>
          <w:sz w:val="24"/>
          <w:szCs w:val="24"/>
        </w:rPr>
      </w:pPr>
      <w:r>
        <w:rPr>
          <w:rFonts w:hint="eastAsia"/>
          <w:sz w:val="24"/>
          <w:szCs w:val="24"/>
        </w:rPr>
        <w:t>5</w:t>
      </w:r>
      <w:r>
        <w:rPr>
          <w:rFonts w:hint="eastAsia"/>
          <w:sz w:val="24"/>
          <w:szCs w:val="24"/>
        </w:rPr>
        <w:t>、代表并维护甲方师生员工的合法权益。</w:t>
      </w:r>
    </w:p>
    <w:p w14:paraId="5B164507" w14:textId="77777777" w:rsidR="00C50936" w:rsidRDefault="00C01B5A">
      <w:pPr>
        <w:spacing w:line="276" w:lineRule="auto"/>
        <w:ind w:firstLineChars="200" w:firstLine="480"/>
        <w:rPr>
          <w:sz w:val="24"/>
          <w:szCs w:val="24"/>
        </w:rPr>
      </w:pPr>
      <w:r>
        <w:rPr>
          <w:rFonts w:hint="eastAsia"/>
          <w:sz w:val="24"/>
          <w:szCs w:val="24"/>
        </w:rPr>
        <w:t>6</w:t>
      </w:r>
      <w:r>
        <w:rPr>
          <w:rFonts w:hint="eastAsia"/>
          <w:sz w:val="24"/>
          <w:szCs w:val="24"/>
        </w:rPr>
        <w:t>、监督检查乙方服务管理工作实施情况，因乙方责任给甲方造成重大责任事故或重大经济损失的，甲方有权终止合同并要求乙方予以赔偿。</w:t>
      </w:r>
    </w:p>
    <w:p w14:paraId="0062FA62" w14:textId="77777777" w:rsidR="00C50936" w:rsidRDefault="00C01B5A">
      <w:pPr>
        <w:spacing w:line="276" w:lineRule="auto"/>
        <w:ind w:firstLineChars="200" w:firstLine="480"/>
        <w:rPr>
          <w:sz w:val="24"/>
          <w:szCs w:val="24"/>
        </w:rPr>
      </w:pPr>
      <w:r>
        <w:rPr>
          <w:rFonts w:hint="eastAsia"/>
          <w:sz w:val="24"/>
          <w:szCs w:val="24"/>
        </w:rPr>
        <w:t>7</w:t>
      </w:r>
      <w:r>
        <w:rPr>
          <w:rFonts w:hint="eastAsia"/>
          <w:sz w:val="24"/>
          <w:szCs w:val="24"/>
        </w:rPr>
        <w:t>、有权要求乙方立即改正和解决因乙方原因造成的服务管理区域内危及师生员工人身、财物安全等安全隐患问题。</w:t>
      </w:r>
    </w:p>
    <w:p w14:paraId="702C3719" w14:textId="77777777" w:rsidR="00C50936" w:rsidRDefault="00C01B5A">
      <w:pPr>
        <w:spacing w:line="276" w:lineRule="auto"/>
        <w:ind w:firstLineChars="200" w:firstLine="480"/>
        <w:rPr>
          <w:sz w:val="24"/>
          <w:szCs w:val="24"/>
        </w:rPr>
      </w:pPr>
      <w:r>
        <w:rPr>
          <w:rFonts w:hint="eastAsia"/>
          <w:sz w:val="24"/>
          <w:szCs w:val="24"/>
        </w:rPr>
        <w:t>8</w:t>
      </w:r>
      <w:r>
        <w:rPr>
          <w:rFonts w:hint="eastAsia"/>
          <w:sz w:val="24"/>
          <w:szCs w:val="24"/>
        </w:rPr>
        <w:t>、甲方有权要求乙方对不符合要求的服务管理人员予以辞退。</w:t>
      </w:r>
    </w:p>
    <w:p w14:paraId="6B4AAE72" w14:textId="77777777" w:rsidR="00C50936" w:rsidRDefault="00C01B5A">
      <w:pPr>
        <w:spacing w:line="276" w:lineRule="auto"/>
        <w:ind w:firstLineChars="200" w:firstLine="480"/>
        <w:rPr>
          <w:color w:val="FF0000"/>
          <w:sz w:val="24"/>
          <w:szCs w:val="24"/>
        </w:rPr>
      </w:pPr>
      <w:r>
        <w:rPr>
          <w:rFonts w:hint="eastAsia"/>
          <w:sz w:val="24"/>
          <w:szCs w:val="24"/>
        </w:rPr>
        <w:t>9</w:t>
      </w:r>
      <w:r>
        <w:rPr>
          <w:rFonts w:hint="eastAsia"/>
          <w:sz w:val="24"/>
          <w:szCs w:val="24"/>
        </w:rPr>
        <w:t>、甲方负责提供服务场所，提供水、电等基础设施接通条件给乙方。统一安装水电计量仪表，为乙方正常使用水、电提供方便。水电费由乙方承担。水电费以实际用量每月结算，服务期间乙方应根据甲方下发的水电缴费通知单按时缴纳费用。如果乙方出现拖欠费用现象</w:t>
      </w:r>
      <w:r>
        <w:rPr>
          <w:rFonts w:hint="eastAsia"/>
          <w:sz w:val="24"/>
          <w:szCs w:val="24"/>
        </w:rPr>
        <w:t>,</w:t>
      </w:r>
      <w:r>
        <w:rPr>
          <w:rFonts w:hint="eastAsia"/>
          <w:sz w:val="24"/>
          <w:szCs w:val="24"/>
        </w:rPr>
        <w:t>甲方有权停水停电。</w:t>
      </w:r>
    </w:p>
    <w:p w14:paraId="2B133716" w14:textId="77777777" w:rsidR="00C50936" w:rsidRDefault="00C01B5A">
      <w:pPr>
        <w:spacing w:line="276" w:lineRule="auto"/>
        <w:ind w:firstLineChars="200" w:firstLine="480"/>
        <w:rPr>
          <w:sz w:val="24"/>
          <w:szCs w:val="24"/>
        </w:rPr>
      </w:pPr>
      <w:r>
        <w:rPr>
          <w:rFonts w:hint="eastAsia"/>
          <w:sz w:val="24"/>
          <w:szCs w:val="24"/>
        </w:rPr>
        <w:t>10</w:t>
      </w:r>
      <w:r>
        <w:rPr>
          <w:rFonts w:hint="eastAsia"/>
          <w:sz w:val="24"/>
          <w:szCs w:val="24"/>
        </w:rPr>
        <w:t>、甲方有按时收取</w:t>
      </w:r>
      <w:r>
        <w:rPr>
          <w:sz w:val="24"/>
          <w:szCs w:val="24"/>
        </w:rPr>
        <w:t>房屋租赁费</w:t>
      </w:r>
      <w:r>
        <w:rPr>
          <w:rFonts w:hint="eastAsia"/>
          <w:sz w:val="24"/>
          <w:szCs w:val="24"/>
        </w:rPr>
        <w:t>的权利，对拖欠</w:t>
      </w:r>
      <w:r>
        <w:rPr>
          <w:sz w:val="24"/>
          <w:szCs w:val="24"/>
        </w:rPr>
        <w:t>房屋租赁费</w:t>
      </w:r>
      <w:r>
        <w:rPr>
          <w:rFonts w:hint="eastAsia"/>
          <w:sz w:val="24"/>
          <w:szCs w:val="24"/>
        </w:rPr>
        <w:t>的行为有处罚权，视乙方拖欠</w:t>
      </w:r>
      <w:r>
        <w:rPr>
          <w:sz w:val="24"/>
          <w:szCs w:val="24"/>
        </w:rPr>
        <w:t>房屋租赁费</w:t>
      </w:r>
      <w:r>
        <w:rPr>
          <w:rFonts w:hint="eastAsia"/>
          <w:sz w:val="24"/>
          <w:szCs w:val="24"/>
        </w:rPr>
        <w:t>情况，甲方有权停水停电或解除合同。</w:t>
      </w:r>
    </w:p>
    <w:p w14:paraId="1B352195" w14:textId="77777777" w:rsidR="00C50936" w:rsidRDefault="00C01B5A">
      <w:pPr>
        <w:spacing w:line="276" w:lineRule="auto"/>
        <w:ind w:firstLineChars="200" w:firstLine="480"/>
        <w:rPr>
          <w:sz w:val="24"/>
          <w:szCs w:val="24"/>
        </w:rPr>
      </w:pPr>
      <w:r>
        <w:rPr>
          <w:rFonts w:hint="eastAsia"/>
          <w:sz w:val="24"/>
          <w:szCs w:val="24"/>
        </w:rPr>
        <w:t>11</w:t>
      </w:r>
      <w:r>
        <w:rPr>
          <w:rFonts w:hint="eastAsia"/>
          <w:sz w:val="24"/>
          <w:szCs w:val="24"/>
        </w:rPr>
        <w:t>、负责协调、处理教职员工、学生与乙方发生的各种纠纷，甲方对乙方的用工有监督管理权，甲方设立投诉电话，如甲方收到对乙方的投诉，一经查实，将对乙方按照后</w:t>
      </w:r>
      <w:proofErr w:type="gramStart"/>
      <w:r>
        <w:rPr>
          <w:rFonts w:hint="eastAsia"/>
          <w:sz w:val="24"/>
          <w:szCs w:val="24"/>
        </w:rPr>
        <w:t>附考核</w:t>
      </w:r>
      <w:proofErr w:type="gramEnd"/>
      <w:r>
        <w:rPr>
          <w:rFonts w:hint="eastAsia"/>
          <w:sz w:val="24"/>
          <w:szCs w:val="24"/>
        </w:rPr>
        <w:t>细则进行处理。</w:t>
      </w:r>
    </w:p>
    <w:p w14:paraId="60561BC1" w14:textId="77777777" w:rsidR="00C50936" w:rsidRDefault="00C01B5A">
      <w:pPr>
        <w:spacing w:line="276" w:lineRule="auto"/>
        <w:ind w:firstLineChars="200" w:firstLine="480"/>
        <w:rPr>
          <w:sz w:val="24"/>
          <w:szCs w:val="24"/>
        </w:rPr>
      </w:pPr>
      <w:r>
        <w:rPr>
          <w:rFonts w:hint="eastAsia"/>
          <w:sz w:val="24"/>
          <w:szCs w:val="24"/>
        </w:rPr>
        <w:t>12</w:t>
      </w:r>
      <w:r>
        <w:rPr>
          <w:rFonts w:hint="eastAsia"/>
          <w:sz w:val="24"/>
          <w:szCs w:val="24"/>
        </w:rPr>
        <w:t>、有权定期组织乙方及所聘员工参加学习培训，提高乙方及所聘人员的整体素质。定期组织乙方从业人员参加消防安全演练，要求乙方按规定配备相应的消防设备，并对消防设施明确责任人，定期进行检查。</w:t>
      </w:r>
    </w:p>
    <w:p w14:paraId="6273B804" w14:textId="77777777" w:rsidR="00C50936" w:rsidRDefault="00C01B5A">
      <w:pPr>
        <w:spacing w:line="276" w:lineRule="auto"/>
        <w:ind w:firstLineChars="200" w:firstLine="480"/>
        <w:rPr>
          <w:sz w:val="24"/>
          <w:szCs w:val="24"/>
        </w:rPr>
      </w:pPr>
      <w:r>
        <w:rPr>
          <w:rFonts w:hint="eastAsia"/>
          <w:sz w:val="24"/>
          <w:szCs w:val="24"/>
        </w:rPr>
        <w:t>13</w:t>
      </w:r>
      <w:r>
        <w:rPr>
          <w:rFonts w:hint="eastAsia"/>
          <w:sz w:val="24"/>
          <w:szCs w:val="24"/>
        </w:rPr>
        <w:t>、有权按照相关规章制度制定考核方案，并依据考核方案对乙方的经营、服务进行全面检查考核，就检查考核情况依据合同条款进行处理。</w:t>
      </w:r>
    </w:p>
    <w:p w14:paraId="0C6769CB" w14:textId="77777777" w:rsidR="00C50936" w:rsidRDefault="00C01B5A">
      <w:pPr>
        <w:spacing w:line="276" w:lineRule="auto"/>
        <w:ind w:firstLineChars="200" w:firstLine="480"/>
        <w:rPr>
          <w:sz w:val="24"/>
          <w:szCs w:val="24"/>
        </w:rPr>
      </w:pPr>
      <w:r>
        <w:rPr>
          <w:rFonts w:hint="eastAsia"/>
          <w:sz w:val="24"/>
          <w:szCs w:val="24"/>
        </w:rPr>
        <w:t>14</w:t>
      </w:r>
      <w:r>
        <w:rPr>
          <w:rFonts w:hint="eastAsia"/>
          <w:sz w:val="24"/>
          <w:szCs w:val="24"/>
        </w:rPr>
        <w:t>、甲方根据学校规划、消防安全等建设性的需要，可向乙方提出提前解除合同的要求，乙方必须无条件服从，并按规定日期退出经营用房，甲方退还乙方剩余合同期的</w:t>
      </w:r>
      <w:r>
        <w:rPr>
          <w:sz w:val="24"/>
          <w:szCs w:val="24"/>
        </w:rPr>
        <w:t>房屋租赁费</w:t>
      </w:r>
      <w:r>
        <w:rPr>
          <w:rFonts w:hint="eastAsia"/>
          <w:sz w:val="24"/>
          <w:szCs w:val="24"/>
        </w:rPr>
        <w:t>及经营风险抵押金，且甲方不承担任何违约责任，也不对乙方进行任何形式的经济补偿。</w:t>
      </w:r>
    </w:p>
    <w:p w14:paraId="76523948" w14:textId="77777777" w:rsidR="00C50936" w:rsidRDefault="00C01B5A">
      <w:pPr>
        <w:spacing w:line="276" w:lineRule="auto"/>
        <w:ind w:firstLineChars="200" w:firstLine="480"/>
        <w:rPr>
          <w:sz w:val="24"/>
          <w:szCs w:val="24"/>
        </w:rPr>
      </w:pPr>
      <w:r>
        <w:rPr>
          <w:rFonts w:hint="eastAsia"/>
          <w:sz w:val="24"/>
          <w:szCs w:val="24"/>
        </w:rPr>
        <w:lastRenderedPageBreak/>
        <w:t>15</w:t>
      </w:r>
      <w:r>
        <w:rPr>
          <w:rFonts w:hint="eastAsia"/>
          <w:sz w:val="24"/>
          <w:szCs w:val="24"/>
        </w:rPr>
        <w:t>、有权要求乙方按甲方的统一部署，在节假日、寒暑假期间为留校学生的生活方便提供服务，乙方不得拒绝，且不得以此为由提出经济补偿要求。</w:t>
      </w:r>
    </w:p>
    <w:p w14:paraId="4B6C6343" w14:textId="77777777" w:rsidR="00C50936" w:rsidRDefault="00C01B5A">
      <w:pPr>
        <w:spacing w:line="276" w:lineRule="auto"/>
        <w:ind w:firstLineChars="200" w:firstLine="480"/>
        <w:rPr>
          <w:sz w:val="24"/>
          <w:szCs w:val="24"/>
        </w:rPr>
      </w:pPr>
      <w:r>
        <w:rPr>
          <w:rFonts w:hint="eastAsia"/>
          <w:sz w:val="24"/>
          <w:szCs w:val="24"/>
        </w:rPr>
        <w:t>16</w:t>
      </w:r>
      <w:r>
        <w:rPr>
          <w:rFonts w:hint="eastAsia"/>
          <w:sz w:val="24"/>
          <w:szCs w:val="24"/>
        </w:rPr>
        <w:t>、</w:t>
      </w:r>
      <w:r>
        <w:rPr>
          <w:sz w:val="24"/>
          <w:szCs w:val="24"/>
        </w:rPr>
        <w:t>甲方有权在合同期满之前陪同潜在的校园服务提供单位或有关人士进入该房屋参观考察，甲方将尽最大努力减少对乙方工作的影响。</w:t>
      </w:r>
    </w:p>
    <w:p w14:paraId="1828CE98" w14:textId="77777777" w:rsidR="00C50936" w:rsidRDefault="00C01B5A">
      <w:pPr>
        <w:spacing w:line="276" w:lineRule="auto"/>
        <w:ind w:firstLineChars="200" w:firstLine="480"/>
        <w:rPr>
          <w:sz w:val="24"/>
          <w:szCs w:val="24"/>
        </w:rPr>
      </w:pPr>
      <w:r>
        <w:rPr>
          <w:rFonts w:hint="eastAsia"/>
          <w:sz w:val="24"/>
          <w:szCs w:val="24"/>
        </w:rPr>
        <w:t>17</w:t>
      </w:r>
      <w:r>
        <w:rPr>
          <w:rFonts w:hint="eastAsia"/>
          <w:sz w:val="24"/>
          <w:szCs w:val="24"/>
        </w:rPr>
        <w:t>、</w:t>
      </w:r>
      <w:r>
        <w:rPr>
          <w:sz w:val="24"/>
          <w:szCs w:val="24"/>
        </w:rPr>
        <w:t>当发生下述情况时，甲方有权开启或更换该房屋的门锁、门禁等，将该房屋的所有物品</w:t>
      </w:r>
      <w:r>
        <w:rPr>
          <w:sz w:val="24"/>
          <w:szCs w:val="24"/>
        </w:rPr>
        <w:t>(</w:t>
      </w:r>
      <w:r>
        <w:rPr>
          <w:sz w:val="24"/>
          <w:szCs w:val="24"/>
        </w:rPr>
        <w:t>包括但不限于家具、装置和其他添置物</w:t>
      </w:r>
      <w:r>
        <w:rPr>
          <w:sz w:val="24"/>
          <w:szCs w:val="24"/>
        </w:rPr>
        <w:t>)</w:t>
      </w:r>
      <w:r>
        <w:rPr>
          <w:sz w:val="24"/>
          <w:szCs w:val="24"/>
        </w:rPr>
        <w:t>搬出该房屋，将该房屋腾空及收回该房屋。甲方对因此而引起的乙方之损害或损失概不负责：</w:t>
      </w:r>
    </w:p>
    <w:p w14:paraId="708A5B1B"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本合同终止后</w:t>
      </w:r>
      <w:r>
        <w:rPr>
          <w:rFonts w:hint="eastAsia"/>
          <w:sz w:val="24"/>
          <w:szCs w:val="24"/>
        </w:rPr>
        <w:t>10</w:t>
      </w:r>
      <w:r>
        <w:rPr>
          <w:sz w:val="24"/>
          <w:szCs w:val="24"/>
        </w:rPr>
        <w:t>日内乙方未与甲方取得联系的。</w:t>
      </w:r>
    </w:p>
    <w:p w14:paraId="06D61C5D"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乙方违反本合同任何条款，且在甲方书面通知或本合同规定期限内未予以纠正的。</w:t>
      </w:r>
    </w:p>
    <w:p w14:paraId="5F0AD182"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若乙方交还该房屋时遗留下任何物件，甲方有权就该等物件向乙方收取由此产生的一切费用，包括但不限于公证费、搬运费及仓储费等。</w:t>
      </w:r>
    </w:p>
    <w:p w14:paraId="3D144B22" w14:textId="77777777" w:rsidR="00C50936" w:rsidRDefault="00C01B5A">
      <w:pPr>
        <w:spacing w:line="276" w:lineRule="auto"/>
        <w:ind w:firstLineChars="200" w:firstLine="480"/>
        <w:rPr>
          <w:sz w:val="24"/>
          <w:szCs w:val="24"/>
        </w:rPr>
      </w:pPr>
      <w:r>
        <w:rPr>
          <w:rFonts w:hint="eastAsia"/>
          <w:sz w:val="24"/>
          <w:szCs w:val="24"/>
        </w:rPr>
        <w:t>18</w:t>
      </w:r>
      <w:r>
        <w:rPr>
          <w:rFonts w:hint="eastAsia"/>
          <w:sz w:val="24"/>
          <w:szCs w:val="24"/>
        </w:rPr>
        <w:t>、</w:t>
      </w:r>
      <w:r>
        <w:rPr>
          <w:sz w:val="24"/>
          <w:szCs w:val="24"/>
        </w:rPr>
        <w:t>甲方不得干扰或妨碍乙方正常合理使用该房屋。</w:t>
      </w:r>
    </w:p>
    <w:p w14:paraId="4E932833" w14:textId="77777777" w:rsidR="00C50936" w:rsidRDefault="00C01B5A">
      <w:pPr>
        <w:spacing w:line="276" w:lineRule="auto"/>
        <w:ind w:firstLineChars="200" w:firstLine="480"/>
        <w:rPr>
          <w:sz w:val="24"/>
          <w:szCs w:val="24"/>
        </w:rPr>
      </w:pPr>
      <w:r>
        <w:rPr>
          <w:rFonts w:hint="eastAsia"/>
          <w:sz w:val="24"/>
          <w:szCs w:val="24"/>
        </w:rPr>
        <w:t>19</w:t>
      </w:r>
      <w:r>
        <w:rPr>
          <w:rFonts w:hint="eastAsia"/>
          <w:sz w:val="24"/>
          <w:szCs w:val="24"/>
        </w:rPr>
        <w:t>、</w:t>
      </w:r>
      <w:r>
        <w:rPr>
          <w:sz w:val="24"/>
          <w:szCs w:val="24"/>
        </w:rPr>
        <w:t>在下述情况下，甲方不承担任何责任，且本合同项下之房屋租赁费及其它费用不得减免或终止支付：</w:t>
      </w:r>
    </w:p>
    <w:p w14:paraId="7E7A05FD"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该房屋的</w:t>
      </w:r>
      <w:proofErr w:type="gramStart"/>
      <w:r>
        <w:rPr>
          <w:sz w:val="24"/>
          <w:szCs w:val="24"/>
        </w:rPr>
        <w:t>电及其</w:t>
      </w:r>
      <w:proofErr w:type="gramEnd"/>
      <w:r>
        <w:rPr>
          <w:sz w:val="24"/>
          <w:szCs w:val="24"/>
        </w:rPr>
        <w:t>它服务非因甲方原因停止供应或该房屋的任何公共设施非因甲方原因停止运作。</w:t>
      </w:r>
    </w:p>
    <w:p w14:paraId="2A44B678"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由于乙方或第三者</w:t>
      </w:r>
      <w:r>
        <w:rPr>
          <w:sz w:val="24"/>
          <w:szCs w:val="24"/>
        </w:rPr>
        <w:t>(</w:t>
      </w:r>
      <w:r>
        <w:rPr>
          <w:sz w:val="24"/>
          <w:szCs w:val="24"/>
        </w:rPr>
        <w:t>包括但不限于乙方之雇员、合作伙伴、供应商、代理人等</w:t>
      </w:r>
      <w:r>
        <w:rPr>
          <w:sz w:val="24"/>
          <w:szCs w:val="24"/>
        </w:rPr>
        <w:t>)</w:t>
      </w:r>
      <w:r>
        <w:rPr>
          <w:sz w:val="24"/>
          <w:szCs w:val="24"/>
        </w:rPr>
        <w:t>的原因对乙方和</w:t>
      </w:r>
      <w:r>
        <w:rPr>
          <w:sz w:val="24"/>
          <w:szCs w:val="24"/>
        </w:rPr>
        <w:t>(</w:t>
      </w:r>
      <w:r>
        <w:rPr>
          <w:sz w:val="24"/>
          <w:szCs w:val="24"/>
        </w:rPr>
        <w:t>或</w:t>
      </w:r>
      <w:r>
        <w:rPr>
          <w:sz w:val="24"/>
          <w:szCs w:val="24"/>
        </w:rPr>
        <w:t>)</w:t>
      </w:r>
      <w:r>
        <w:rPr>
          <w:sz w:val="24"/>
          <w:szCs w:val="24"/>
        </w:rPr>
        <w:t>第三者造成的任何损失和</w:t>
      </w:r>
      <w:r>
        <w:rPr>
          <w:sz w:val="24"/>
          <w:szCs w:val="24"/>
        </w:rPr>
        <w:t>(</w:t>
      </w:r>
      <w:r>
        <w:rPr>
          <w:sz w:val="24"/>
          <w:szCs w:val="24"/>
        </w:rPr>
        <w:t>或</w:t>
      </w:r>
      <w:r>
        <w:rPr>
          <w:sz w:val="24"/>
          <w:szCs w:val="24"/>
        </w:rPr>
        <w:t>)</w:t>
      </w:r>
      <w:r>
        <w:rPr>
          <w:sz w:val="24"/>
          <w:szCs w:val="24"/>
        </w:rPr>
        <w:t>伤害。</w:t>
      </w:r>
    </w:p>
    <w:p w14:paraId="2918E14D"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非甲方原因造成的该房屋内的人身或财产损失。</w:t>
      </w:r>
    </w:p>
    <w:p w14:paraId="3A881A4B" w14:textId="77777777" w:rsidR="00C50936" w:rsidRDefault="00C01B5A">
      <w:pPr>
        <w:spacing w:line="276" w:lineRule="auto"/>
        <w:ind w:firstLineChars="200" w:firstLine="480"/>
        <w:rPr>
          <w:sz w:val="24"/>
          <w:szCs w:val="24"/>
        </w:rPr>
      </w:pPr>
      <w:r>
        <w:rPr>
          <w:rFonts w:hint="eastAsia"/>
          <w:sz w:val="24"/>
          <w:szCs w:val="24"/>
        </w:rPr>
        <w:t>20</w:t>
      </w:r>
      <w:r>
        <w:rPr>
          <w:rFonts w:hint="eastAsia"/>
          <w:sz w:val="24"/>
          <w:szCs w:val="24"/>
        </w:rPr>
        <w:t>、听取师生员工的意见及建议，并及时反馈给乙方，引导乙方按照甲方要求开展服务管理工作。</w:t>
      </w:r>
    </w:p>
    <w:p w14:paraId="1265887D" w14:textId="77777777" w:rsidR="00C50936" w:rsidRDefault="00C01B5A">
      <w:pPr>
        <w:spacing w:line="276" w:lineRule="auto"/>
        <w:ind w:firstLineChars="200" w:firstLine="480"/>
        <w:rPr>
          <w:sz w:val="24"/>
          <w:szCs w:val="24"/>
        </w:rPr>
      </w:pPr>
      <w:r>
        <w:rPr>
          <w:rFonts w:hint="eastAsia"/>
          <w:sz w:val="24"/>
          <w:szCs w:val="24"/>
        </w:rPr>
        <w:t>21</w:t>
      </w:r>
      <w:r>
        <w:rPr>
          <w:rFonts w:hint="eastAsia"/>
          <w:sz w:val="24"/>
          <w:szCs w:val="24"/>
        </w:rPr>
        <w:t>、对乙方管理服务工作的检查考核要实事求是、公平公正，记录准确明晰。</w:t>
      </w:r>
    </w:p>
    <w:p w14:paraId="5C31E3B2" w14:textId="77777777" w:rsidR="00C50936" w:rsidRDefault="00C01B5A">
      <w:pPr>
        <w:spacing w:line="276" w:lineRule="auto"/>
        <w:ind w:firstLineChars="200" w:firstLine="480"/>
        <w:rPr>
          <w:sz w:val="24"/>
          <w:szCs w:val="24"/>
        </w:rPr>
      </w:pPr>
      <w:r>
        <w:rPr>
          <w:rFonts w:hint="eastAsia"/>
          <w:sz w:val="24"/>
          <w:szCs w:val="24"/>
        </w:rPr>
        <w:t>22</w:t>
      </w:r>
      <w:r>
        <w:rPr>
          <w:rFonts w:hint="eastAsia"/>
          <w:sz w:val="24"/>
          <w:szCs w:val="24"/>
        </w:rPr>
        <w:t>、负责履行法规政策规定由甲方承担的其他责任。不干涉乙方依法或依本合同规定内容所进行的正常管理活动。</w:t>
      </w:r>
    </w:p>
    <w:p w14:paraId="00F91E07" w14:textId="77777777" w:rsidR="00C50936" w:rsidRDefault="00C01B5A">
      <w:pPr>
        <w:spacing w:line="276" w:lineRule="auto"/>
        <w:ind w:firstLineChars="200" w:firstLine="480"/>
        <w:rPr>
          <w:sz w:val="24"/>
          <w:szCs w:val="24"/>
        </w:rPr>
      </w:pPr>
      <w:r>
        <w:rPr>
          <w:rFonts w:hint="eastAsia"/>
          <w:sz w:val="24"/>
          <w:szCs w:val="24"/>
        </w:rPr>
        <w:t>23</w:t>
      </w:r>
      <w:r>
        <w:rPr>
          <w:rFonts w:hint="eastAsia"/>
          <w:sz w:val="24"/>
          <w:szCs w:val="24"/>
        </w:rPr>
        <w:t>、配合甲方维护治安管理秩序。</w:t>
      </w:r>
    </w:p>
    <w:p w14:paraId="70019768" w14:textId="77777777" w:rsidR="00C50936" w:rsidRDefault="00C01B5A">
      <w:pPr>
        <w:spacing w:line="276" w:lineRule="auto"/>
        <w:ind w:firstLineChars="200" w:firstLine="480"/>
        <w:rPr>
          <w:sz w:val="24"/>
          <w:szCs w:val="24"/>
        </w:rPr>
      </w:pPr>
      <w:r>
        <w:rPr>
          <w:rFonts w:hint="eastAsia"/>
          <w:sz w:val="24"/>
          <w:szCs w:val="24"/>
        </w:rPr>
        <w:t>24</w:t>
      </w:r>
      <w:r>
        <w:rPr>
          <w:rFonts w:hint="eastAsia"/>
          <w:sz w:val="24"/>
          <w:szCs w:val="24"/>
        </w:rPr>
        <w:t>、保障乙方的合法权益，不得随意征、调乙方的财产，如有需要，必须是有偿使用乙方的财产。</w:t>
      </w:r>
    </w:p>
    <w:p w14:paraId="081A58B6" w14:textId="77777777" w:rsidR="00C50936" w:rsidRDefault="00C01B5A">
      <w:pPr>
        <w:spacing w:line="276" w:lineRule="auto"/>
        <w:ind w:firstLineChars="200" w:firstLine="480"/>
        <w:rPr>
          <w:sz w:val="24"/>
          <w:szCs w:val="24"/>
        </w:rPr>
      </w:pPr>
      <w:r>
        <w:rPr>
          <w:rFonts w:hint="eastAsia"/>
          <w:sz w:val="24"/>
          <w:szCs w:val="24"/>
        </w:rPr>
        <w:t>25</w:t>
      </w:r>
      <w:r>
        <w:rPr>
          <w:rFonts w:hint="eastAsia"/>
          <w:sz w:val="24"/>
          <w:szCs w:val="24"/>
        </w:rPr>
        <w:t>、合同期内，除合同规定的条款情况外，甲方不得以任何理由增加项目费用或减少项目年限，但因国家法律、政策的变化除外。</w:t>
      </w:r>
    </w:p>
    <w:p w14:paraId="75C9FABB" w14:textId="77777777" w:rsidR="00C50936" w:rsidRDefault="00C01B5A">
      <w:pPr>
        <w:spacing w:line="276" w:lineRule="auto"/>
        <w:ind w:firstLineChars="200" w:firstLine="480"/>
        <w:rPr>
          <w:sz w:val="24"/>
          <w:szCs w:val="24"/>
        </w:rPr>
      </w:pPr>
      <w:r>
        <w:rPr>
          <w:rFonts w:hint="eastAsia"/>
          <w:sz w:val="24"/>
          <w:szCs w:val="24"/>
        </w:rPr>
        <w:t>26</w:t>
      </w:r>
      <w:r>
        <w:rPr>
          <w:rFonts w:hint="eastAsia"/>
          <w:sz w:val="24"/>
          <w:szCs w:val="24"/>
        </w:rPr>
        <w:t>、双方约定的其他义务。</w:t>
      </w:r>
    </w:p>
    <w:bookmarkEnd w:id="2"/>
    <w:p w14:paraId="60A4D61C" w14:textId="77777777" w:rsidR="00C50936" w:rsidRDefault="00C01B5A">
      <w:pPr>
        <w:spacing w:line="276" w:lineRule="auto"/>
        <w:ind w:firstLineChars="200" w:firstLine="480"/>
        <w:rPr>
          <w:sz w:val="24"/>
          <w:szCs w:val="24"/>
        </w:rPr>
      </w:pPr>
      <w:r>
        <w:rPr>
          <w:sz w:val="24"/>
          <w:szCs w:val="24"/>
        </w:rPr>
        <w:t>第</w:t>
      </w:r>
      <w:r>
        <w:rPr>
          <w:rFonts w:hint="eastAsia"/>
          <w:sz w:val="24"/>
          <w:szCs w:val="24"/>
        </w:rPr>
        <w:t>十六</w:t>
      </w:r>
      <w:r>
        <w:rPr>
          <w:sz w:val="24"/>
          <w:szCs w:val="24"/>
        </w:rPr>
        <w:t>条</w:t>
      </w:r>
      <w:r>
        <w:rPr>
          <w:rFonts w:hint="eastAsia"/>
          <w:sz w:val="24"/>
          <w:szCs w:val="24"/>
        </w:rPr>
        <w:t xml:space="preserve">  </w:t>
      </w:r>
      <w:r>
        <w:rPr>
          <w:sz w:val="24"/>
          <w:szCs w:val="24"/>
        </w:rPr>
        <w:t>乙方的权利与义务</w:t>
      </w:r>
    </w:p>
    <w:p w14:paraId="2EB6EBE1" w14:textId="77777777" w:rsidR="00C50936" w:rsidRDefault="00C01B5A">
      <w:pPr>
        <w:spacing w:line="276" w:lineRule="auto"/>
        <w:ind w:firstLineChars="250" w:firstLine="600"/>
        <w:rPr>
          <w:sz w:val="24"/>
          <w:szCs w:val="24"/>
        </w:rPr>
      </w:pPr>
      <w:bookmarkStart w:id="3" w:name="OLE_LINK6"/>
      <w:r>
        <w:rPr>
          <w:rFonts w:hint="eastAsia"/>
          <w:sz w:val="24"/>
          <w:szCs w:val="24"/>
        </w:rPr>
        <w:t>1</w:t>
      </w:r>
      <w:r>
        <w:rPr>
          <w:rFonts w:hint="eastAsia"/>
          <w:sz w:val="24"/>
          <w:szCs w:val="24"/>
        </w:rPr>
        <w:t>、</w:t>
      </w:r>
      <w:r>
        <w:rPr>
          <w:sz w:val="24"/>
          <w:szCs w:val="24"/>
        </w:rPr>
        <w:t>乙方有权要求甲方提供</w:t>
      </w:r>
      <w:r>
        <w:rPr>
          <w:rFonts w:hint="eastAsia"/>
          <w:sz w:val="24"/>
          <w:szCs w:val="24"/>
        </w:rPr>
        <w:t>水、</w:t>
      </w:r>
      <w:r>
        <w:rPr>
          <w:sz w:val="24"/>
          <w:szCs w:val="24"/>
        </w:rPr>
        <w:t>电等基础经营条件。</w:t>
      </w:r>
    </w:p>
    <w:p w14:paraId="3A83EC4F" w14:textId="77777777" w:rsidR="00C50936" w:rsidRDefault="00C01B5A">
      <w:pPr>
        <w:spacing w:line="276" w:lineRule="auto"/>
        <w:ind w:firstLine="618"/>
        <w:rPr>
          <w:sz w:val="24"/>
          <w:szCs w:val="24"/>
        </w:rPr>
      </w:pPr>
      <w:r>
        <w:rPr>
          <w:rFonts w:hint="eastAsia"/>
          <w:sz w:val="24"/>
          <w:szCs w:val="24"/>
        </w:rPr>
        <w:t>2</w:t>
      </w:r>
      <w:r>
        <w:rPr>
          <w:rFonts w:hint="eastAsia"/>
          <w:sz w:val="24"/>
          <w:szCs w:val="24"/>
        </w:rPr>
        <w:t>、该房屋仅作为校园理发店使用。</w:t>
      </w:r>
      <w:r>
        <w:rPr>
          <w:sz w:val="24"/>
          <w:szCs w:val="24"/>
        </w:rPr>
        <w:t>乙方在甲方校园或该房屋内的一切活动应遵守国家、地方法律法规、行业相关标准规范及甲方相关管理规定，确保合法经营、诚信经营、规范经营，不超范围经营。乙方不得出现超范围经营或越界经营行为，</w:t>
      </w:r>
      <w:r>
        <w:rPr>
          <w:rFonts w:hint="eastAsia"/>
          <w:sz w:val="24"/>
          <w:szCs w:val="24"/>
        </w:rPr>
        <w:t>必须严格执行国家、省、市关于高校及周边从事商业服务的有关规定，同时必须确保不影响所在宿舍区学生的正常生活。服务者必须严格遵守报名时的</w:t>
      </w:r>
      <w:r>
        <w:rPr>
          <w:rFonts w:hint="eastAsia"/>
          <w:sz w:val="24"/>
          <w:szCs w:val="24"/>
        </w:rPr>
        <w:lastRenderedPageBreak/>
        <w:t>承诺，未经学校允许不得扩大、变更服务项目。不得用于金融集资及民间借贷等行业</w:t>
      </w:r>
      <w:r>
        <w:rPr>
          <w:sz w:val="24"/>
          <w:szCs w:val="24"/>
        </w:rPr>
        <w:t>。</w:t>
      </w:r>
    </w:p>
    <w:p w14:paraId="720D56CE" w14:textId="77777777" w:rsidR="00C50936" w:rsidRDefault="00C01B5A">
      <w:pPr>
        <w:spacing w:line="276" w:lineRule="auto"/>
        <w:ind w:firstLineChars="200" w:firstLine="480"/>
        <w:rPr>
          <w:sz w:val="24"/>
          <w:szCs w:val="24"/>
        </w:rPr>
      </w:pPr>
      <w:r>
        <w:rPr>
          <w:rFonts w:hint="eastAsia"/>
          <w:sz w:val="24"/>
          <w:szCs w:val="24"/>
        </w:rPr>
        <w:t>3</w:t>
      </w:r>
      <w:r>
        <w:rPr>
          <w:rFonts w:hint="eastAsia"/>
          <w:sz w:val="24"/>
          <w:szCs w:val="24"/>
        </w:rPr>
        <w:t>、</w:t>
      </w:r>
      <w:r>
        <w:rPr>
          <w:sz w:val="24"/>
          <w:szCs w:val="24"/>
        </w:rPr>
        <w:t>乙方应合理使用并爱护该房屋及其附属设施。因乙方使用不当或不合理使用，致使该房屋及其附属设施损坏或发生故障的，乙方应负责维修。乙方拒不维修，甲方可代为维修，费用由乙方承担。</w:t>
      </w:r>
    </w:p>
    <w:p w14:paraId="04C82150" w14:textId="77777777" w:rsidR="00C50936" w:rsidRDefault="00C01B5A">
      <w:pPr>
        <w:spacing w:line="276" w:lineRule="auto"/>
        <w:ind w:firstLineChars="200" w:firstLine="480"/>
        <w:rPr>
          <w:sz w:val="24"/>
          <w:szCs w:val="24"/>
        </w:rPr>
      </w:pPr>
      <w:r>
        <w:rPr>
          <w:rFonts w:hint="eastAsia"/>
          <w:sz w:val="24"/>
          <w:szCs w:val="24"/>
        </w:rPr>
        <w:t>4</w:t>
      </w:r>
      <w:r>
        <w:rPr>
          <w:rFonts w:hint="eastAsia"/>
          <w:sz w:val="24"/>
          <w:szCs w:val="24"/>
        </w:rPr>
        <w:t>、</w:t>
      </w:r>
      <w:r>
        <w:rPr>
          <w:sz w:val="24"/>
          <w:szCs w:val="24"/>
        </w:rPr>
        <w:t>合同生效后，乙方对该房屋进行装修或者增设附属设施和设备的，应事先征得甲方的书面同意，按规定须向有关部门审批的，则还应由乙方报请有关部门批准后，方可进行。所有装修费用由乙方自行承担，且装修改造工期须在合同约定的租期内。租赁期满，乙方不得以房屋装修投入大等任何理由，要求甲方延期</w:t>
      </w:r>
      <w:r>
        <w:rPr>
          <w:rFonts w:hint="eastAsia"/>
          <w:sz w:val="24"/>
          <w:szCs w:val="24"/>
        </w:rPr>
        <w:t>合同</w:t>
      </w:r>
      <w:r>
        <w:rPr>
          <w:sz w:val="24"/>
          <w:szCs w:val="24"/>
        </w:rPr>
        <w:t>或要求甲方给予经济补偿。如果乙方破坏该房屋结构或者损坏该房屋内的原有设施设备，均须照价赔偿。若政府主管部门对该房屋的装修</w:t>
      </w:r>
      <w:r>
        <w:rPr>
          <w:sz w:val="24"/>
          <w:szCs w:val="24"/>
        </w:rPr>
        <w:t>(</w:t>
      </w:r>
      <w:r>
        <w:rPr>
          <w:sz w:val="24"/>
          <w:szCs w:val="24"/>
        </w:rPr>
        <w:t>包括但不限于消防设施</w:t>
      </w:r>
      <w:r>
        <w:rPr>
          <w:sz w:val="24"/>
          <w:szCs w:val="24"/>
        </w:rPr>
        <w:t>)</w:t>
      </w:r>
      <w:r>
        <w:rPr>
          <w:sz w:val="24"/>
          <w:szCs w:val="24"/>
        </w:rPr>
        <w:t>提出任何整改要求，乙方须按照政府主管部门的要求进行整改，并承担一切责任及费用，并赔偿甲方因此而遭受的任何损失。</w:t>
      </w:r>
    </w:p>
    <w:p w14:paraId="0CB2B2F0" w14:textId="77777777" w:rsidR="00C50936" w:rsidRDefault="00C01B5A">
      <w:pPr>
        <w:spacing w:line="276" w:lineRule="auto"/>
        <w:ind w:firstLine="618"/>
        <w:rPr>
          <w:sz w:val="24"/>
          <w:szCs w:val="24"/>
        </w:rPr>
      </w:pPr>
      <w:r>
        <w:rPr>
          <w:rFonts w:hint="eastAsia"/>
          <w:sz w:val="24"/>
          <w:szCs w:val="24"/>
        </w:rPr>
        <w:t>5</w:t>
      </w:r>
      <w:r>
        <w:rPr>
          <w:rFonts w:hint="eastAsia"/>
          <w:sz w:val="24"/>
          <w:szCs w:val="24"/>
        </w:rPr>
        <w:t>、</w:t>
      </w:r>
      <w:r>
        <w:rPr>
          <w:sz w:val="24"/>
          <w:szCs w:val="24"/>
        </w:rPr>
        <w:t>乙方必须在</w:t>
      </w:r>
      <w:r>
        <w:rPr>
          <w:rFonts w:hint="eastAsia"/>
          <w:sz w:val="24"/>
          <w:szCs w:val="24"/>
        </w:rPr>
        <w:t>划定的经营</w:t>
      </w:r>
      <w:r>
        <w:rPr>
          <w:sz w:val="24"/>
          <w:szCs w:val="24"/>
        </w:rPr>
        <w:t>区域内根据消防</w:t>
      </w:r>
      <w:r>
        <w:rPr>
          <w:rFonts w:hint="eastAsia"/>
          <w:sz w:val="24"/>
          <w:szCs w:val="24"/>
        </w:rPr>
        <w:t>要求</w:t>
      </w:r>
      <w:r>
        <w:rPr>
          <w:sz w:val="24"/>
          <w:szCs w:val="24"/>
        </w:rPr>
        <w:t>配置</w:t>
      </w:r>
      <w:r>
        <w:rPr>
          <w:rFonts w:hint="eastAsia"/>
          <w:sz w:val="24"/>
          <w:szCs w:val="24"/>
        </w:rPr>
        <w:t>必要的消防设施，负责人员安全培训。</w:t>
      </w:r>
      <w:r>
        <w:rPr>
          <w:sz w:val="24"/>
          <w:szCs w:val="24"/>
        </w:rPr>
        <w:t>合同期间，该房屋的整体消防、施工安全、员工日常管理等均由乙方负责，如发生任何消防事故、安全事故以及员工人身伤害意外等均由乙方承担一切责任，并负责妥善处理。</w:t>
      </w:r>
    </w:p>
    <w:p w14:paraId="3E874F7E" w14:textId="77777777" w:rsidR="00C50936" w:rsidRDefault="00C01B5A">
      <w:pPr>
        <w:spacing w:line="276" w:lineRule="auto"/>
        <w:ind w:firstLineChars="200" w:firstLine="480"/>
        <w:rPr>
          <w:sz w:val="24"/>
          <w:szCs w:val="24"/>
        </w:rPr>
      </w:pPr>
      <w:r>
        <w:rPr>
          <w:rFonts w:hint="eastAsia"/>
          <w:sz w:val="24"/>
          <w:szCs w:val="24"/>
        </w:rPr>
        <w:t>6</w:t>
      </w:r>
      <w:r>
        <w:rPr>
          <w:rFonts w:hint="eastAsia"/>
          <w:sz w:val="24"/>
          <w:szCs w:val="24"/>
        </w:rPr>
        <w:t>、</w:t>
      </w:r>
      <w:r>
        <w:rPr>
          <w:sz w:val="24"/>
          <w:szCs w:val="24"/>
        </w:rPr>
        <w:t>未经甲方书面同意，乙方不得在该房屋外放置任何物品。</w:t>
      </w:r>
    </w:p>
    <w:p w14:paraId="6801785A" w14:textId="77777777" w:rsidR="00C50936" w:rsidRDefault="00C01B5A">
      <w:pPr>
        <w:spacing w:line="276" w:lineRule="auto"/>
        <w:ind w:firstLineChars="200" w:firstLine="480"/>
        <w:rPr>
          <w:sz w:val="24"/>
          <w:szCs w:val="24"/>
        </w:rPr>
      </w:pPr>
      <w:r>
        <w:rPr>
          <w:rFonts w:hint="eastAsia"/>
          <w:sz w:val="24"/>
          <w:szCs w:val="24"/>
        </w:rPr>
        <w:t>7</w:t>
      </w:r>
      <w:r>
        <w:rPr>
          <w:rFonts w:hint="eastAsia"/>
          <w:sz w:val="24"/>
          <w:szCs w:val="24"/>
        </w:rPr>
        <w:t>、</w:t>
      </w:r>
      <w:r>
        <w:rPr>
          <w:sz w:val="24"/>
          <w:szCs w:val="24"/>
        </w:rPr>
        <w:t>未经甲方书面同意，乙方不得在该房屋的外部包括公共通道、窗户、外墙或顶部展示、树立、粘贴或悬挂任何标志、文字、标记、海报、横幅、旗帜、广告牌或告示等。</w:t>
      </w:r>
    </w:p>
    <w:p w14:paraId="1B72FDE6" w14:textId="77777777" w:rsidR="00C50936" w:rsidRDefault="00C01B5A">
      <w:pPr>
        <w:spacing w:line="276" w:lineRule="auto"/>
        <w:ind w:firstLineChars="200" w:firstLine="480"/>
        <w:rPr>
          <w:sz w:val="24"/>
          <w:szCs w:val="24"/>
        </w:rPr>
      </w:pPr>
      <w:r>
        <w:rPr>
          <w:rFonts w:hint="eastAsia"/>
          <w:sz w:val="24"/>
          <w:szCs w:val="24"/>
        </w:rPr>
        <w:t>8</w:t>
      </w:r>
      <w:r>
        <w:rPr>
          <w:rFonts w:hint="eastAsia"/>
          <w:sz w:val="24"/>
          <w:szCs w:val="24"/>
        </w:rPr>
        <w:t>、</w:t>
      </w:r>
      <w:r>
        <w:rPr>
          <w:sz w:val="24"/>
          <w:szCs w:val="24"/>
        </w:rPr>
        <w:t>未经甲方书面同意，乙方不得使用甲方的名称、标志。</w:t>
      </w:r>
    </w:p>
    <w:p w14:paraId="258314EE" w14:textId="77777777" w:rsidR="00C50936" w:rsidRDefault="00C01B5A">
      <w:pPr>
        <w:spacing w:line="276" w:lineRule="auto"/>
        <w:ind w:firstLineChars="200" w:firstLine="480"/>
        <w:rPr>
          <w:sz w:val="24"/>
          <w:szCs w:val="24"/>
        </w:rPr>
      </w:pPr>
      <w:r>
        <w:rPr>
          <w:rFonts w:hint="eastAsia"/>
          <w:sz w:val="24"/>
          <w:szCs w:val="24"/>
        </w:rPr>
        <w:t>9</w:t>
      </w:r>
      <w:r>
        <w:rPr>
          <w:rFonts w:hint="eastAsia"/>
          <w:sz w:val="24"/>
          <w:szCs w:val="24"/>
        </w:rPr>
        <w:t>、</w:t>
      </w:r>
      <w:r>
        <w:rPr>
          <w:sz w:val="24"/>
          <w:szCs w:val="24"/>
        </w:rPr>
        <w:t>乙方需要对其雇员、访客</w:t>
      </w:r>
      <w:r>
        <w:rPr>
          <w:sz w:val="24"/>
          <w:szCs w:val="24"/>
        </w:rPr>
        <w:t>(</w:t>
      </w:r>
      <w:r>
        <w:rPr>
          <w:sz w:val="24"/>
          <w:szCs w:val="24"/>
        </w:rPr>
        <w:t>特指乙方的访客</w:t>
      </w:r>
      <w:r>
        <w:rPr>
          <w:sz w:val="24"/>
          <w:szCs w:val="24"/>
        </w:rPr>
        <w:t>)</w:t>
      </w:r>
      <w:r>
        <w:rPr>
          <w:sz w:val="24"/>
          <w:szCs w:val="24"/>
        </w:rPr>
        <w:t>或合作伙伴</w:t>
      </w:r>
      <w:r>
        <w:rPr>
          <w:sz w:val="24"/>
          <w:szCs w:val="24"/>
        </w:rPr>
        <w:t>(</w:t>
      </w:r>
      <w:r>
        <w:rPr>
          <w:sz w:val="24"/>
          <w:szCs w:val="24"/>
        </w:rPr>
        <w:t>含供货商等</w:t>
      </w:r>
      <w:r>
        <w:rPr>
          <w:sz w:val="24"/>
          <w:szCs w:val="24"/>
        </w:rPr>
        <w:t>)</w:t>
      </w:r>
      <w:r>
        <w:rPr>
          <w:sz w:val="24"/>
          <w:szCs w:val="24"/>
        </w:rPr>
        <w:t>的行为负责，如果其雇员、访客或合作伙伴在该房屋内或校内出现对甲方或甲方的</w:t>
      </w:r>
      <w:r>
        <w:rPr>
          <w:rFonts w:hint="eastAsia"/>
          <w:sz w:val="24"/>
          <w:szCs w:val="24"/>
        </w:rPr>
        <w:t>教职员工</w:t>
      </w:r>
      <w:r>
        <w:rPr>
          <w:sz w:val="24"/>
          <w:szCs w:val="24"/>
        </w:rPr>
        <w:t>、</w:t>
      </w:r>
      <w:r>
        <w:rPr>
          <w:rFonts w:hint="eastAsia"/>
          <w:sz w:val="24"/>
          <w:szCs w:val="24"/>
        </w:rPr>
        <w:t>学生、</w:t>
      </w:r>
      <w:r>
        <w:rPr>
          <w:sz w:val="24"/>
          <w:szCs w:val="24"/>
        </w:rPr>
        <w:t>访客、合作伙伴以及房屋、固定资产等造成伤害或者损失的行为，乙方须承担由此导致的所有赔偿责任。</w:t>
      </w:r>
    </w:p>
    <w:p w14:paraId="30C6C707" w14:textId="77777777" w:rsidR="00C50936" w:rsidRDefault="00C01B5A">
      <w:pPr>
        <w:spacing w:line="276" w:lineRule="auto"/>
        <w:ind w:firstLineChars="200" w:firstLine="480"/>
        <w:rPr>
          <w:sz w:val="24"/>
          <w:szCs w:val="24"/>
        </w:rPr>
      </w:pPr>
      <w:r>
        <w:rPr>
          <w:rFonts w:hint="eastAsia"/>
          <w:sz w:val="24"/>
          <w:szCs w:val="24"/>
        </w:rPr>
        <w:t>10</w:t>
      </w:r>
      <w:r>
        <w:rPr>
          <w:rFonts w:hint="eastAsia"/>
          <w:sz w:val="24"/>
          <w:szCs w:val="24"/>
        </w:rPr>
        <w:t>、</w:t>
      </w:r>
      <w:r>
        <w:rPr>
          <w:sz w:val="24"/>
          <w:szCs w:val="24"/>
        </w:rPr>
        <w:t>乙方须在合同期满</w:t>
      </w:r>
      <w:r>
        <w:rPr>
          <w:rFonts w:hint="eastAsia"/>
          <w:sz w:val="24"/>
          <w:szCs w:val="24"/>
        </w:rPr>
        <w:t>合同规定日期内</w:t>
      </w:r>
      <w:r>
        <w:rPr>
          <w:sz w:val="24"/>
          <w:szCs w:val="24"/>
        </w:rPr>
        <w:t>腾空该房屋并配合甲方做好交接工作。如乙方因不及时腾空该房屋而造成违约的，乙方不仅需要支付甲方相应的违约金，还将失去甲方以后所有招标项目的投标资格。</w:t>
      </w:r>
    </w:p>
    <w:p w14:paraId="54CE25D8" w14:textId="77777777" w:rsidR="00C50936" w:rsidRDefault="00C01B5A">
      <w:pPr>
        <w:spacing w:line="276" w:lineRule="auto"/>
        <w:ind w:firstLineChars="200" w:firstLine="480"/>
        <w:rPr>
          <w:sz w:val="24"/>
          <w:szCs w:val="24"/>
        </w:rPr>
      </w:pPr>
      <w:r>
        <w:rPr>
          <w:rFonts w:hint="eastAsia"/>
          <w:sz w:val="24"/>
          <w:szCs w:val="24"/>
        </w:rPr>
        <w:t>第十七条</w:t>
      </w:r>
      <w:r>
        <w:rPr>
          <w:rFonts w:hint="eastAsia"/>
          <w:sz w:val="24"/>
          <w:szCs w:val="24"/>
        </w:rPr>
        <w:t xml:space="preserve">  </w:t>
      </w:r>
      <w:r>
        <w:rPr>
          <w:rFonts w:hint="eastAsia"/>
          <w:sz w:val="24"/>
          <w:szCs w:val="24"/>
        </w:rPr>
        <w:t>乙方的违约责任及其奖惩措施</w:t>
      </w:r>
    </w:p>
    <w:p w14:paraId="038EA232"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、乙方违反本合同的约定，未完成规定的服务目标或未达到服务标准，甲方有权按照考核要求和办法对乙方进行处罚，情况严重时，甲方有权要求乙方限期（一般为</w:t>
      </w:r>
      <w:r>
        <w:rPr>
          <w:rFonts w:hint="eastAsia"/>
          <w:sz w:val="24"/>
          <w:szCs w:val="24"/>
        </w:rPr>
        <w:t>3</w:t>
      </w:r>
      <w:r>
        <w:rPr>
          <w:rFonts w:hint="eastAsia"/>
          <w:sz w:val="24"/>
          <w:szCs w:val="24"/>
        </w:rPr>
        <w:t>天之内）整改和解决。逾期未改进、解决的，由甲方根据情况处理处罚，以至解除合同。</w:t>
      </w:r>
    </w:p>
    <w:p w14:paraId="11F0F9A9"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、以下</w:t>
      </w:r>
      <w:r>
        <w:rPr>
          <w:rFonts w:hint="eastAsia"/>
          <w:sz w:val="24"/>
          <w:szCs w:val="24"/>
        </w:rPr>
        <w:t>1-5</w:t>
      </w:r>
      <w:r>
        <w:rPr>
          <w:rFonts w:hint="eastAsia"/>
          <w:sz w:val="24"/>
          <w:szCs w:val="24"/>
        </w:rPr>
        <w:t>条如若发生，乙方除承担相应的法律责任及赔偿甲方全部损失外，甲方根据情况可有权解除合同。</w:t>
      </w:r>
    </w:p>
    <w:p w14:paraId="64A68349"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）乙方未按服务要求或不接受服务管理的；</w:t>
      </w:r>
    </w:p>
    <w:p w14:paraId="63077EE1"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）如因乙方服务造成甲方设施、设备损坏的；</w:t>
      </w:r>
    </w:p>
    <w:p w14:paraId="319B6524" w14:textId="77777777" w:rsidR="00C50936" w:rsidRDefault="00C01B5A">
      <w:pPr>
        <w:spacing w:line="276"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）如因乙方服务造成人员安全问题的；</w:t>
      </w:r>
    </w:p>
    <w:p w14:paraId="3183E308" w14:textId="77777777" w:rsidR="00C50936" w:rsidRDefault="00C01B5A">
      <w:pPr>
        <w:spacing w:line="276"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）乙方服务造成学校名誉受损的；</w:t>
      </w:r>
    </w:p>
    <w:p w14:paraId="2BA9724A" w14:textId="77777777" w:rsidR="00C50936" w:rsidRDefault="00C01B5A">
      <w:pPr>
        <w:spacing w:line="276" w:lineRule="auto"/>
        <w:ind w:firstLineChars="200" w:firstLine="480"/>
        <w:rPr>
          <w:sz w:val="24"/>
          <w:szCs w:val="24"/>
        </w:rPr>
      </w:pPr>
      <w:bookmarkStart w:id="4" w:name="_Hlk130911095"/>
      <w:r>
        <w:rPr>
          <w:rFonts w:hint="eastAsia"/>
          <w:sz w:val="24"/>
          <w:szCs w:val="24"/>
        </w:rPr>
        <w:t>（</w:t>
      </w:r>
      <w:r>
        <w:rPr>
          <w:rFonts w:hint="eastAsia"/>
          <w:sz w:val="24"/>
          <w:szCs w:val="24"/>
        </w:rPr>
        <w:t>5</w:t>
      </w:r>
      <w:r>
        <w:rPr>
          <w:rFonts w:hint="eastAsia"/>
          <w:sz w:val="24"/>
          <w:szCs w:val="24"/>
        </w:rPr>
        <w:t>）乙方不遵守甲方的规章制度或不服从甲方的管理，与学校师生发生争吵、侮辱、谩骂管理人员且态度极其恶劣的。</w:t>
      </w:r>
    </w:p>
    <w:bookmarkEnd w:id="4"/>
    <w:p w14:paraId="1E924632" w14:textId="77777777" w:rsidR="00C50936" w:rsidRDefault="00C01B5A">
      <w:pPr>
        <w:spacing w:line="276" w:lineRule="auto"/>
        <w:ind w:firstLineChars="200" w:firstLine="480"/>
        <w:rPr>
          <w:sz w:val="24"/>
          <w:szCs w:val="24"/>
        </w:rPr>
      </w:pPr>
      <w:r>
        <w:rPr>
          <w:rFonts w:hint="eastAsia"/>
          <w:sz w:val="24"/>
          <w:szCs w:val="24"/>
        </w:rPr>
        <w:t>3</w:t>
      </w:r>
      <w:r>
        <w:rPr>
          <w:rFonts w:hint="eastAsia"/>
          <w:sz w:val="24"/>
          <w:szCs w:val="24"/>
        </w:rPr>
        <w:t>、因乙方管理不善、安全措施不到位或者服务质量差等原因，导致校园理发店服务区域内出现危及甲方师生员工人身财物安全问题，乙方应承担全部责任，并接受甲方相应的经济处罚。</w:t>
      </w:r>
    </w:p>
    <w:p w14:paraId="6C9BA050" w14:textId="77777777" w:rsidR="00C50936" w:rsidRDefault="00C01B5A">
      <w:pPr>
        <w:spacing w:line="276" w:lineRule="auto"/>
        <w:ind w:firstLineChars="200" w:firstLine="480"/>
        <w:rPr>
          <w:sz w:val="24"/>
          <w:szCs w:val="24"/>
        </w:rPr>
      </w:pPr>
      <w:r>
        <w:rPr>
          <w:rFonts w:hint="eastAsia"/>
          <w:sz w:val="24"/>
          <w:szCs w:val="24"/>
        </w:rPr>
        <w:t>4</w:t>
      </w:r>
      <w:r>
        <w:rPr>
          <w:rFonts w:hint="eastAsia"/>
          <w:sz w:val="24"/>
          <w:szCs w:val="24"/>
        </w:rPr>
        <w:t>、为维护甲方及师生员工的切身利益，在不可预见的情况下，如发生漏电、火灾、水管破裂、救助人命、协助公安机关执行任务等突发事件，乙方应采取有效合理的应急措施，</w:t>
      </w:r>
      <w:bookmarkStart w:id="5" w:name="_Hlk130911213"/>
      <w:r>
        <w:rPr>
          <w:rFonts w:hint="eastAsia"/>
          <w:sz w:val="24"/>
          <w:szCs w:val="24"/>
        </w:rPr>
        <w:t>如因乙方处理不当或</w:t>
      </w:r>
      <w:proofErr w:type="gramStart"/>
      <w:r>
        <w:rPr>
          <w:rFonts w:hint="eastAsia"/>
          <w:sz w:val="24"/>
          <w:szCs w:val="24"/>
        </w:rPr>
        <w:t>怠于配合</w:t>
      </w:r>
      <w:proofErr w:type="gramEnd"/>
      <w:r>
        <w:rPr>
          <w:rFonts w:hint="eastAsia"/>
          <w:sz w:val="24"/>
          <w:szCs w:val="24"/>
        </w:rPr>
        <w:t>等原因造成甲方财产损失的，乙方应承担相应的责任，并赔偿甲方相应的经济损失</w:t>
      </w:r>
      <w:bookmarkEnd w:id="5"/>
      <w:r>
        <w:rPr>
          <w:rFonts w:hint="eastAsia"/>
          <w:sz w:val="24"/>
          <w:szCs w:val="24"/>
        </w:rPr>
        <w:t>。</w:t>
      </w:r>
    </w:p>
    <w:p w14:paraId="29620716" w14:textId="77777777" w:rsidR="00C50936" w:rsidRDefault="00C01B5A">
      <w:pPr>
        <w:spacing w:line="276" w:lineRule="auto"/>
        <w:ind w:firstLineChars="200" w:firstLine="480"/>
        <w:rPr>
          <w:sz w:val="24"/>
          <w:szCs w:val="24"/>
        </w:rPr>
      </w:pPr>
      <w:r>
        <w:rPr>
          <w:rFonts w:hint="eastAsia"/>
          <w:sz w:val="24"/>
          <w:szCs w:val="24"/>
        </w:rPr>
        <w:t>5</w:t>
      </w:r>
      <w:r>
        <w:rPr>
          <w:rFonts w:hint="eastAsia"/>
          <w:sz w:val="24"/>
          <w:szCs w:val="24"/>
        </w:rPr>
        <w:t>、乙方无任何法律依据和正当理由提前终止合同，经营风险抵押金不予退还。</w:t>
      </w:r>
    </w:p>
    <w:p w14:paraId="30B6B1BB" w14:textId="77777777" w:rsidR="00C50936" w:rsidRDefault="00C01B5A">
      <w:pPr>
        <w:spacing w:line="276" w:lineRule="auto"/>
        <w:ind w:firstLineChars="200" w:firstLine="480"/>
        <w:rPr>
          <w:sz w:val="24"/>
          <w:szCs w:val="24"/>
        </w:rPr>
      </w:pPr>
      <w:r>
        <w:rPr>
          <w:rFonts w:hint="eastAsia"/>
          <w:sz w:val="24"/>
          <w:szCs w:val="24"/>
        </w:rPr>
        <w:t>6</w:t>
      </w:r>
      <w:r>
        <w:rPr>
          <w:rFonts w:hint="eastAsia"/>
          <w:sz w:val="24"/>
          <w:szCs w:val="24"/>
        </w:rPr>
        <w:t>、</w:t>
      </w:r>
      <w:bookmarkStart w:id="6" w:name="_Hlk130911263"/>
      <w:r>
        <w:rPr>
          <w:rFonts w:hint="eastAsia"/>
          <w:sz w:val="24"/>
          <w:szCs w:val="24"/>
        </w:rPr>
        <w:t>合同到期后，乙方应按甲方要求</w:t>
      </w:r>
      <w:r>
        <w:rPr>
          <w:rFonts w:hint="eastAsia"/>
          <w:sz w:val="24"/>
          <w:szCs w:val="24"/>
        </w:rPr>
        <w:t>5</w:t>
      </w:r>
      <w:r>
        <w:rPr>
          <w:rFonts w:hint="eastAsia"/>
          <w:sz w:val="24"/>
          <w:szCs w:val="24"/>
        </w:rPr>
        <w:t>个工作日内及时清退场，若未及时清退场，经营风险抵押金将不予退还。</w:t>
      </w:r>
      <w:bookmarkEnd w:id="6"/>
    </w:p>
    <w:p w14:paraId="6BCD2B7F" w14:textId="77777777" w:rsidR="00C50936" w:rsidRDefault="00C01B5A">
      <w:pPr>
        <w:spacing w:line="276" w:lineRule="auto"/>
        <w:ind w:firstLineChars="200" w:firstLine="480"/>
        <w:rPr>
          <w:sz w:val="24"/>
          <w:szCs w:val="24"/>
        </w:rPr>
      </w:pPr>
      <w:bookmarkStart w:id="7" w:name="_Hlk130911359"/>
      <w:r>
        <w:rPr>
          <w:rFonts w:hint="eastAsia"/>
          <w:sz w:val="24"/>
          <w:szCs w:val="24"/>
        </w:rPr>
        <w:t>第十八条</w:t>
      </w:r>
      <w:r>
        <w:rPr>
          <w:rFonts w:hint="eastAsia"/>
          <w:sz w:val="24"/>
          <w:szCs w:val="24"/>
        </w:rPr>
        <w:t xml:space="preserve">  </w:t>
      </w:r>
      <w:r>
        <w:rPr>
          <w:rFonts w:hint="eastAsia"/>
          <w:sz w:val="24"/>
          <w:szCs w:val="24"/>
        </w:rPr>
        <w:t>其它责任</w:t>
      </w:r>
    </w:p>
    <w:p w14:paraId="390A9BCD" w14:textId="77777777" w:rsidR="00C50936" w:rsidRDefault="00C01B5A">
      <w:pPr>
        <w:spacing w:line="276" w:lineRule="auto"/>
        <w:ind w:firstLineChars="200" w:firstLine="480"/>
        <w:rPr>
          <w:sz w:val="24"/>
          <w:szCs w:val="24"/>
        </w:rPr>
      </w:pPr>
      <w:r>
        <w:rPr>
          <w:sz w:val="24"/>
          <w:szCs w:val="24"/>
        </w:rPr>
        <w:t>1</w:t>
      </w:r>
      <w:r>
        <w:rPr>
          <w:rFonts w:hint="eastAsia"/>
          <w:sz w:val="24"/>
          <w:szCs w:val="24"/>
        </w:rPr>
        <w:t>、在合同有效期内，如因甲方办学需求、规划调整、政府征用、拆迁或其它不可抗力等因素致使合同无法履行时，双方应无条件服从，解除合同均不承担违约责任，甲方根据经营时间退还相应的</w:t>
      </w:r>
      <w:r>
        <w:rPr>
          <w:sz w:val="24"/>
          <w:szCs w:val="24"/>
        </w:rPr>
        <w:t>房屋租赁费</w:t>
      </w:r>
      <w:r>
        <w:rPr>
          <w:rFonts w:hint="eastAsia"/>
          <w:sz w:val="24"/>
          <w:szCs w:val="24"/>
        </w:rPr>
        <w:t>，但不承担乙方的其它经济损失。</w:t>
      </w:r>
    </w:p>
    <w:p w14:paraId="6707DA44"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、乙方因政策或不可抗力等因素，需提前终止合同，应提前三个月通知甲方，协商一致后，可解除本合同。否则，</w:t>
      </w:r>
      <w:bookmarkEnd w:id="7"/>
      <w:r>
        <w:rPr>
          <w:rFonts w:hint="eastAsia"/>
          <w:sz w:val="24"/>
          <w:szCs w:val="24"/>
        </w:rPr>
        <w:t>经营风险抵押金将不予退还。</w:t>
      </w:r>
    </w:p>
    <w:p w14:paraId="334D57E4" w14:textId="77777777" w:rsidR="00C50936" w:rsidRDefault="00C01B5A">
      <w:pPr>
        <w:spacing w:line="276" w:lineRule="auto"/>
        <w:ind w:firstLineChars="200" w:firstLine="480"/>
        <w:rPr>
          <w:sz w:val="24"/>
          <w:szCs w:val="24"/>
        </w:rPr>
      </w:pPr>
      <w:r>
        <w:rPr>
          <w:rFonts w:hint="eastAsia"/>
          <w:sz w:val="24"/>
          <w:szCs w:val="24"/>
        </w:rPr>
        <w:t>第十九条</w:t>
      </w:r>
      <w:r>
        <w:rPr>
          <w:rFonts w:hint="eastAsia"/>
          <w:sz w:val="24"/>
          <w:szCs w:val="24"/>
        </w:rPr>
        <w:t xml:space="preserve">  </w:t>
      </w:r>
      <w:r>
        <w:rPr>
          <w:rFonts w:hint="eastAsia"/>
          <w:sz w:val="24"/>
          <w:szCs w:val="24"/>
        </w:rPr>
        <w:t>经营风险告知</w:t>
      </w:r>
    </w:p>
    <w:p w14:paraId="3931A2F7" w14:textId="77777777" w:rsidR="00C50936" w:rsidRDefault="00C01B5A">
      <w:pPr>
        <w:spacing w:line="276" w:lineRule="auto"/>
        <w:ind w:firstLineChars="200" w:firstLine="480"/>
        <w:rPr>
          <w:sz w:val="24"/>
          <w:szCs w:val="24"/>
        </w:rPr>
      </w:pPr>
      <w:r>
        <w:rPr>
          <w:rFonts w:hint="eastAsia"/>
          <w:sz w:val="24"/>
          <w:szCs w:val="24"/>
        </w:rPr>
        <w:t>1</w:t>
      </w:r>
      <w:r>
        <w:rPr>
          <w:rFonts w:hint="eastAsia"/>
          <w:sz w:val="24"/>
          <w:szCs w:val="24"/>
        </w:rPr>
        <w:t>、学校在校生约</w:t>
      </w:r>
      <w:r>
        <w:rPr>
          <w:sz w:val="24"/>
          <w:szCs w:val="24"/>
        </w:rPr>
        <w:t>1</w:t>
      </w:r>
      <w:r>
        <w:rPr>
          <w:rFonts w:hint="eastAsia"/>
          <w:sz w:val="24"/>
          <w:szCs w:val="24"/>
        </w:rPr>
        <w:t>.3</w:t>
      </w:r>
      <w:r>
        <w:rPr>
          <w:rFonts w:hint="eastAsia"/>
          <w:sz w:val="24"/>
          <w:szCs w:val="24"/>
        </w:rPr>
        <w:t>万人，但因学校教学计划的安排会出现学生外出实习，一定时间内学生人数会减少，学校不承诺学生数必须达到此数字。</w:t>
      </w:r>
    </w:p>
    <w:p w14:paraId="4045AF1A" w14:textId="77777777" w:rsidR="00C50936" w:rsidRDefault="00C01B5A">
      <w:pPr>
        <w:spacing w:line="276" w:lineRule="auto"/>
        <w:ind w:firstLineChars="200" w:firstLine="480"/>
        <w:rPr>
          <w:sz w:val="24"/>
          <w:szCs w:val="24"/>
        </w:rPr>
      </w:pPr>
      <w:r>
        <w:rPr>
          <w:rFonts w:hint="eastAsia"/>
          <w:sz w:val="24"/>
          <w:szCs w:val="24"/>
        </w:rPr>
        <w:t>2</w:t>
      </w:r>
      <w:r>
        <w:rPr>
          <w:rFonts w:hint="eastAsia"/>
          <w:sz w:val="24"/>
          <w:szCs w:val="24"/>
        </w:rPr>
        <w:t>、学校为改善服务环境和方便师生消费，根据师生需求可能会开设新的服务场所和相同的经营项目。</w:t>
      </w:r>
    </w:p>
    <w:p w14:paraId="4C5B5C53" w14:textId="77777777" w:rsidR="00C50936" w:rsidRDefault="00C01B5A">
      <w:pPr>
        <w:spacing w:line="276" w:lineRule="auto"/>
        <w:ind w:firstLineChars="200" w:firstLine="480"/>
        <w:rPr>
          <w:sz w:val="24"/>
          <w:szCs w:val="24"/>
        </w:rPr>
      </w:pPr>
      <w:r>
        <w:rPr>
          <w:rFonts w:hint="eastAsia"/>
          <w:sz w:val="24"/>
          <w:szCs w:val="24"/>
        </w:rPr>
        <w:t>3</w:t>
      </w:r>
      <w:r>
        <w:rPr>
          <w:rFonts w:hint="eastAsia"/>
          <w:sz w:val="24"/>
          <w:szCs w:val="24"/>
        </w:rPr>
        <w:t>、学生创业机构有可能会设立相关的经营项目满足教学实训的需要（与现有门店经营项目相同或相近）。</w:t>
      </w:r>
    </w:p>
    <w:p w14:paraId="67F1BADC" w14:textId="77777777" w:rsidR="00C50936" w:rsidRDefault="00C01B5A">
      <w:pPr>
        <w:spacing w:line="276" w:lineRule="auto"/>
        <w:ind w:firstLineChars="200" w:firstLine="480"/>
        <w:rPr>
          <w:sz w:val="24"/>
          <w:szCs w:val="24"/>
        </w:rPr>
      </w:pPr>
      <w:r>
        <w:rPr>
          <w:sz w:val="24"/>
          <w:szCs w:val="24"/>
        </w:rPr>
        <w:t>4</w:t>
      </w:r>
      <w:r>
        <w:rPr>
          <w:rFonts w:hint="eastAsia"/>
          <w:sz w:val="24"/>
          <w:szCs w:val="24"/>
        </w:rPr>
        <w:t>、会出现其他不可预见的商业市场的变化。</w:t>
      </w:r>
    </w:p>
    <w:p w14:paraId="3F9A7A8A" w14:textId="77777777" w:rsidR="00C50936" w:rsidRDefault="00C01B5A">
      <w:pPr>
        <w:spacing w:line="276" w:lineRule="auto"/>
        <w:ind w:firstLineChars="200" w:firstLine="480"/>
        <w:rPr>
          <w:sz w:val="24"/>
          <w:szCs w:val="24"/>
        </w:rPr>
      </w:pPr>
      <w:r>
        <w:rPr>
          <w:rFonts w:hint="eastAsia"/>
          <w:sz w:val="24"/>
          <w:szCs w:val="24"/>
        </w:rPr>
        <w:t>5</w:t>
      </w:r>
      <w:r>
        <w:rPr>
          <w:rFonts w:hint="eastAsia"/>
          <w:sz w:val="24"/>
          <w:szCs w:val="24"/>
        </w:rPr>
        <w:t>、学校一年中有寒暑假，实际经营时间不足一年，</w:t>
      </w:r>
      <w:r>
        <w:rPr>
          <w:sz w:val="24"/>
          <w:szCs w:val="24"/>
        </w:rPr>
        <w:t>房屋租赁费</w:t>
      </w:r>
      <w:r>
        <w:rPr>
          <w:rFonts w:hint="eastAsia"/>
          <w:sz w:val="24"/>
          <w:szCs w:val="24"/>
        </w:rPr>
        <w:t>按年收取。</w:t>
      </w:r>
    </w:p>
    <w:p w14:paraId="245BDA33" w14:textId="77777777" w:rsidR="00C50936" w:rsidRDefault="00C01B5A">
      <w:pPr>
        <w:spacing w:line="276" w:lineRule="auto"/>
        <w:ind w:firstLineChars="200" w:firstLine="480"/>
        <w:rPr>
          <w:sz w:val="24"/>
          <w:szCs w:val="24"/>
        </w:rPr>
      </w:pPr>
      <w:r>
        <w:rPr>
          <w:rFonts w:hint="eastAsia"/>
          <w:sz w:val="24"/>
          <w:szCs w:val="24"/>
        </w:rPr>
        <w:t>甲方不对以上几条可能出现的校内及</w:t>
      </w:r>
      <w:proofErr w:type="gramStart"/>
      <w:r>
        <w:rPr>
          <w:rFonts w:hint="eastAsia"/>
          <w:sz w:val="24"/>
          <w:szCs w:val="24"/>
        </w:rPr>
        <w:t>校外市场</w:t>
      </w:r>
      <w:proofErr w:type="gramEnd"/>
      <w:r>
        <w:rPr>
          <w:rFonts w:hint="eastAsia"/>
          <w:sz w:val="24"/>
          <w:szCs w:val="24"/>
        </w:rPr>
        <w:t>变化做出任何承诺，不会因此给予乙方优惠减免政策。乙方若以此为借口不服从管理或进行违规经营，甲方将按合同相关规定给予处罚或终止合同。</w:t>
      </w:r>
    </w:p>
    <w:p w14:paraId="72CE96BD" w14:textId="77777777" w:rsidR="00C50936" w:rsidRDefault="00C01B5A">
      <w:pPr>
        <w:spacing w:line="276" w:lineRule="auto"/>
        <w:ind w:firstLineChars="200" w:firstLine="480"/>
        <w:rPr>
          <w:sz w:val="24"/>
          <w:szCs w:val="24"/>
        </w:rPr>
      </w:pPr>
      <w:r>
        <w:rPr>
          <w:rFonts w:hint="eastAsia"/>
          <w:sz w:val="24"/>
          <w:szCs w:val="24"/>
        </w:rPr>
        <w:t>第二十条</w:t>
      </w:r>
      <w:r>
        <w:rPr>
          <w:rFonts w:hint="eastAsia"/>
          <w:sz w:val="24"/>
          <w:szCs w:val="24"/>
        </w:rPr>
        <w:t xml:space="preserve">  </w:t>
      </w:r>
      <w:r>
        <w:rPr>
          <w:rFonts w:hint="eastAsia"/>
          <w:sz w:val="24"/>
          <w:szCs w:val="24"/>
        </w:rPr>
        <w:t>甲方将根据本合同中双方商定的有关事宜，对本合同的落实及执行情况进行监管，监管办法、监管记录和监管处理意见等为本合同的有效组成部分。</w:t>
      </w:r>
      <w:r>
        <w:rPr>
          <w:rFonts w:hint="eastAsia"/>
          <w:sz w:val="24"/>
          <w:szCs w:val="24"/>
        </w:rPr>
        <w:t xml:space="preserve"> </w:t>
      </w:r>
    </w:p>
    <w:p w14:paraId="7A79C40C" w14:textId="77777777" w:rsidR="00C50936" w:rsidRDefault="00C01B5A">
      <w:pPr>
        <w:spacing w:line="276" w:lineRule="auto"/>
        <w:ind w:firstLineChars="200" w:firstLine="480"/>
        <w:rPr>
          <w:sz w:val="24"/>
          <w:szCs w:val="24"/>
        </w:rPr>
      </w:pPr>
      <w:r>
        <w:rPr>
          <w:rFonts w:hint="eastAsia"/>
          <w:sz w:val="24"/>
          <w:szCs w:val="24"/>
        </w:rPr>
        <w:t>第二十一条</w:t>
      </w:r>
      <w:r>
        <w:rPr>
          <w:rFonts w:hint="eastAsia"/>
          <w:sz w:val="24"/>
          <w:szCs w:val="24"/>
        </w:rPr>
        <w:t xml:space="preserve">  </w:t>
      </w:r>
      <w:r>
        <w:rPr>
          <w:rFonts w:hint="eastAsia"/>
          <w:sz w:val="24"/>
          <w:szCs w:val="24"/>
        </w:rPr>
        <w:t>甲、乙双方经过协商，可以对本合同的条款进行修订、更改或</w:t>
      </w:r>
      <w:r>
        <w:rPr>
          <w:rFonts w:hint="eastAsia"/>
          <w:sz w:val="24"/>
          <w:szCs w:val="24"/>
        </w:rPr>
        <w:lastRenderedPageBreak/>
        <w:t>补充，以书面的形式签订补充协议，补充协议与本合同具有同等效力。</w:t>
      </w:r>
    </w:p>
    <w:p w14:paraId="2C62F613" w14:textId="77777777" w:rsidR="00C50936" w:rsidRDefault="00C01B5A">
      <w:pPr>
        <w:spacing w:line="276" w:lineRule="auto"/>
        <w:ind w:firstLineChars="200" w:firstLine="480"/>
        <w:rPr>
          <w:sz w:val="24"/>
          <w:szCs w:val="24"/>
        </w:rPr>
      </w:pPr>
      <w:r>
        <w:rPr>
          <w:rFonts w:hint="eastAsia"/>
          <w:sz w:val="24"/>
          <w:szCs w:val="24"/>
        </w:rPr>
        <w:t>第二十二条</w:t>
      </w:r>
      <w:r>
        <w:rPr>
          <w:rFonts w:hint="eastAsia"/>
          <w:sz w:val="24"/>
          <w:szCs w:val="24"/>
        </w:rPr>
        <w:t xml:space="preserve">  </w:t>
      </w:r>
      <w:r>
        <w:rPr>
          <w:rFonts w:hint="eastAsia"/>
          <w:sz w:val="24"/>
          <w:szCs w:val="24"/>
        </w:rPr>
        <w:t>本合同执行期间，如遇不可抗力，致使合同无法履行时，双方均不承担违约责任，并按有关法规政策规定及时协商处理。</w:t>
      </w:r>
    </w:p>
    <w:p w14:paraId="6B86F82A" w14:textId="77777777" w:rsidR="00C50936" w:rsidRDefault="00C01B5A">
      <w:pPr>
        <w:spacing w:line="276" w:lineRule="auto"/>
        <w:ind w:firstLineChars="200" w:firstLine="480"/>
        <w:rPr>
          <w:sz w:val="24"/>
          <w:szCs w:val="24"/>
        </w:rPr>
      </w:pPr>
      <w:r>
        <w:rPr>
          <w:rFonts w:hint="eastAsia"/>
          <w:sz w:val="24"/>
          <w:szCs w:val="24"/>
        </w:rPr>
        <w:t>第二十三条</w:t>
      </w:r>
      <w:r>
        <w:rPr>
          <w:rFonts w:hint="eastAsia"/>
          <w:sz w:val="24"/>
          <w:szCs w:val="24"/>
        </w:rPr>
        <w:t xml:space="preserve">  </w:t>
      </w:r>
      <w:r>
        <w:rPr>
          <w:rFonts w:hint="eastAsia"/>
          <w:sz w:val="24"/>
          <w:szCs w:val="24"/>
        </w:rPr>
        <w:t>因履行本合同引起的或与本合同有关的争议，甲乙双方应首先通过友好协商解决，如协商不成，向甲方所在地人民法院诉讼。因乙方违约引发的诉讼，乙方除需根据本合同的约定承担违约责任外，还需承担甲方由此而产生的费用（包括但不限于鉴定费、诉讼费用、律师费、差旅费等）。</w:t>
      </w:r>
    </w:p>
    <w:p w14:paraId="33EB451E" w14:textId="77777777" w:rsidR="00C50936" w:rsidRDefault="00C01B5A">
      <w:pPr>
        <w:spacing w:line="276" w:lineRule="auto"/>
        <w:ind w:firstLineChars="200" w:firstLine="480"/>
        <w:rPr>
          <w:sz w:val="24"/>
          <w:szCs w:val="24"/>
        </w:rPr>
      </w:pPr>
      <w:r>
        <w:rPr>
          <w:rFonts w:hint="eastAsia"/>
          <w:sz w:val="24"/>
          <w:szCs w:val="24"/>
        </w:rPr>
        <w:t>第二十四条</w:t>
      </w:r>
      <w:r>
        <w:rPr>
          <w:rFonts w:hint="eastAsia"/>
          <w:sz w:val="24"/>
          <w:szCs w:val="24"/>
        </w:rPr>
        <w:t xml:space="preserve">  </w:t>
      </w:r>
      <w:r>
        <w:rPr>
          <w:rFonts w:hint="eastAsia"/>
          <w:sz w:val="24"/>
          <w:szCs w:val="24"/>
        </w:rPr>
        <w:t>本合同内容若与甲乙双方的招、投标文件出现不符的情况，以标准高者为准。</w:t>
      </w:r>
    </w:p>
    <w:p w14:paraId="63C74C10" w14:textId="77777777" w:rsidR="00C50936" w:rsidRDefault="00C01B5A">
      <w:pPr>
        <w:spacing w:line="276" w:lineRule="auto"/>
        <w:ind w:firstLineChars="200" w:firstLine="480"/>
        <w:rPr>
          <w:sz w:val="24"/>
          <w:szCs w:val="24"/>
        </w:rPr>
      </w:pPr>
      <w:r>
        <w:rPr>
          <w:rFonts w:hint="eastAsia"/>
          <w:sz w:val="24"/>
          <w:szCs w:val="24"/>
        </w:rPr>
        <w:t>第二十五条</w:t>
      </w:r>
      <w:r>
        <w:rPr>
          <w:rFonts w:hint="eastAsia"/>
          <w:sz w:val="24"/>
          <w:szCs w:val="24"/>
        </w:rPr>
        <w:t xml:space="preserve">  </w:t>
      </w:r>
      <w:r>
        <w:rPr>
          <w:rFonts w:hint="eastAsia"/>
          <w:sz w:val="24"/>
          <w:szCs w:val="24"/>
        </w:rPr>
        <w:t>本合同所有附件（招标文件、投标文件、投标报价、投标承诺等）均为合同有效组成部分。</w:t>
      </w:r>
    </w:p>
    <w:p w14:paraId="6FBDFC8B" w14:textId="77777777" w:rsidR="00C50936" w:rsidRDefault="00C01B5A">
      <w:pPr>
        <w:spacing w:line="276" w:lineRule="auto"/>
        <w:ind w:firstLineChars="200" w:firstLine="480"/>
        <w:rPr>
          <w:sz w:val="24"/>
          <w:szCs w:val="24"/>
        </w:rPr>
      </w:pPr>
      <w:r>
        <w:rPr>
          <w:rFonts w:hint="eastAsia"/>
          <w:sz w:val="24"/>
          <w:szCs w:val="24"/>
        </w:rPr>
        <w:t>第二十六条</w:t>
      </w:r>
      <w:r>
        <w:rPr>
          <w:rFonts w:hint="eastAsia"/>
          <w:sz w:val="24"/>
          <w:szCs w:val="24"/>
        </w:rPr>
        <w:t xml:space="preserve">  </w:t>
      </w:r>
      <w:r>
        <w:rPr>
          <w:rFonts w:hint="eastAsia"/>
          <w:sz w:val="24"/>
          <w:szCs w:val="24"/>
        </w:rPr>
        <w:t>本合同一经双方签字，并加盖公章即为生效。合同文本一式陆份，甲方伍份，乙方壹份，具有同等法律效力。</w:t>
      </w:r>
    </w:p>
    <w:bookmarkEnd w:id="3"/>
    <w:p w14:paraId="668E4E90" w14:textId="77777777" w:rsidR="00C50936" w:rsidRDefault="00C50936">
      <w:pPr>
        <w:spacing w:line="276" w:lineRule="auto"/>
        <w:ind w:firstLineChars="200" w:firstLine="480"/>
        <w:rPr>
          <w:sz w:val="24"/>
          <w:szCs w:val="24"/>
        </w:rPr>
      </w:pPr>
    </w:p>
    <w:p w14:paraId="7C68E411" w14:textId="77777777" w:rsidR="00C50936" w:rsidRDefault="00C50936">
      <w:pPr>
        <w:pStyle w:val="a0"/>
        <w:ind w:firstLine="560"/>
      </w:pPr>
    </w:p>
    <w:p w14:paraId="5F0266BF" w14:textId="77777777" w:rsidR="00C50936" w:rsidRDefault="00C01B5A">
      <w:pPr>
        <w:spacing w:line="276" w:lineRule="auto"/>
        <w:ind w:firstLineChars="200" w:firstLine="480"/>
        <w:rPr>
          <w:sz w:val="24"/>
          <w:szCs w:val="24"/>
        </w:rPr>
      </w:pPr>
      <w:r>
        <w:rPr>
          <w:rFonts w:hint="eastAsia"/>
          <w:sz w:val="24"/>
          <w:szCs w:val="24"/>
        </w:rPr>
        <w:t>甲方（公章）：徐州工业职业技术学院</w:t>
      </w:r>
      <w:r>
        <w:rPr>
          <w:rFonts w:hint="eastAsia"/>
          <w:sz w:val="24"/>
          <w:szCs w:val="24"/>
        </w:rPr>
        <w:t xml:space="preserve"> </w:t>
      </w:r>
      <w:r>
        <w:rPr>
          <w:sz w:val="24"/>
          <w:szCs w:val="24"/>
        </w:rPr>
        <w:t xml:space="preserve">     </w:t>
      </w:r>
      <w:r>
        <w:rPr>
          <w:rFonts w:hint="eastAsia"/>
          <w:sz w:val="24"/>
          <w:szCs w:val="24"/>
        </w:rPr>
        <w:t>乙方（公章）：</w:t>
      </w:r>
    </w:p>
    <w:p w14:paraId="7A2C8FEA" w14:textId="77777777" w:rsidR="00C50936" w:rsidRDefault="00C01B5A">
      <w:pPr>
        <w:spacing w:line="276" w:lineRule="auto"/>
        <w:ind w:firstLineChars="200" w:firstLine="480"/>
        <w:rPr>
          <w:sz w:val="24"/>
          <w:szCs w:val="24"/>
        </w:rPr>
      </w:pPr>
      <w:r>
        <w:rPr>
          <w:rFonts w:hint="eastAsia"/>
          <w:sz w:val="24"/>
          <w:szCs w:val="24"/>
        </w:rPr>
        <w:t>法人代表（签字）：</w:t>
      </w:r>
      <w:r>
        <w:rPr>
          <w:rFonts w:hint="eastAsia"/>
          <w:sz w:val="24"/>
          <w:szCs w:val="24"/>
        </w:rPr>
        <w:t xml:space="preserve"> </w:t>
      </w:r>
      <w:r>
        <w:rPr>
          <w:sz w:val="24"/>
          <w:szCs w:val="24"/>
        </w:rPr>
        <w:t xml:space="preserve">                     </w:t>
      </w:r>
      <w:r>
        <w:rPr>
          <w:rFonts w:hint="eastAsia"/>
          <w:sz w:val="24"/>
          <w:szCs w:val="24"/>
        </w:rPr>
        <w:t>法人代表（签字）：</w:t>
      </w:r>
    </w:p>
    <w:p w14:paraId="1A99FEBE" w14:textId="77777777" w:rsidR="00C50936" w:rsidRDefault="00C01B5A">
      <w:pPr>
        <w:spacing w:line="276" w:lineRule="auto"/>
        <w:ind w:firstLineChars="200" w:firstLine="480"/>
        <w:rPr>
          <w:sz w:val="24"/>
          <w:szCs w:val="24"/>
        </w:rPr>
      </w:pPr>
      <w:r>
        <w:rPr>
          <w:rFonts w:hint="eastAsia"/>
          <w:sz w:val="24"/>
          <w:szCs w:val="24"/>
        </w:rPr>
        <w:t xml:space="preserve">                                 </w:t>
      </w:r>
      <w:r>
        <w:rPr>
          <w:rFonts w:hint="eastAsia"/>
          <w:sz w:val="24"/>
          <w:szCs w:val="24"/>
        </w:rPr>
        <w:t>联系电话：</w:t>
      </w:r>
    </w:p>
    <w:p w14:paraId="20CE86E2" w14:textId="77777777" w:rsidR="00C50936" w:rsidRDefault="00C01B5A">
      <w:pPr>
        <w:spacing w:line="276" w:lineRule="auto"/>
        <w:ind w:firstLineChars="200" w:firstLine="480"/>
        <w:rPr>
          <w:sz w:val="24"/>
          <w:szCs w:val="24"/>
        </w:rPr>
      </w:pPr>
      <w:r>
        <w:rPr>
          <w:rFonts w:hint="eastAsia"/>
          <w:sz w:val="24"/>
          <w:szCs w:val="24"/>
        </w:rPr>
        <w:t>授权代表人（签字）：</w:t>
      </w:r>
      <w:r>
        <w:rPr>
          <w:rFonts w:hint="eastAsia"/>
          <w:sz w:val="24"/>
          <w:szCs w:val="24"/>
        </w:rPr>
        <w:t xml:space="preserve"> </w:t>
      </w:r>
      <w:r>
        <w:rPr>
          <w:sz w:val="24"/>
          <w:szCs w:val="24"/>
        </w:rPr>
        <w:t xml:space="preserve">                   </w:t>
      </w:r>
      <w:r>
        <w:rPr>
          <w:rFonts w:hint="eastAsia"/>
          <w:sz w:val="24"/>
          <w:szCs w:val="24"/>
        </w:rPr>
        <w:t>授权代表人（签字）：</w:t>
      </w:r>
    </w:p>
    <w:p w14:paraId="2E1946FF" w14:textId="77777777" w:rsidR="00C50936" w:rsidRDefault="00C01B5A">
      <w:pPr>
        <w:spacing w:line="276" w:lineRule="auto"/>
        <w:ind w:firstLineChars="200" w:firstLine="480"/>
        <w:rPr>
          <w:sz w:val="24"/>
          <w:szCs w:val="24"/>
        </w:rPr>
      </w:pPr>
      <w:r>
        <w:rPr>
          <w:rFonts w:hint="eastAsia"/>
          <w:sz w:val="24"/>
          <w:szCs w:val="24"/>
        </w:rPr>
        <w:t xml:space="preserve">                                 </w:t>
      </w:r>
      <w:r>
        <w:rPr>
          <w:rFonts w:hint="eastAsia"/>
          <w:sz w:val="24"/>
          <w:szCs w:val="24"/>
        </w:rPr>
        <w:t>联系电话：</w:t>
      </w:r>
    </w:p>
    <w:p w14:paraId="1AC575A3" w14:textId="77777777" w:rsidR="00C50936" w:rsidRDefault="00C01B5A">
      <w:pPr>
        <w:spacing w:line="276" w:lineRule="auto"/>
        <w:ind w:firstLineChars="200" w:firstLine="480"/>
        <w:rPr>
          <w:sz w:val="24"/>
          <w:szCs w:val="24"/>
        </w:rPr>
      </w:pPr>
      <w:r>
        <w:rPr>
          <w:rFonts w:hint="eastAsia"/>
          <w:sz w:val="24"/>
          <w:szCs w:val="24"/>
        </w:rPr>
        <w:t>联系电话：</w:t>
      </w:r>
      <w:r>
        <w:rPr>
          <w:rFonts w:hint="eastAsia"/>
          <w:sz w:val="24"/>
          <w:szCs w:val="24"/>
        </w:rPr>
        <w:t xml:space="preserve"> </w:t>
      </w:r>
      <w:r>
        <w:rPr>
          <w:sz w:val="24"/>
          <w:szCs w:val="24"/>
        </w:rPr>
        <w:t xml:space="preserve">                            </w:t>
      </w:r>
      <w:r>
        <w:rPr>
          <w:rFonts w:hint="eastAsia"/>
          <w:sz w:val="24"/>
          <w:szCs w:val="24"/>
        </w:rPr>
        <w:t>单位账号：</w:t>
      </w:r>
    </w:p>
    <w:p w14:paraId="243EAF41" w14:textId="77777777" w:rsidR="00C50936" w:rsidRDefault="00C01B5A">
      <w:pPr>
        <w:spacing w:line="276" w:lineRule="auto"/>
        <w:ind w:firstLineChars="200" w:firstLine="480"/>
        <w:rPr>
          <w:sz w:val="24"/>
          <w:szCs w:val="24"/>
        </w:rPr>
      </w:pPr>
      <w:r>
        <w:rPr>
          <w:rFonts w:hint="eastAsia"/>
          <w:sz w:val="24"/>
          <w:szCs w:val="24"/>
        </w:rPr>
        <w:t>地址：徐州市鼓楼区襄王南路</w:t>
      </w:r>
      <w:r>
        <w:rPr>
          <w:rFonts w:hint="eastAsia"/>
          <w:sz w:val="24"/>
          <w:szCs w:val="24"/>
        </w:rPr>
        <w:t>1</w:t>
      </w:r>
      <w:r>
        <w:rPr>
          <w:rFonts w:hint="eastAsia"/>
          <w:sz w:val="24"/>
          <w:szCs w:val="24"/>
        </w:rPr>
        <w:t>号</w:t>
      </w:r>
      <w:r>
        <w:rPr>
          <w:rFonts w:hint="eastAsia"/>
          <w:sz w:val="24"/>
          <w:szCs w:val="24"/>
        </w:rPr>
        <w:t xml:space="preserve"> </w:t>
      </w:r>
      <w:r>
        <w:rPr>
          <w:sz w:val="24"/>
          <w:szCs w:val="24"/>
        </w:rPr>
        <w:t xml:space="preserve">        </w:t>
      </w:r>
      <w:r>
        <w:rPr>
          <w:rFonts w:hint="eastAsia"/>
          <w:sz w:val="24"/>
          <w:szCs w:val="24"/>
        </w:rPr>
        <w:t>开户行：</w:t>
      </w:r>
    </w:p>
    <w:p w14:paraId="13D61D91" w14:textId="77777777" w:rsidR="00C50936" w:rsidRDefault="00C01B5A">
      <w:pPr>
        <w:spacing w:line="276" w:lineRule="auto"/>
        <w:ind w:firstLineChars="200" w:firstLine="480"/>
        <w:rPr>
          <w:sz w:val="24"/>
          <w:szCs w:val="24"/>
        </w:rPr>
      </w:pPr>
      <w:r>
        <w:rPr>
          <w:rFonts w:hint="eastAsia"/>
          <w:sz w:val="24"/>
          <w:szCs w:val="24"/>
        </w:rPr>
        <w:t>单位固定电话：</w:t>
      </w:r>
    </w:p>
    <w:p w14:paraId="18390C0F" w14:textId="77777777" w:rsidR="00C50936" w:rsidRDefault="00C01B5A">
      <w:pPr>
        <w:spacing w:line="276" w:lineRule="auto"/>
        <w:ind w:firstLineChars="200" w:firstLine="480"/>
        <w:rPr>
          <w:sz w:val="24"/>
          <w:szCs w:val="24"/>
        </w:rPr>
      </w:pPr>
      <w:r>
        <w:rPr>
          <w:rFonts w:hint="eastAsia"/>
          <w:sz w:val="24"/>
          <w:szCs w:val="24"/>
        </w:rPr>
        <w:t>移动电话：</w:t>
      </w:r>
    </w:p>
    <w:p w14:paraId="5F9060C2" w14:textId="77777777" w:rsidR="00C50936" w:rsidRDefault="00C01B5A">
      <w:pPr>
        <w:spacing w:line="276" w:lineRule="auto"/>
        <w:ind w:firstLineChars="200" w:firstLine="480"/>
        <w:rPr>
          <w:sz w:val="24"/>
          <w:szCs w:val="24"/>
        </w:rPr>
      </w:pPr>
      <w:r>
        <w:rPr>
          <w:rFonts w:hint="eastAsia"/>
          <w:sz w:val="24"/>
          <w:szCs w:val="24"/>
        </w:rPr>
        <w:t xml:space="preserve"> </w:t>
      </w:r>
      <w:r>
        <w:rPr>
          <w:sz w:val="24"/>
          <w:szCs w:val="24"/>
        </w:rPr>
        <w:t xml:space="preserve">                                       </w:t>
      </w:r>
      <w:r>
        <w:rPr>
          <w:rFonts w:hint="eastAsia"/>
          <w:sz w:val="24"/>
          <w:szCs w:val="24"/>
        </w:rPr>
        <w:t>地址：</w:t>
      </w:r>
    </w:p>
    <w:p w14:paraId="40DCCCFD" w14:textId="77777777" w:rsidR="00C50936" w:rsidRDefault="00C50936">
      <w:pPr>
        <w:spacing w:line="276" w:lineRule="auto"/>
        <w:ind w:firstLineChars="200" w:firstLine="480"/>
        <w:rPr>
          <w:sz w:val="24"/>
          <w:szCs w:val="24"/>
        </w:rPr>
      </w:pPr>
    </w:p>
    <w:p w14:paraId="71B0EFEE" w14:textId="77777777" w:rsidR="00C50936" w:rsidRDefault="00C50936">
      <w:pPr>
        <w:spacing w:line="276" w:lineRule="auto"/>
        <w:ind w:firstLineChars="200" w:firstLine="480"/>
        <w:rPr>
          <w:sz w:val="24"/>
          <w:szCs w:val="24"/>
        </w:rPr>
      </w:pPr>
    </w:p>
    <w:p w14:paraId="2BF17E7D" w14:textId="77777777" w:rsidR="00C50936" w:rsidRDefault="00C50936">
      <w:pPr>
        <w:spacing w:line="276" w:lineRule="auto"/>
        <w:ind w:firstLineChars="200" w:firstLine="482"/>
        <w:rPr>
          <w:b/>
          <w:sz w:val="24"/>
          <w:szCs w:val="24"/>
        </w:rPr>
      </w:pPr>
    </w:p>
    <w:p w14:paraId="6A8E5328" w14:textId="77777777" w:rsidR="00C50936" w:rsidRDefault="00C50936">
      <w:pPr>
        <w:spacing w:line="276" w:lineRule="auto"/>
        <w:ind w:firstLineChars="200" w:firstLine="482"/>
        <w:rPr>
          <w:b/>
          <w:sz w:val="24"/>
          <w:szCs w:val="24"/>
        </w:rPr>
      </w:pPr>
    </w:p>
    <w:p w14:paraId="711905E3" w14:textId="77777777" w:rsidR="00C50936" w:rsidRDefault="00C50936">
      <w:pPr>
        <w:spacing w:line="276" w:lineRule="auto"/>
        <w:ind w:firstLineChars="200" w:firstLine="482"/>
        <w:rPr>
          <w:b/>
          <w:sz w:val="24"/>
          <w:szCs w:val="24"/>
        </w:rPr>
      </w:pPr>
    </w:p>
    <w:p w14:paraId="6803C5EE" w14:textId="77777777" w:rsidR="00C50936" w:rsidRDefault="00C50936">
      <w:pPr>
        <w:spacing w:line="276" w:lineRule="auto"/>
        <w:ind w:firstLineChars="200" w:firstLine="482"/>
        <w:rPr>
          <w:b/>
          <w:sz w:val="24"/>
          <w:szCs w:val="24"/>
        </w:rPr>
      </w:pPr>
    </w:p>
    <w:p w14:paraId="73CD2E06" w14:textId="77777777" w:rsidR="00C50936" w:rsidRDefault="00C50936" w:rsidP="00264024">
      <w:pPr>
        <w:pStyle w:val="a0"/>
        <w:ind w:firstLine="560"/>
      </w:pPr>
    </w:p>
    <w:p w14:paraId="216B91F8" w14:textId="77777777" w:rsidR="00C50936" w:rsidRDefault="00C50936">
      <w:pPr>
        <w:spacing w:line="276" w:lineRule="auto"/>
        <w:ind w:firstLineChars="200" w:firstLine="482"/>
        <w:rPr>
          <w:b/>
          <w:sz w:val="24"/>
          <w:szCs w:val="24"/>
        </w:rPr>
      </w:pPr>
    </w:p>
    <w:p w14:paraId="36CB9F40" w14:textId="77777777" w:rsidR="00C50936" w:rsidRDefault="00C50936">
      <w:pPr>
        <w:spacing w:line="276" w:lineRule="auto"/>
        <w:ind w:firstLineChars="200" w:firstLine="482"/>
        <w:rPr>
          <w:b/>
          <w:sz w:val="24"/>
          <w:szCs w:val="24"/>
        </w:rPr>
      </w:pPr>
    </w:p>
    <w:p w14:paraId="3CA93104" w14:textId="77777777" w:rsidR="00D52E6A" w:rsidRDefault="00D52E6A" w:rsidP="00D52E6A">
      <w:pPr>
        <w:pStyle w:val="a0"/>
        <w:ind w:firstLine="560"/>
      </w:pPr>
    </w:p>
    <w:p w14:paraId="04338A25" w14:textId="77777777" w:rsidR="008C4271" w:rsidRDefault="008C4271" w:rsidP="00D52E6A">
      <w:pPr>
        <w:pStyle w:val="a0"/>
        <w:ind w:firstLine="560"/>
        <w:rPr>
          <w:rFonts w:hint="eastAsia"/>
        </w:rPr>
      </w:pPr>
    </w:p>
    <w:p w14:paraId="1639D171" w14:textId="77777777" w:rsidR="008C4271" w:rsidRDefault="008C4271" w:rsidP="008C4271">
      <w:pPr>
        <w:spacing w:line="276" w:lineRule="auto"/>
        <w:ind w:firstLineChars="600" w:firstLine="1446"/>
        <w:rPr>
          <w:b/>
          <w:sz w:val="24"/>
          <w:szCs w:val="24"/>
        </w:rPr>
      </w:pPr>
      <w:r>
        <w:rPr>
          <w:rFonts w:hint="eastAsia"/>
          <w:b/>
          <w:sz w:val="24"/>
          <w:szCs w:val="24"/>
        </w:rPr>
        <w:lastRenderedPageBreak/>
        <w:t>徐州工业职业技术学院校园理发店考核评分细则</w:t>
      </w:r>
    </w:p>
    <w:p w14:paraId="4324A03C" w14:textId="77777777" w:rsidR="008C4271" w:rsidRDefault="008C4271" w:rsidP="008C4271">
      <w:pPr>
        <w:spacing w:line="276" w:lineRule="auto"/>
        <w:ind w:firstLineChars="200" w:firstLine="480"/>
        <w:rPr>
          <w:sz w:val="24"/>
          <w:szCs w:val="24"/>
        </w:rPr>
      </w:pPr>
    </w:p>
    <w:p w14:paraId="6F2402DF" w14:textId="77777777" w:rsidR="008C4271" w:rsidRDefault="008C4271" w:rsidP="008C4271">
      <w:pPr>
        <w:spacing w:line="276" w:lineRule="auto"/>
        <w:ind w:firstLineChars="200" w:firstLine="480"/>
        <w:rPr>
          <w:sz w:val="24"/>
          <w:szCs w:val="24"/>
        </w:rPr>
      </w:pPr>
      <w:r>
        <w:rPr>
          <w:rFonts w:hint="eastAsia"/>
          <w:sz w:val="24"/>
          <w:szCs w:val="24"/>
        </w:rPr>
        <w:t>1</w:t>
      </w:r>
      <w:r>
        <w:rPr>
          <w:rFonts w:hint="eastAsia"/>
          <w:sz w:val="24"/>
          <w:szCs w:val="24"/>
        </w:rPr>
        <w:t>、乙方经营期间，出现重大安全事故（包括食品安全、消防安全、人身伤害等），</w:t>
      </w:r>
      <w:bookmarkStart w:id="8" w:name="_Hlk129849094"/>
      <w:r>
        <w:rPr>
          <w:rFonts w:hint="eastAsia"/>
          <w:sz w:val="24"/>
          <w:szCs w:val="24"/>
        </w:rPr>
        <w:t>承担相应的法律责任，没收全部经营风险抵押金和已交</w:t>
      </w:r>
      <w:r>
        <w:rPr>
          <w:sz w:val="24"/>
          <w:szCs w:val="24"/>
        </w:rPr>
        <w:t>房屋租赁费</w:t>
      </w:r>
      <w:r>
        <w:rPr>
          <w:rFonts w:hint="eastAsia"/>
          <w:sz w:val="24"/>
          <w:szCs w:val="24"/>
        </w:rPr>
        <w:t>，并承担由此产生的一切经济损失，同时解除合同。</w:t>
      </w:r>
    </w:p>
    <w:bookmarkEnd w:id="8"/>
    <w:p w14:paraId="538F267D" w14:textId="77777777" w:rsidR="008C4271" w:rsidRDefault="008C4271" w:rsidP="008C4271">
      <w:pPr>
        <w:spacing w:line="276" w:lineRule="auto"/>
        <w:ind w:firstLineChars="200" w:firstLine="480"/>
        <w:rPr>
          <w:sz w:val="24"/>
          <w:szCs w:val="24"/>
        </w:rPr>
      </w:pPr>
      <w:r>
        <w:rPr>
          <w:rFonts w:hint="eastAsia"/>
          <w:sz w:val="24"/>
          <w:szCs w:val="24"/>
        </w:rPr>
        <w:t>2</w:t>
      </w:r>
      <w:r>
        <w:rPr>
          <w:rFonts w:hint="eastAsia"/>
          <w:sz w:val="24"/>
          <w:szCs w:val="24"/>
        </w:rPr>
        <w:t>、乙方经营期间不得私自整体或肢解转包，一经发现取消其经营资格，并解除合同。</w:t>
      </w:r>
      <w:r>
        <w:rPr>
          <w:rFonts w:hint="eastAsia"/>
          <w:sz w:val="24"/>
          <w:szCs w:val="24"/>
        </w:rPr>
        <w:t xml:space="preserve"> </w:t>
      </w:r>
    </w:p>
    <w:p w14:paraId="35C45E74" w14:textId="77777777" w:rsidR="008C4271" w:rsidRDefault="008C4271" w:rsidP="008C4271">
      <w:pPr>
        <w:spacing w:line="276" w:lineRule="auto"/>
        <w:ind w:firstLineChars="200" w:firstLine="480"/>
        <w:rPr>
          <w:sz w:val="24"/>
          <w:szCs w:val="24"/>
        </w:rPr>
      </w:pPr>
      <w:r>
        <w:rPr>
          <w:sz w:val="24"/>
          <w:szCs w:val="24"/>
        </w:rPr>
        <w:t>3</w:t>
      </w:r>
      <w:r>
        <w:rPr>
          <w:rFonts w:hint="eastAsia"/>
          <w:sz w:val="24"/>
          <w:szCs w:val="24"/>
        </w:rPr>
        <w:t>、</w:t>
      </w:r>
      <w:bookmarkStart w:id="9" w:name="_Hlk129849958"/>
      <w:r>
        <w:rPr>
          <w:rFonts w:hint="eastAsia"/>
          <w:sz w:val="24"/>
          <w:szCs w:val="24"/>
        </w:rPr>
        <w:t>乙方不按要求开门铺货营业，不服从管理，情节较轻的处以</w:t>
      </w:r>
      <w:r>
        <w:rPr>
          <w:rFonts w:hint="eastAsia"/>
          <w:sz w:val="24"/>
          <w:szCs w:val="24"/>
        </w:rPr>
        <w:t>300-1000</w:t>
      </w:r>
      <w:r>
        <w:rPr>
          <w:rFonts w:hint="eastAsia"/>
          <w:sz w:val="24"/>
          <w:szCs w:val="24"/>
        </w:rPr>
        <w:t>元罚款，情节较重的，处以</w:t>
      </w:r>
      <w:r>
        <w:rPr>
          <w:sz w:val="24"/>
          <w:szCs w:val="24"/>
        </w:rPr>
        <w:t>1000-5000</w:t>
      </w:r>
      <w:r>
        <w:rPr>
          <w:rFonts w:hint="eastAsia"/>
          <w:sz w:val="24"/>
          <w:szCs w:val="24"/>
        </w:rPr>
        <w:t>元，扣</w:t>
      </w:r>
      <w:r>
        <w:rPr>
          <w:rFonts w:hint="eastAsia"/>
          <w:sz w:val="24"/>
          <w:szCs w:val="24"/>
        </w:rPr>
        <w:t>1</w:t>
      </w:r>
      <w:r>
        <w:rPr>
          <w:sz w:val="24"/>
          <w:szCs w:val="24"/>
        </w:rPr>
        <w:t>0-50</w:t>
      </w:r>
      <w:r>
        <w:rPr>
          <w:rFonts w:hint="eastAsia"/>
          <w:sz w:val="24"/>
          <w:szCs w:val="24"/>
        </w:rPr>
        <w:t>分，并承担一切后果，情节恶劣构成刑事责任的，交司法部门处理</w:t>
      </w:r>
      <w:bookmarkEnd w:id="9"/>
      <w:r>
        <w:rPr>
          <w:rFonts w:hint="eastAsia"/>
          <w:sz w:val="24"/>
          <w:szCs w:val="24"/>
        </w:rPr>
        <w:t>。</w:t>
      </w:r>
    </w:p>
    <w:p w14:paraId="49686833" w14:textId="77777777" w:rsidR="008C4271" w:rsidRDefault="008C4271" w:rsidP="008C4271">
      <w:pPr>
        <w:spacing w:line="276" w:lineRule="auto"/>
        <w:ind w:firstLineChars="200" w:firstLine="480"/>
        <w:rPr>
          <w:sz w:val="24"/>
          <w:szCs w:val="24"/>
        </w:rPr>
      </w:pPr>
      <w:r>
        <w:rPr>
          <w:sz w:val="24"/>
          <w:szCs w:val="24"/>
        </w:rPr>
        <w:t>4</w:t>
      </w:r>
      <w:r>
        <w:rPr>
          <w:rFonts w:hint="eastAsia"/>
          <w:sz w:val="24"/>
          <w:szCs w:val="24"/>
        </w:rPr>
        <w:t>、乙方严格按照合同规定范围经营，违者每次每超出一个品种处以</w:t>
      </w:r>
      <w:r>
        <w:rPr>
          <w:rFonts w:hint="eastAsia"/>
          <w:sz w:val="24"/>
          <w:szCs w:val="24"/>
        </w:rPr>
        <w:t>500</w:t>
      </w:r>
      <w:r>
        <w:rPr>
          <w:rFonts w:hint="eastAsia"/>
          <w:sz w:val="24"/>
          <w:szCs w:val="24"/>
        </w:rPr>
        <w:t>元罚款（扣除</w:t>
      </w:r>
      <w:r>
        <w:rPr>
          <w:rFonts w:hint="eastAsia"/>
          <w:sz w:val="24"/>
          <w:szCs w:val="24"/>
        </w:rPr>
        <w:t>5</w:t>
      </w:r>
      <w:r>
        <w:rPr>
          <w:rFonts w:hint="eastAsia"/>
          <w:sz w:val="24"/>
          <w:szCs w:val="24"/>
        </w:rPr>
        <w:t>分），超过两个品种以上，参照第</w:t>
      </w:r>
      <w:r>
        <w:rPr>
          <w:rFonts w:hint="eastAsia"/>
          <w:sz w:val="24"/>
          <w:szCs w:val="24"/>
        </w:rPr>
        <w:t>3</w:t>
      </w:r>
      <w:r>
        <w:rPr>
          <w:rFonts w:hint="eastAsia"/>
          <w:sz w:val="24"/>
          <w:szCs w:val="24"/>
        </w:rPr>
        <w:t>条执行，并需立即停止，如拒不整改甲方有权单方面解除合同。</w:t>
      </w:r>
    </w:p>
    <w:p w14:paraId="4572411F" w14:textId="77777777" w:rsidR="008C4271" w:rsidRDefault="008C4271" w:rsidP="008C4271">
      <w:pPr>
        <w:spacing w:line="276" w:lineRule="auto"/>
        <w:ind w:firstLineChars="200" w:firstLine="480"/>
        <w:rPr>
          <w:sz w:val="24"/>
          <w:szCs w:val="24"/>
        </w:rPr>
      </w:pPr>
      <w:r>
        <w:rPr>
          <w:sz w:val="24"/>
          <w:szCs w:val="24"/>
        </w:rPr>
        <w:t>5</w:t>
      </w:r>
      <w:r>
        <w:rPr>
          <w:rFonts w:hint="eastAsia"/>
          <w:sz w:val="24"/>
          <w:szCs w:val="24"/>
        </w:rPr>
        <w:t>、乙方的进货</w:t>
      </w:r>
      <w:r>
        <w:rPr>
          <w:rFonts w:hint="eastAsia"/>
          <w:sz w:val="24"/>
          <w:szCs w:val="24"/>
        </w:rPr>
        <w:t>/</w:t>
      </w:r>
      <w:r>
        <w:rPr>
          <w:rFonts w:hint="eastAsia"/>
          <w:sz w:val="24"/>
          <w:szCs w:val="24"/>
        </w:rPr>
        <w:t>验收</w:t>
      </w:r>
      <w:r>
        <w:rPr>
          <w:rFonts w:hint="eastAsia"/>
          <w:sz w:val="24"/>
          <w:szCs w:val="24"/>
        </w:rPr>
        <w:t>/</w:t>
      </w:r>
      <w:r>
        <w:rPr>
          <w:rFonts w:hint="eastAsia"/>
          <w:sz w:val="24"/>
          <w:szCs w:val="24"/>
        </w:rPr>
        <w:t>索证须规范，卫生许可证、产品合格证等要齐全，不符合要求处以</w:t>
      </w:r>
      <w:r>
        <w:rPr>
          <w:rFonts w:hint="eastAsia"/>
          <w:sz w:val="24"/>
          <w:szCs w:val="24"/>
        </w:rPr>
        <w:t>500</w:t>
      </w:r>
      <w:r>
        <w:rPr>
          <w:rFonts w:hint="eastAsia"/>
          <w:sz w:val="24"/>
          <w:szCs w:val="24"/>
        </w:rPr>
        <w:t>元罚款，扣</w:t>
      </w:r>
      <w:r>
        <w:rPr>
          <w:rFonts w:hint="eastAsia"/>
          <w:sz w:val="24"/>
          <w:szCs w:val="24"/>
        </w:rPr>
        <w:t>5</w:t>
      </w:r>
      <w:r>
        <w:rPr>
          <w:rFonts w:hint="eastAsia"/>
          <w:sz w:val="24"/>
          <w:szCs w:val="24"/>
        </w:rPr>
        <w:t>分。</w:t>
      </w:r>
    </w:p>
    <w:p w14:paraId="4B391EDF" w14:textId="77777777" w:rsidR="008C4271" w:rsidRDefault="008C4271" w:rsidP="008C4271">
      <w:pPr>
        <w:spacing w:line="276" w:lineRule="auto"/>
        <w:ind w:firstLineChars="200" w:firstLine="480"/>
        <w:rPr>
          <w:sz w:val="24"/>
          <w:szCs w:val="24"/>
        </w:rPr>
      </w:pPr>
      <w:r>
        <w:rPr>
          <w:sz w:val="24"/>
          <w:szCs w:val="24"/>
        </w:rPr>
        <w:t>6</w:t>
      </w:r>
      <w:r>
        <w:rPr>
          <w:rFonts w:hint="eastAsia"/>
          <w:sz w:val="24"/>
          <w:szCs w:val="24"/>
        </w:rPr>
        <w:t>、乙方不使用规范收银系统的，系统未记载完整进销货相关记录的，如发现一次罚款</w:t>
      </w:r>
      <w:r>
        <w:rPr>
          <w:rFonts w:hint="eastAsia"/>
          <w:sz w:val="24"/>
          <w:szCs w:val="24"/>
        </w:rPr>
        <w:t>1000</w:t>
      </w:r>
      <w:r>
        <w:rPr>
          <w:rFonts w:hint="eastAsia"/>
          <w:sz w:val="24"/>
          <w:szCs w:val="24"/>
        </w:rPr>
        <w:t>元并予以警告，扣</w:t>
      </w:r>
      <w:r>
        <w:rPr>
          <w:sz w:val="24"/>
          <w:szCs w:val="24"/>
        </w:rPr>
        <w:t>10</w:t>
      </w:r>
      <w:r>
        <w:rPr>
          <w:rFonts w:hint="eastAsia"/>
          <w:sz w:val="24"/>
          <w:szCs w:val="24"/>
        </w:rPr>
        <w:t>分。</w:t>
      </w:r>
    </w:p>
    <w:p w14:paraId="69623E54" w14:textId="77777777" w:rsidR="008C4271" w:rsidRPr="00264024" w:rsidRDefault="008C4271" w:rsidP="008C4271">
      <w:pPr>
        <w:pStyle w:val="a0"/>
        <w:ind w:left="0" w:firstLineChars="150" w:firstLine="420"/>
        <w:rPr>
          <w:rFonts w:asciiTheme="minorHAnsi" w:eastAsiaTheme="minorEastAsia" w:hAnsiTheme="minorHAnsi" w:cstheme="minorBidi"/>
          <w:color w:val="000000" w:themeColor="text1"/>
          <w:kern w:val="2"/>
          <w:sz w:val="24"/>
          <w:szCs w:val="24"/>
        </w:rPr>
      </w:pPr>
      <w:r w:rsidRPr="00264024">
        <w:rPr>
          <w:rFonts w:hint="eastAsia"/>
          <w:color w:val="000000" w:themeColor="text1"/>
        </w:rPr>
        <w:t>7</w:t>
      </w:r>
      <w:r w:rsidRPr="00264024">
        <w:rPr>
          <w:rFonts w:asciiTheme="minorHAnsi" w:eastAsiaTheme="minorEastAsia" w:hAnsiTheme="minorHAnsi" w:cstheme="minorBidi" w:hint="eastAsia"/>
          <w:color w:val="000000" w:themeColor="text1"/>
          <w:kern w:val="2"/>
          <w:sz w:val="24"/>
          <w:szCs w:val="24"/>
        </w:rPr>
        <w:t>、理发店内所有工器具必须妥善保管，定期消毒，违者每发现一次处以</w:t>
      </w:r>
      <w:r w:rsidRPr="00264024">
        <w:rPr>
          <w:rFonts w:asciiTheme="minorHAnsi" w:eastAsiaTheme="minorEastAsia" w:hAnsiTheme="minorHAnsi" w:cstheme="minorBidi" w:hint="eastAsia"/>
          <w:color w:val="000000" w:themeColor="text1"/>
          <w:kern w:val="2"/>
          <w:sz w:val="24"/>
          <w:szCs w:val="24"/>
        </w:rPr>
        <w:t>500</w:t>
      </w:r>
      <w:r w:rsidRPr="00264024">
        <w:rPr>
          <w:rFonts w:asciiTheme="minorHAnsi" w:eastAsiaTheme="minorEastAsia" w:hAnsiTheme="minorHAnsi" w:cstheme="minorBidi" w:hint="eastAsia"/>
          <w:color w:val="000000" w:themeColor="text1"/>
          <w:kern w:val="2"/>
          <w:sz w:val="24"/>
          <w:szCs w:val="24"/>
        </w:rPr>
        <w:t>元罚款并立即整改，</w:t>
      </w:r>
      <w:proofErr w:type="gramStart"/>
      <w:r w:rsidRPr="00264024">
        <w:rPr>
          <w:rFonts w:asciiTheme="minorHAnsi" w:eastAsiaTheme="minorEastAsia" w:hAnsiTheme="minorHAnsi" w:cstheme="minorBidi" w:hint="eastAsia"/>
          <w:color w:val="000000" w:themeColor="text1"/>
          <w:kern w:val="2"/>
          <w:sz w:val="24"/>
          <w:szCs w:val="24"/>
        </w:rPr>
        <w:t>且视情况</w:t>
      </w:r>
      <w:proofErr w:type="gramEnd"/>
      <w:r w:rsidRPr="00264024">
        <w:rPr>
          <w:rFonts w:asciiTheme="minorHAnsi" w:eastAsiaTheme="minorEastAsia" w:hAnsiTheme="minorHAnsi" w:cstheme="minorBidi" w:hint="eastAsia"/>
          <w:color w:val="000000" w:themeColor="text1"/>
          <w:kern w:val="2"/>
          <w:sz w:val="24"/>
          <w:szCs w:val="24"/>
        </w:rPr>
        <w:t>甲方有权终止合同，经营风险抵押金不予退还。</w:t>
      </w:r>
    </w:p>
    <w:p w14:paraId="78FE1D3D" w14:textId="77777777" w:rsidR="008C4271" w:rsidRDefault="008C4271" w:rsidP="008C4271">
      <w:pPr>
        <w:spacing w:line="276" w:lineRule="auto"/>
        <w:ind w:firstLineChars="200" w:firstLine="480"/>
        <w:rPr>
          <w:sz w:val="24"/>
          <w:szCs w:val="24"/>
        </w:rPr>
      </w:pPr>
      <w:r>
        <w:rPr>
          <w:rFonts w:hint="eastAsia"/>
          <w:sz w:val="24"/>
          <w:szCs w:val="24"/>
        </w:rPr>
        <w:t>8</w:t>
      </w:r>
      <w:r>
        <w:rPr>
          <w:rFonts w:hint="eastAsia"/>
          <w:sz w:val="24"/>
          <w:szCs w:val="24"/>
        </w:rPr>
        <w:t>、不允许以任何形式办理储值卡，违者处以</w:t>
      </w:r>
      <w:r>
        <w:rPr>
          <w:rFonts w:hint="eastAsia"/>
          <w:sz w:val="24"/>
          <w:szCs w:val="24"/>
        </w:rPr>
        <w:t>2000</w:t>
      </w:r>
      <w:r>
        <w:rPr>
          <w:rFonts w:hint="eastAsia"/>
          <w:sz w:val="24"/>
          <w:szCs w:val="24"/>
        </w:rPr>
        <w:t>元罚款并立即整改，第二次发现立即取消经营资格并终止合同，经营风险抵押金不予退还。</w:t>
      </w:r>
    </w:p>
    <w:p w14:paraId="47B4AF9C" w14:textId="77777777" w:rsidR="008C4271" w:rsidRDefault="008C4271" w:rsidP="008C4271">
      <w:pPr>
        <w:spacing w:line="276" w:lineRule="auto"/>
        <w:ind w:firstLineChars="200" w:firstLine="480"/>
        <w:rPr>
          <w:sz w:val="24"/>
          <w:szCs w:val="24"/>
        </w:rPr>
      </w:pPr>
      <w:r>
        <w:rPr>
          <w:rFonts w:hint="eastAsia"/>
          <w:sz w:val="24"/>
          <w:szCs w:val="24"/>
        </w:rPr>
        <w:t>9</w:t>
      </w:r>
      <w:r>
        <w:rPr>
          <w:rFonts w:hint="eastAsia"/>
          <w:sz w:val="24"/>
          <w:szCs w:val="24"/>
        </w:rPr>
        <w:t>、乙方所聘人员须取得健康证后方可上岗，逾期不办者，每人次处以</w:t>
      </w:r>
      <w:r>
        <w:rPr>
          <w:rFonts w:hint="eastAsia"/>
          <w:sz w:val="24"/>
          <w:szCs w:val="24"/>
        </w:rPr>
        <w:t>300</w:t>
      </w:r>
      <w:r>
        <w:rPr>
          <w:rFonts w:hint="eastAsia"/>
          <w:sz w:val="24"/>
          <w:szCs w:val="24"/>
        </w:rPr>
        <w:t>元罚款，扣</w:t>
      </w:r>
      <w:r>
        <w:rPr>
          <w:rFonts w:hint="eastAsia"/>
          <w:sz w:val="24"/>
          <w:szCs w:val="24"/>
        </w:rPr>
        <w:t>3</w:t>
      </w:r>
      <w:r>
        <w:rPr>
          <w:rFonts w:hint="eastAsia"/>
          <w:sz w:val="24"/>
          <w:szCs w:val="24"/>
        </w:rPr>
        <w:t>分。</w:t>
      </w:r>
    </w:p>
    <w:p w14:paraId="79C1D6A6" w14:textId="77777777" w:rsidR="008C4271" w:rsidRDefault="008C4271" w:rsidP="008C4271">
      <w:pPr>
        <w:spacing w:line="276" w:lineRule="auto"/>
        <w:ind w:firstLineChars="200" w:firstLine="480"/>
        <w:rPr>
          <w:sz w:val="24"/>
          <w:szCs w:val="24"/>
        </w:rPr>
      </w:pPr>
      <w:r>
        <w:rPr>
          <w:rFonts w:hint="eastAsia"/>
          <w:sz w:val="24"/>
          <w:szCs w:val="24"/>
        </w:rPr>
        <w:t>10</w:t>
      </w:r>
      <w:r>
        <w:rPr>
          <w:rFonts w:hint="eastAsia"/>
          <w:sz w:val="24"/>
          <w:szCs w:val="24"/>
        </w:rPr>
        <w:t>、乙方服务要主动热情，被师生投诉，经查实，不整改或整改不到位的，每次处以</w:t>
      </w:r>
      <w:r>
        <w:rPr>
          <w:rFonts w:hint="eastAsia"/>
          <w:sz w:val="24"/>
          <w:szCs w:val="24"/>
        </w:rPr>
        <w:t>500</w:t>
      </w:r>
      <w:r>
        <w:rPr>
          <w:rFonts w:hint="eastAsia"/>
          <w:sz w:val="24"/>
          <w:szCs w:val="24"/>
        </w:rPr>
        <w:t>元罚款，扣</w:t>
      </w:r>
      <w:r>
        <w:rPr>
          <w:sz w:val="24"/>
          <w:szCs w:val="24"/>
        </w:rPr>
        <w:t>5</w:t>
      </w:r>
      <w:r>
        <w:rPr>
          <w:rFonts w:hint="eastAsia"/>
          <w:sz w:val="24"/>
          <w:szCs w:val="24"/>
        </w:rPr>
        <w:t>分。</w:t>
      </w:r>
    </w:p>
    <w:p w14:paraId="1C549C7D" w14:textId="77777777" w:rsidR="008C4271" w:rsidRDefault="008C4271" w:rsidP="008C4271">
      <w:pPr>
        <w:spacing w:line="276" w:lineRule="auto"/>
        <w:ind w:firstLineChars="200" w:firstLine="480"/>
        <w:rPr>
          <w:sz w:val="24"/>
          <w:szCs w:val="24"/>
        </w:rPr>
      </w:pPr>
      <w:r>
        <w:rPr>
          <w:rFonts w:hint="eastAsia"/>
          <w:sz w:val="24"/>
          <w:szCs w:val="24"/>
        </w:rPr>
        <w:t>11</w:t>
      </w:r>
      <w:r>
        <w:rPr>
          <w:rFonts w:hint="eastAsia"/>
          <w:sz w:val="24"/>
          <w:szCs w:val="24"/>
        </w:rPr>
        <w:t>、未经批准，乙方一律严禁在店门外和走道内经营和摆放物品、乱搭乱建存放物品。经检查发现一次，罚款</w:t>
      </w:r>
      <w:r>
        <w:rPr>
          <w:rFonts w:hint="eastAsia"/>
          <w:sz w:val="24"/>
          <w:szCs w:val="24"/>
        </w:rPr>
        <w:t>500</w:t>
      </w:r>
      <w:r>
        <w:rPr>
          <w:rFonts w:hint="eastAsia"/>
          <w:sz w:val="24"/>
          <w:szCs w:val="24"/>
        </w:rPr>
        <w:t>元，扣</w:t>
      </w:r>
      <w:r>
        <w:rPr>
          <w:sz w:val="24"/>
          <w:szCs w:val="24"/>
        </w:rPr>
        <w:t>5</w:t>
      </w:r>
      <w:r>
        <w:rPr>
          <w:rFonts w:hint="eastAsia"/>
          <w:sz w:val="24"/>
          <w:szCs w:val="24"/>
        </w:rPr>
        <w:t>分。</w:t>
      </w:r>
    </w:p>
    <w:p w14:paraId="75041663" w14:textId="77777777" w:rsidR="008C4271" w:rsidRDefault="008C4271" w:rsidP="008C4271">
      <w:pPr>
        <w:spacing w:line="276" w:lineRule="auto"/>
        <w:ind w:firstLineChars="200" w:firstLine="480"/>
        <w:rPr>
          <w:sz w:val="24"/>
          <w:szCs w:val="24"/>
        </w:rPr>
      </w:pPr>
      <w:r>
        <w:rPr>
          <w:rFonts w:hint="eastAsia"/>
          <w:sz w:val="24"/>
          <w:szCs w:val="24"/>
        </w:rPr>
        <w:t>12</w:t>
      </w:r>
      <w:r>
        <w:rPr>
          <w:rFonts w:hint="eastAsia"/>
          <w:sz w:val="24"/>
          <w:szCs w:val="24"/>
        </w:rPr>
        <w:t>、乙方禁止私自安装广告牌、更换门头，如需更换或安装，需以书面形式报甲方批准后，方可施工安装。违者一次处以</w:t>
      </w:r>
      <w:r>
        <w:rPr>
          <w:rFonts w:hint="eastAsia"/>
          <w:sz w:val="24"/>
          <w:szCs w:val="24"/>
        </w:rPr>
        <w:t>1000</w:t>
      </w:r>
      <w:r>
        <w:rPr>
          <w:rFonts w:hint="eastAsia"/>
          <w:sz w:val="24"/>
          <w:szCs w:val="24"/>
        </w:rPr>
        <w:t>元罚款，扣</w:t>
      </w:r>
      <w:r>
        <w:rPr>
          <w:rFonts w:hint="eastAsia"/>
          <w:sz w:val="24"/>
          <w:szCs w:val="24"/>
        </w:rPr>
        <w:t>1</w:t>
      </w:r>
      <w:r>
        <w:rPr>
          <w:sz w:val="24"/>
          <w:szCs w:val="24"/>
        </w:rPr>
        <w:t>0</w:t>
      </w:r>
      <w:r>
        <w:rPr>
          <w:rFonts w:hint="eastAsia"/>
          <w:sz w:val="24"/>
          <w:szCs w:val="24"/>
        </w:rPr>
        <w:t>分。</w:t>
      </w:r>
    </w:p>
    <w:p w14:paraId="38DBCFE6" w14:textId="77777777" w:rsidR="008C4271" w:rsidRDefault="008C4271" w:rsidP="008C4271">
      <w:pPr>
        <w:spacing w:line="276" w:lineRule="auto"/>
        <w:ind w:firstLineChars="200" w:firstLine="480"/>
        <w:rPr>
          <w:sz w:val="24"/>
          <w:szCs w:val="24"/>
        </w:rPr>
      </w:pPr>
      <w:r>
        <w:rPr>
          <w:rFonts w:hint="eastAsia"/>
          <w:sz w:val="24"/>
          <w:szCs w:val="24"/>
        </w:rPr>
        <w:t>13</w:t>
      </w:r>
      <w:r>
        <w:rPr>
          <w:rFonts w:hint="eastAsia"/>
          <w:sz w:val="24"/>
          <w:szCs w:val="24"/>
        </w:rPr>
        <w:t>、乙方禁止在承租点的外墙和门窗上上张贴和悬挂与业务范围无关的广告和条幅，违者一次处以</w:t>
      </w:r>
      <w:r>
        <w:rPr>
          <w:rFonts w:hint="eastAsia"/>
          <w:sz w:val="24"/>
          <w:szCs w:val="24"/>
        </w:rPr>
        <w:t>1000</w:t>
      </w:r>
      <w:r>
        <w:rPr>
          <w:rFonts w:hint="eastAsia"/>
          <w:sz w:val="24"/>
          <w:szCs w:val="24"/>
        </w:rPr>
        <w:t>元</w:t>
      </w:r>
      <w:proofErr w:type="gramStart"/>
      <w:r>
        <w:rPr>
          <w:rFonts w:hint="eastAsia"/>
          <w:sz w:val="24"/>
          <w:szCs w:val="24"/>
        </w:rPr>
        <w:t>元</w:t>
      </w:r>
      <w:proofErr w:type="gramEnd"/>
      <w:r>
        <w:rPr>
          <w:rFonts w:hint="eastAsia"/>
          <w:sz w:val="24"/>
          <w:szCs w:val="24"/>
        </w:rPr>
        <w:t>罚款，扣</w:t>
      </w:r>
      <w:r>
        <w:rPr>
          <w:rFonts w:hint="eastAsia"/>
          <w:sz w:val="24"/>
          <w:szCs w:val="24"/>
        </w:rPr>
        <w:t>10</w:t>
      </w:r>
      <w:r>
        <w:rPr>
          <w:rFonts w:hint="eastAsia"/>
          <w:sz w:val="24"/>
          <w:szCs w:val="24"/>
        </w:rPr>
        <w:t>分并立即消除影响。</w:t>
      </w:r>
    </w:p>
    <w:p w14:paraId="63C36ED0" w14:textId="77777777" w:rsidR="008C4271" w:rsidRDefault="008C4271" w:rsidP="008C4271">
      <w:pPr>
        <w:spacing w:line="276" w:lineRule="auto"/>
        <w:ind w:firstLineChars="200" w:firstLine="480"/>
        <w:rPr>
          <w:sz w:val="24"/>
          <w:szCs w:val="24"/>
        </w:rPr>
      </w:pPr>
      <w:r>
        <w:rPr>
          <w:rFonts w:hint="eastAsia"/>
          <w:sz w:val="24"/>
          <w:szCs w:val="24"/>
        </w:rPr>
        <w:t>14</w:t>
      </w:r>
      <w:r>
        <w:rPr>
          <w:rFonts w:hint="eastAsia"/>
          <w:sz w:val="24"/>
          <w:szCs w:val="24"/>
        </w:rPr>
        <w:t>、理发店内物品摆放应规范，严禁直接落地摆放存放，凡未规范摆放的，每次处以</w:t>
      </w:r>
      <w:r>
        <w:rPr>
          <w:rFonts w:hint="eastAsia"/>
          <w:sz w:val="24"/>
          <w:szCs w:val="24"/>
        </w:rPr>
        <w:t>100</w:t>
      </w:r>
      <w:r>
        <w:rPr>
          <w:rFonts w:hint="eastAsia"/>
          <w:sz w:val="24"/>
          <w:szCs w:val="24"/>
        </w:rPr>
        <w:t>元罚款，扣</w:t>
      </w:r>
      <w:r>
        <w:rPr>
          <w:sz w:val="24"/>
          <w:szCs w:val="24"/>
        </w:rPr>
        <w:t>1</w:t>
      </w:r>
      <w:r>
        <w:rPr>
          <w:rFonts w:hint="eastAsia"/>
          <w:sz w:val="24"/>
          <w:szCs w:val="24"/>
        </w:rPr>
        <w:t>分。</w:t>
      </w:r>
    </w:p>
    <w:p w14:paraId="5B7F0D9C" w14:textId="77777777" w:rsidR="008C4271" w:rsidRDefault="008C4271" w:rsidP="008C4271">
      <w:pPr>
        <w:spacing w:line="276" w:lineRule="auto"/>
        <w:ind w:firstLineChars="200" w:firstLine="480"/>
        <w:rPr>
          <w:sz w:val="24"/>
          <w:szCs w:val="24"/>
        </w:rPr>
      </w:pPr>
      <w:r>
        <w:rPr>
          <w:rFonts w:hint="eastAsia"/>
          <w:sz w:val="24"/>
          <w:szCs w:val="24"/>
        </w:rPr>
        <w:t>15</w:t>
      </w:r>
      <w:r>
        <w:rPr>
          <w:rFonts w:hint="eastAsia"/>
          <w:sz w:val="24"/>
          <w:szCs w:val="24"/>
        </w:rPr>
        <w:t>、乙方严格约束进校车辆，校园内按照指定路线低速慢行，按照规定地点停放，杜绝乱停乱放，违者出现一次处以</w:t>
      </w:r>
      <w:r>
        <w:rPr>
          <w:rFonts w:hint="eastAsia"/>
          <w:sz w:val="24"/>
          <w:szCs w:val="24"/>
        </w:rPr>
        <w:t>100</w:t>
      </w:r>
      <w:r>
        <w:rPr>
          <w:rFonts w:hint="eastAsia"/>
          <w:sz w:val="24"/>
          <w:szCs w:val="24"/>
        </w:rPr>
        <w:t>元罚款，扣</w:t>
      </w:r>
      <w:r>
        <w:rPr>
          <w:rFonts w:hint="eastAsia"/>
          <w:sz w:val="24"/>
          <w:szCs w:val="24"/>
        </w:rPr>
        <w:t>1</w:t>
      </w:r>
      <w:r>
        <w:rPr>
          <w:rFonts w:hint="eastAsia"/>
          <w:sz w:val="24"/>
          <w:szCs w:val="24"/>
        </w:rPr>
        <w:t>分；如乙方人员因进校车</w:t>
      </w:r>
      <w:proofErr w:type="gramStart"/>
      <w:r>
        <w:rPr>
          <w:rFonts w:hint="eastAsia"/>
          <w:sz w:val="24"/>
          <w:szCs w:val="24"/>
        </w:rPr>
        <w:t>辆造成</w:t>
      </w:r>
      <w:proofErr w:type="gramEnd"/>
      <w:r>
        <w:rPr>
          <w:rFonts w:hint="eastAsia"/>
          <w:sz w:val="24"/>
          <w:szCs w:val="24"/>
        </w:rPr>
        <w:t>自身伤害和损失，或给别人造成的伤害和损失均由乙方全权负责。</w:t>
      </w:r>
    </w:p>
    <w:p w14:paraId="3439F0AA" w14:textId="77777777" w:rsidR="008C4271" w:rsidRDefault="008C4271" w:rsidP="008C4271">
      <w:pPr>
        <w:spacing w:line="276" w:lineRule="auto"/>
        <w:ind w:firstLineChars="200" w:firstLine="480"/>
        <w:rPr>
          <w:sz w:val="24"/>
          <w:szCs w:val="24"/>
        </w:rPr>
      </w:pPr>
      <w:r>
        <w:rPr>
          <w:rFonts w:hint="eastAsia"/>
          <w:sz w:val="24"/>
          <w:szCs w:val="24"/>
        </w:rPr>
        <w:t>16</w:t>
      </w:r>
      <w:r>
        <w:rPr>
          <w:rFonts w:hint="eastAsia"/>
          <w:sz w:val="24"/>
          <w:szCs w:val="24"/>
        </w:rPr>
        <w:t>、乙方破坏公共设施，私拉电线，拆改线路开关，私自增加或导致承租点内电路超负荷运行的电器等造成安全隐患行为的，每发现一次罚款</w:t>
      </w:r>
      <w:r>
        <w:rPr>
          <w:rFonts w:hint="eastAsia"/>
          <w:sz w:val="24"/>
          <w:szCs w:val="24"/>
        </w:rPr>
        <w:t>1</w:t>
      </w:r>
      <w:r>
        <w:rPr>
          <w:sz w:val="24"/>
          <w:szCs w:val="24"/>
        </w:rPr>
        <w:t>000</w:t>
      </w:r>
      <w:r>
        <w:rPr>
          <w:rFonts w:hint="eastAsia"/>
          <w:sz w:val="24"/>
          <w:szCs w:val="24"/>
        </w:rPr>
        <w:t>元，扣</w:t>
      </w:r>
      <w:r>
        <w:rPr>
          <w:rFonts w:hint="eastAsia"/>
          <w:sz w:val="24"/>
          <w:szCs w:val="24"/>
        </w:rPr>
        <w:lastRenderedPageBreak/>
        <w:t>1</w:t>
      </w:r>
      <w:r>
        <w:rPr>
          <w:sz w:val="24"/>
          <w:szCs w:val="24"/>
        </w:rPr>
        <w:t>0</w:t>
      </w:r>
      <w:r>
        <w:rPr>
          <w:rFonts w:hint="eastAsia"/>
          <w:sz w:val="24"/>
          <w:szCs w:val="24"/>
        </w:rPr>
        <w:t>分，并限期恢复原样，如发生安全事故按照第</w:t>
      </w:r>
      <w:r>
        <w:rPr>
          <w:rFonts w:hint="eastAsia"/>
          <w:sz w:val="24"/>
          <w:szCs w:val="24"/>
        </w:rPr>
        <w:t>1</w:t>
      </w:r>
      <w:r>
        <w:rPr>
          <w:rFonts w:hint="eastAsia"/>
          <w:sz w:val="24"/>
          <w:szCs w:val="24"/>
        </w:rPr>
        <w:t>条款顶格处罚。</w:t>
      </w:r>
    </w:p>
    <w:p w14:paraId="2DD27F2D" w14:textId="77777777" w:rsidR="008C4271" w:rsidRDefault="008C4271" w:rsidP="008C4271">
      <w:pPr>
        <w:spacing w:line="276" w:lineRule="auto"/>
        <w:ind w:firstLineChars="200" w:firstLine="480"/>
        <w:rPr>
          <w:sz w:val="24"/>
          <w:szCs w:val="24"/>
        </w:rPr>
      </w:pPr>
      <w:r>
        <w:rPr>
          <w:rFonts w:hint="eastAsia"/>
          <w:sz w:val="24"/>
          <w:szCs w:val="24"/>
        </w:rPr>
        <w:t>17</w:t>
      </w:r>
      <w:r>
        <w:rPr>
          <w:rFonts w:hint="eastAsia"/>
          <w:sz w:val="24"/>
          <w:szCs w:val="24"/>
        </w:rPr>
        <w:t>、乙方需保持承租点内物品堆放整洁，不堵塞消防通道和安全出口，违者一经发现，每次罚款</w:t>
      </w:r>
      <w:r>
        <w:rPr>
          <w:rFonts w:hint="eastAsia"/>
          <w:sz w:val="24"/>
          <w:szCs w:val="24"/>
        </w:rPr>
        <w:t>2</w:t>
      </w:r>
      <w:r>
        <w:rPr>
          <w:sz w:val="24"/>
          <w:szCs w:val="24"/>
        </w:rPr>
        <w:t>00</w:t>
      </w:r>
      <w:r>
        <w:rPr>
          <w:rFonts w:hint="eastAsia"/>
          <w:sz w:val="24"/>
          <w:szCs w:val="24"/>
        </w:rPr>
        <w:t>元，扣</w:t>
      </w:r>
      <w:r>
        <w:rPr>
          <w:rFonts w:hint="eastAsia"/>
          <w:sz w:val="24"/>
          <w:szCs w:val="24"/>
        </w:rPr>
        <w:t>2</w:t>
      </w:r>
      <w:r>
        <w:rPr>
          <w:rFonts w:hint="eastAsia"/>
          <w:sz w:val="24"/>
          <w:szCs w:val="24"/>
        </w:rPr>
        <w:t>分。</w:t>
      </w:r>
    </w:p>
    <w:p w14:paraId="7F65BDE1" w14:textId="77777777" w:rsidR="008C4271" w:rsidRDefault="008C4271" w:rsidP="008C4271">
      <w:pPr>
        <w:spacing w:line="276" w:lineRule="auto"/>
        <w:ind w:firstLineChars="200" w:firstLine="480"/>
        <w:rPr>
          <w:sz w:val="24"/>
          <w:szCs w:val="24"/>
        </w:rPr>
      </w:pPr>
      <w:r>
        <w:rPr>
          <w:rFonts w:hint="eastAsia"/>
          <w:sz w:val="24"/>
          <w:szCs w:val="24"/>
        </w:rPr>
        <w:t>18</w:t>
      </w:r>
      <w:r>
        <w:rPr>
          <w:rFonts w:hint="eastAsia"/>
          <w:sz w:val="24"/>
          <w:szCs w:val="24"/>
        </w:rPr>
        <w:t>、乙方应根据实际情况在承租点内把消防器材放置在指定地点，不准随意移动或作其它使用，不准在消防器材附近堆放任何物品，按照甲方要求每月按时检查并完整填报消防记录卡。违者一经发现，每次罚款</w:t>
      </w:r>
      <w:r>
        <w:rPr>
          <w:rFonts w:hint="eastAsia"/>
          <w:sz w:val="24"/>
          <w:szCs w:val="24"/>
        </w:rPr>
        <w:t>100-500</w:t>
      </w:r>
      <w:r>
        <w:rPr>
          <w:rFonts w:hint="eastAsia"/>
          <w:sz w:val="24"/>
          <w:szCs w:val="24"/>
        </w:rPr>
        <w:t>元，扣</w:t>
      </w:r>
      <w:r>
        <w:rPr>
          <w:rFonts w:hint="eastAsia"/>
          <w:sz w:val="24"/>
          <w:szCs w:val="24"/>
        </w:rPr>
        <w:t>1-5</w:t>
      </w:r>
      <w:r>
        <w:rPr>
          <w:rFonts w:hint="eastAsia"/>
          <w:sz w:val="24"/>
          <w:szCs w:val="24"/>
        </w:rPr>
        <w:t>分。</w:t>
      </w:r>
    </w:p>
    <w:p w14:paraId="7D326D73" w14:textId="77777777" w:rsidR="008C4271" w:rsidRDefault="008C4271" w:rsidP="008C4271">
      <w:pPr>
        <w:spacing w:line="276" w:lineRule="auto"/>
        <w:ind w:firstLineChars="200" w:firstLine="480"/>
        <w:rPr>
          <w:sz w:val="24"/>
          <w:szCs w:val="24"/>
        </w:rPr>
      </w:pPr>
      <w:r>
        <w:rPr>
          <w:rFonts w:hint="eastAsia"/>
          <w:sz w:val="24"/>
          <w:szCs w:val="24"/>
        </w:rPr>
        <w:t>19</w:t>
      </w:r>
      <w:r>
        <w:rPr>
          <w:rFonts w:hint="eastAsia"/>
          <w:sz w:val="24"/>
          <w:szCs w:val="24"/>
        </w:rPr>
        <w:t>、乙方要做好从业人员安全教育，组织员工了解并掌握消防器材的性能及使用方法，积极参加学校相关部门组织的会务学习、消防安全知识培训及各类安全应急演练活动。凡甲方安排而</w:t>
      </w:r>
      <w:proofErr w:type="gramStart"/>
      <w:r>
        <w:rPr>
          <w:rFonts w:hint="eastAsia"/>
          <w:sz w:val="24"/>
          <w:szCs w:val="24"/>
        </w:rPr>
        <w:t>不</w:t>
      </w:r>
      <w:proofErr w:type="gramEnd"/>
      <w:r>
        <w:rPr>
          <w:rFonts w:hint="eastAsia"/>
          <w:sz w:val="24"/>
          <w:szCs w:val="24"/>
        </w:rPr>
        <w:t>参加者，每人次罚款</w:t>
      </w:r>
      <w:r>
        <w:rPr>
          <w:rFonts w:hint="eastAsia"/>
          <w:sz w:val="24"/>
          <w:szCs w:val="24"/>
        </w:rPr>
        <w:t>100</w:t>
      </w:r>
      <w:r>
        <w:rPr>
          <w:rFonts w:hint="eastAsia"/>
          <w:sz w:val="24"/>
          <w:szCs w:val="24"/>
        </w:rPr>
        <w:t>元，扣</w:t>
      </w:r>
      <w:r>
        <w:rPr>
          <w:rFonts w:hint="eastAsia"/>
          <w:sz w:val="24"/>
          <w:szCs w:val="24"/>
        </w:rPr>
        <w:t>1</w:t>
      </w:r>
      <w:r>
        <w:rPr>
          <w:rFonts w:hint="eastAsia"/>
          <w:sz w:val="24"/>
          <w:szCs w:val="24"/>
        </w:rPr>
        <w:t>分。</w:t>
      </w:r>
    </w:p>
    <w:p w14:paraId="41CA4D54" w14:textId="77777777" w:rsidR="00D52E6A" w:rsidRPr="008C4271" w:rsidRDefault="00D52E6A" w:rsidP="00D52E6A">
      <w:pPr>
        <w:pStyle w:val="a0"/>
        <w:ind w:firstLine="560"/>
      </w:pPr>
    </w:p>
    <w:sectPr w:rsidR="00D52E6A" w:rsidRPr="008C4271" w:rsidSect="00C50936">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97D4" w14:textId="77777777" w:rsidR="007932CE" w:rsidRDefault="007932CE" w:rsidP="00C50936">
      <w:r>
        <w:separator/>
      </w:r>
    </w:p>
  </w:endnote>
  <w:endnote w:type="continuationSeparator" w:id="0">
    <w:p w14:paraId="4EDEF3B5" w14:textId="77777777" w:rsidR="007932CE" w:rsidRDefault="007932CE" w:rsidP="00C5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696280"/>
    </w:sdtPr>
    <w:sdtContent>
      <w:sdt>
        <w:sdtPr>
          <w:id w:val="98381352"/>
        </w:sdtPr>
        <w:sdtContent>
          <w:p w14:paraId="1535C479" w14:textId="77777777" w:rsidR="00C50936" w:rsidRDefault="00B5333F">
            <w:pPr>
              <w:pStyle w:val="ad"/>
              <w:jc w:val="center"/>
            </w:pPr>
            <w:r>
              <w:rPr>
                <w:b/>
                <w:bCs/>
                <w:sz w:val="24"/>
                <w:szCs w:val="24"/>
              </w:rPr>
              <w:fldChar w:fldCharType="begin"/>
            </w:r>
            <w:r w:rsidR="00C01B5A">
              <w:rPr>
                <w:b/>
                <w:bCs/>
              </w:rPr>
              <w:instrText>PAGE</w:instrText>
            </w:r>
            <w:r>
              <w:rPr>
                <w:b/>
                <w:bCs/>
                <w:sz w:val="24"/>
                <w:szCs w:val="24"/>
              </w:rPr>
              <w:fldChar w:fldCharType="separate"/>
            </w:r>
            <w:r w:rsidR="00BF47A6">
              <w:rPr>
                <w:b/>
                <w:bCs/>
                <w:noProof/>
              </w:rPr>
              <w:t>5</w:t>
            </w:r>
            <w:r>
              <w:rPr>
                <w:b/>
                <w:bCs/>
                <w:sz w:val="24"/>
                <w:szCs w:val="24"/>
              </w:rPr>
              <w:fldChar w:fldCharType="end"/>
            </w:r>
            <w:r w:rsidR="00C01B5A">
              <w:rPr>
                <w:lang w:val="zh-CN"/>
              </w:rPr>
              <w:t xml:space="preserve"> / </w:t>
            </w:r>
            <w:r>
              <w:rPr>
                <w:b/>
                <w:bCs/>
                <w:sz w:val="24"/>
                <w:szCs w:val="24"/>
              </w:rPr>
              <w:fldChar w:fldCharType="begin"/>
            </w:r>
            <w:r w:rsidR="00C01B5A">
              <w:rPr>
                <w:b/>
                <w:bCs/>
              </w:rPr>
              <w:instrText>NUMPAGES</w:instrText>
            </w:r>
            <w:r>
              <w:rPr>
                <w:b/>
                <w:bCs/>
                <w:sz w:val="24"/>
                <w:szCs w:val="24"/>
              </w:rPr>
              <w:fldChar w:fldCharType="separate"/>
            </w:r>
            <w:r w:rsidR="00BF47A6">
              <w:rPr>
                <w:b/>
                <w:bCs/>
                <w:noProof/>
              </w:rPr>
              <w:t>10</w:t>
            </w:r>
            <w:r>
              <w:rPr>
                <w:b/>
                <w:bCs/>
                <w:sz w:val="24"/>
                <w:szCs w:val="24"/>
              </w:rPr>
              <w:fldChar w:fldCharType="end"/>
            </w:r>
          </w:p>
        </w:sdtContent>
      </w:sdt>
    </w:sdtContent>
  </w:sdt>
  <w:p w14:paraId="4ABF1725" w14:textId="77777777" w:rsidR="00C50936" w:rsidRDefault="00C5093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13DB" w14:textId="77777777" w:rsidR="007932CE" w:rsidRDefault="007932CE" w:rsidP="00C50936">
      <w:r>
        <w:separator/>
      </w:r>
    </w:p>
  </w:footnote>
  <w:footnote w:type="continuationSeparator" w:id="0">
    <w:p w14:paraId="0897302B" w14:textId="77777777" w:rsidR="007932CE" w:rsidRDefault="007932CE" w:rsidP="00C5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35178"/>
    <w:multiLevelType w:val="multilevel"/>
    <w:tmpl w:val="4D835178"/>
    <w:lvl w:ilvl="0">
      <w:start w:val="1"/>
      <w:numFmt w:val="japaneseCounting"/>
      <w:lvlText w:val="%1、"/>
      <w:lvlJc w:val="left"/>
      <w:pPr>
        <w:ind w:left="960" w:hanging="480"/>
      </w:pPr>
      <w:rPr>
        <w:rFonts w:hint="default"/>
        <w:color w:val="auto"/>
        <w:lang w:val="en-US"/>
      </w:rPr>
    </w:lvl>
    <w:lvl w:ilvl="1">
      <w:start w:val="1"/>
      <w:numFmt w:val="lowerLetter"/>
      <w:pStyle w:val="2"/>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670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6BC9"/>
    <w:rsid w:val="000004DB"/>
    <w:rsid w:val="000005BD"/>
    <w:rsid w:val="00001155"/>
    <w:rsid w:val="0000300E"/>
    <w:rsid w:val="00006211"/>
    <w:rsid w:val="000137BF"/>
    <w:rsid w:val="00014725"/>
    <w:rsid w:val="0001579E"/>
    <w:rsid w:val="00015D52"/>
    <w:rsid w:val="00015F0D"/>
    <w:rsid w:val="0001612E"/>
    <w:rsid w:val="0002028A"/>
    <w:rsid w:val="00026DE0"/>
    <w:rsid w:val="00030F16"/>
    <w:rsid w:val="0003363E"/>
    <w:rsid w:val="000338F3"/>
    <w:rsid w:val="000340D8"/>
    <w:rsid w:val="00035332"/>
    <w:rsid w:val="0004053A"/>
    <w:rsid w:val="00041F5A"/>
    <w:rsid w:val="00042EB6"/>
    <w:rsid w:val="00043FA6"/>
    <w:rsid w:val="00046CAA"/>
    <w:rsid w:val="000470BF"/>
    <w:rsid w:val="00050ABC"/>
    <w:rsid w:val="00050D9C"/>
    <w:rsid w:val="0005235B"/>
    <w:rsid w:val="000529D1"/>
    <w:rsid w:val="000604D3"/>
    <w:rsid w:val="0006107F"/>
    <w:rsid w:val="000645AB"/>
    <w:rsid w:val="00065AD3"/>
    <w:rsid w:val="000669CD"/>
    <w:rsid w:val="00070315"/>
    <w:rsid w:val="000707CF"/>
    <w:rsid w:val="000751A3"/>
    <w:rsid w:val="00075A14"/>
    <w:rsid w:val="00076262"/>
    <w:rsid w:val="00076536"/>
    <w:rsid w:val="000773DE"/>
    <w:rsid w:val="000775AC"/>
    <w:rsid w:val="0008389F"/>
    <w:rsid w:val="000839F5"/>
    <w:rsid w:val="00083D3D"/>
    <w:rsid w:val="000875F7"/>
    <w:rsid w:val="00091620"/>
    <w:rsid w:val="00092C9E"/>
    <w:rsid w:val="000963C8"/>
    <w:rsid w:val="000A397C"/>
    <w:rsid w:val="000B11C2"/>
    <w:rsid w:val="000B2775"/>
    <w:rsid w:val="000B405B"/>
    <w:rsid w:val="000B481E"/>
    <w:rsid w:val="000C06D0"/>
    <w:rsid w:val="000C4070"/>
    <w:rsid w:val="000C70D6"/>
    <w:rsid w:val="000D0219"/>
    <w:rsid w:val="000D0BA9"/>
    <w:rsid w:val="000D3496"/>
    <w:rsid w:val="000D5803"/>
    <w:rsid w:val="000E4075"/>
    <w:rsid w:val="000E68A5"/>
    <w:rsid w:val="000F29E6"/>
    <w:rsid w:val="000F5AF4"/>
    <w:rsid w:val="00100488"/>
    <w:rsid w:val="00101668"/>
    <w:rsid w:val="00101C5E"/>
    <w:rsid w:val="00101D5A"/>
    <w:rsid w:val="00103751"/>
    <w:rsid w:val="00103FBF"/>
    <w:rsid w:val="0011269B"/>
    <w:rsid w:val="00114A30"/>
    <w:rsid w:val="00120C27"/>
    <w:rsid w:val="00122108"/>
    <w:rsid w:val="001241EE"/>
    <w:rsid w:val="00125B59"/>
    <w:rsid w:val="001264FE"/>
    <w:rsid w:val="00132DCA"/>
    <w:rsid w:val="00133141"/>
    <w:rsid w:val="00137437"/>
    <w:rsid w:val="0013757F"/>
    <w:rsid w:val="00142578"/>
    <w:rsid w:val="00142EC9"/>
    <w:rsid w:val="00143BDF"/>
    <w:rsid w:val="00145DBB"/>
    <w:rsid w:val="00146528"/>
    <w:rsid w:val="00146F93"/>
    <w:rsid w:val="00150603"/>
    <w:rsid w:val="0015441C"/>
    <w:rsid w:val="001555F4"/>
    <w:rsid w:val="00157428"/>
    <w:rsid w:val="00160A94"/>
    <w:rsid w:val="00162CC6"/>
    <w:rsid w:val="00163E07"/>
    <w:rsid w:val="0017365E"/>
    <w:rsid w:val="00174599"/>
    <w:rsid w:val="00176923"/>
    <w:rsid w:val="00183E19"/>
    <w:rsid w:val="00187B09"/>
    <w:rsid w:val="00190D7F"/>
    <w:rsid w:val="001925AA"/>
    <w:rsid w:val="001A193B"/>
    <w:rsid w:val="001A39D5"/>
    <w:rsid w:val="001A3A4B"/>
    <w:rsid w:val="001B2551"/>
    <w:rsid w:val="001B2628"/>
    <w:rsid w:val="001B5002"/>
    <w:rsid w:val="001B5104"/>
    <w:rsid w:val="001C13C3"/>
    <w:rsid w:val="001C18DF"/>
    <w:rsid w:val="001C27AB"/>
    <w:rsid w:val="001C73C7"/>
    <w:rsid w:val="001D26F7"/>
    <w:rsid w:val="001D6B6E"/>
    <w:rsid w:val="001E0C03"/>
    <w:rsid w:val="001E6B81"/>
    <w:rsid w:val="001F42F1"/>
    <w:rsid w:val="001F4885"/>
    <w:rsid w:val="001F4D62"/>
    <w:rsid w:val="00202DF1"/>
    <w:rsid w:val="00203EB0"/>
    <w:rsid w:val="00204FEE"/>
    <w:rsid w:val="002051F5"/>
    <w:rsid w:val="002052FB"/>
    <w:rsid w:val="00205A2D"/>
    <w:rsid w:val="00205C80"/>
    <w:rsid w:val="00206118"/>
    <w:rsid w:val="0021078B"/>
    <w:rsid w:val="00211267"/>
    <w:rsid w:val="0021138B"/>
    <w:rsid w:val="002122B0"/>
    <w:rsid w:val="00212963"/>
    <w:rsid w:val="00213B04"/>
    <w:rsid w:val="0021666C"/>
    <w:rsid w:val="0022125E"/>
    <w:rsid w:val="00232C88"/>
    <w:rsid w:val="002348AB"/>
    <w:rsid w:val="00237775"/>
    <w:rsid w:val="00242651"/>
    <w:rsid w:val="0024551A"/>
    <w:rsid w:val="00245E4E"/>
    <w:rsid w:val="00245F30"/>
    <w:rsid w:val="002465FD"/>
    <w:rsid w:val="00250EA1"/>
    <w:rsid w:val="00253C8F"/>
    <w:rsid w:val="00253E3C"/>
    <w:rsid w:val="00253F2A"/>
    <w:rsid w:val="0025432A"/>
    <w:rsid w:val="002639E0"/>
    <w:rsid w:val="00264024"/>
    <w:rsid w:val="002640E6"/>
    <w:rsid w:val="002653CA"/>
    <w:rsid w:val="002654AD"/>
    <w:rsid w:val="002679FF"/>
    <w:rsid w:val="00270A66"/>
    <w:rsid w:val="002712ED"/>
    <w:rsid w:val="002729C5"/>
    <w:rsid w:val="002754FB"/>
    <w:rsid w:val="00275B4A"/>
    <w:rsid w:val="00277B2C"/>
    <w:rsid w:val="00280922"/>
    <w:rsid w:val="002867C0"/>
    <w:rsid w:val="00286B7E"/>
    <w:rsid w:val="00287D89"/>
    <w:rsid w:val="00292EE0"/>
    <w:rsid w:val="00294C86"/>
    <w:rsid w:val="00295049"/>
    <w:rsid w:val="0029631E"/>
    <w:rsid w:val="002A0E2A"/>
    <w:rsid w:val="002A5BD5"/>
    <w:rsid w:val="002B2483"/>
    <w:rsid w:val="002C658A"/>
    <w:rsid w:val="002D205C"/>
    <w:rsid w:val="002D22D4"/>
    <w:rsid w:val="002D3DBE"/>
    <w:rsid w:val="002D4484"/>
    <w:rsid w:val="002D6900"/>
    <w:rsid w:val="002E0ECA"/>
    <w:rsid w:val="002E43B3"/>
    <w:rsid w:val="002F40AA"/>
    <w:rsid w:val="002F4730"/>
    <w:rsid w:val="002F5423"/>
    <w:rsid w:val="002F7E96"/>
    <w:rsid w:val="00301141"/>
    <w:rsid w:val="00302BB6"/>
    <w:rsid w:val="00303E03"/>
    <w:rsid w:val="00305CBA"/>
    <w:rsid w:val="00314310"/>
    <w:rsid w:val="00314396"/>
    <w:rsid w:val="00317E7E"/>
    <w:rsid w:val="00321DBF"/>
    <w:rsid w:val="003246F4"/>
    <w:rsid w:val="003328B1"/>
    <w:rsid w:val="00333DFB"/>
    <w:rsid w:val="00335170"/>
    <w:rsid w:val="00336000"/>
    <w:rsid w:val="0033791F"/>
    <w:rsid w:val="00341108"/>
    <w:rsid w:val="00341810"/>
    <w:rsid w:val="00342582"/>
    <w:rsid w:val="00343814"/>
    <w:rsid w:val="003442D2"/>
    <w:rsid w:val="00344356"/>
    <w:rsid w:val="00344F68"/>
    <w:rsid w:val="00345256"/>
    <w:rsid w:val="00345633"/>
    <w:rsid w:val="00360AE0"/>
    <w:rsid w:val="00360B32"/>
    <w:rsid w:val="00361107"/>
    <w:rsid w:val="00364A5D"/>
    <w:rsid w:val="003706A0"/>
    <w:rsid w:val="00370C0C"/>
    <w:rsid w:val="00372762"/>
    <w:rsid w:val="00373410"/>
    <w:rsid w:val="00374318"/>
    <w:rsid w:val="00381B4C"/>
    <w:rsid w:val="00391102"/>
    <w:rsid w:val="00391267"/>
    <w:rsid w:val="00392425"/>
    <w:rsid w:val="00392815"/>
    <w:rsid w:val="00394229"/>
    <w:rsid w:val="0039422E"/>
    <w:rsid w:val="0039481A"/>
    <w:rsid w:val="003A0E4E"/>
    <w:rsid w:val="003A2F38"/>
    <w:rsid w:val="003A3509"/>
    <w:rsid w:val="003A4974"/>
    <w:rsid w:val="003A5F34"/>
    <w:rsid w:val="003A72B6"/>
    <w:rsid w:val="003B133A"/>
    <w:rsid w:val="003B2D97"/>
    <w:rsid w:val="003B3F27"/>
    <w:rsid w:val="003B41B0"/>
    <w:rsid w:val="003B51D2"/>
    <w:rsid w:val="003C17E2"/>
    <w:rsid w:val="003C27D3"/>
    <w:rsid w:val="003C32BF"/>
    <w:rsid w:val="003C33FC"/>
    <w:rsid w:val="003C4614"/>
    <w:rsid w:val="003C5714"/>
    <w:rsid w:val="003C5C6B"/>
    <w:rsid w:val="003C6218"/>
    <w:rsid w:val="003C6F0E"/>
    <w:rsid w:val="003D0AAF"/>
    <w:rsid w:val="003D32D7"/>
    <w:rsid w:val="003D3E07"/>
    <w:rsid w:val="003D61AC"/>
    <w:rsid w:val="003D7532"/>
    <w:rsid w:val="003E5B62"/>
    <w:rsid w:val="003F108F"/>
    <w:rsid w:val="003F710B"/>
    <w:rsid w:val="00406112"/>
    <w:rsid w:val="00415813"/>
    <w:rsid w:val="00415898"/>
    <w:rsid w:val="00417F35"/>
    <w:rsid w:val="00425951"/>
    <w:rsid w:val="0042747D"/>
    <w:rsid w:val="004325E5"/>
    <w:rsid w:val="00435C0A"/>
    <w:rsid w:val="00436913"/>
    <w:rsid w:val="00450C25"/>
    <w:rsid w:val="00455E43"/>
    <w:rsid w:val="0045663E"/>
    <w:rsid w:val="0045686F"/>
    <w:rsid w:val="00460ABA"/>
    <w:rsid w:val="0046237D"/>
    <w:rsid w:val="004657A2"/>
    <w:rsid w:val="00465BB5"/>
    <w:rsid w:val="00470198"/>
    <w:rsid w:val="004727B0"/>
    <w:rsid w:val="0047330B"/>
    <w:rsid w:val="00477237"/>
    <w:rsid w:val="00480F30"/>
    <w:rsid w:val="004838A7"/>
    <w:rsid w:val="0048694A"/>
    <w:rsid w:val="00490836"/>
    <w:rsid w:val="00490E00"/>
    <w:rsid w:val="004931A8"/>
    <w:rsid w:val="00496FA1"/>
    <w:rsid w:val="004A0FF0"/>
    <w:rsid w:val="004A1CED"/>
    <w:rsid w:val="004B15EC"/>
    <w:rsid w:val="004B437F"/>
    <w:rsid w:val="004B5C81"/>
    <w:rsid w:val="004B736E"/>
    <w:rsid w:val="004B7BDD"/>
    <w:rsid w:val="004C1C34"/>
    <w:rsid w:val="004C2241"/>
    <w:rsid w:val="004C556B"/>
    <w:rsid w:val="004D158E"/>
    <w:rsid w:val="004D1778"/>
    <w:rsid w:val="004D2AC1"/>
    <w:rsid w:val="004D339A"/>
    <w:rsid w:val="004D45CC"/>
    <w:rsid w:val="004D4698"/>
    <w:rsid w:val="004D5E9C"/>
    <w:rsid w:val="004D60A4"/>
    <w:rsid w:val="004D64B5"/>
    <w:rsid w:val="004E467A"/>
    <w:rsid w:val="004E4D7F"/>
    <w:rsid w:val="004E5605"/>
    <w:rsid w:val="004E7AD9"/>
    <w:rsid w:val="004F16DC"/>
    <w:rsid w:val="004F1BF2"/>
    <w:rsid w:val="004F241A"/>
    <w:rsid w:val="004F32A8"/>
    <w:rsid w:val="004F3E12"/>
    <w:rsid w:val="004F422F"/>
    <w:rsid w:val="005021C6"/>
    <w:rsid w:val="0050342B"/>
    <w:rsid w:val="00506442"/>
    <w:rsid w:val="00510108"/>
    <w:rsid w:val="0051409C"/>
    <w:rsid w:val="0051432F"/>
    <w:rsid w:val="005146B3"/>
    <w:rsid w:val="00514EF7"/>
    <w:rsid w:val="00515C5E"/>
    <w:rsid w:val="0051638D"/>
    <w:rsid w:val="00517AAD"/>
    <w:rsid w:val="00521A66"/>
    <w:rsid w:val="00523566"/>
    <w:rsid w:val="00527B2F"/>
    <w:rsid w:val="005338FF"/>
    <w:rsid w:val="0054163D"/>
    <w:rsid w:val="00541AF5"/>
    <w:rsid w:val="005473F5"/>
    <w:rsid w:val="00553912"/>
    <w:rsid w:val="00553AA1"/>
    <w:rsid w:val="0055463D"/>
    <w:rsid w:val="00554C05"/>
    <w:rsid w:val="005557F6"/>
    <w:rsid w:val="00570DEC"/>
    <w:rsid w:val="005740F4"/>
    <w:rsid w:val="005747DE"/>
    <w:rsid w:val="005753FA"/>
    <w:rsid w:val="00577F67"/>
    <w:rsid w:val="00584E01"/>
    <w:rsid w:val="005858A9"/>
    <w:rsid w:val="0058653D"/>
    <w:rsid w:val="00591D2B"/>
    <w:rsid w:val="0059259E"/>
    <w:rsid w:val="005948F1"/>
    <w:rsid w:val="00594A00"/>
    <w:rsid w:val="005954D7"/>
    <w:rsid w:val="00597652"/>
    <w:rsid w:val="00597B66"/>
    <w:rsid w:val="00597F6B"/>
    <w:rsid w:val="005A0ACE"/>
    <w:rsid w:val="005A0FF3"/>
    <w:rsid w:val="005A12E2"/>
    <w:rsid w:val="005A229E"/>
    <w:rsid w:val="005A22AB"/>
    <w:rsid w:val="005A3980"/>
    <w:rsid w:val="005A537E"/>
    <w:rsid w:val="005A613C"/>
    <w:rsid w:val="005B14EF"/>
    <w:rsid w:val="005B5AE0"/>
    <w:rsid w:val="005B7E1C"/>
    <w:rsid w:val="005C4C16"/>
    <w:rsid w:val="005C5964"/>
    <w:rsid w:val="005C6689"/>
    <w:rsid w:val="005C6CD0"/>
    <w:rsid w:val="005C6F1D"/>
    <w:rsid w:val="005D24B7"/>
    <w:rsid w:val="005D4688"/>
    <w:rsid w:val="005D47A7"/>
    <w:rsid w:val="005D60CC"/>
    <w:rsid w:val="005E0E85"/>
    <w:rsid w:val="005E252D"/>
    <w:rsid w:val="005E3706"/>
    <w:rsid w:val="005F0195"/>
    <w:rsid w:val="005F2367"/>
    <w:rsid w:val="005F339F"/>
    <w:rsid w:val="005F767A"/>
    <w:rsid w:val="0060077C"/>
    <w:rsid w:val="00602451"/>
    <w:rsid w:val="0060361D"/>
    <w:rsid w:val="00604C40"/>
    <w:rsid w:val="00605156"/>
    <w:rsid w:val="006055BC"/>
    <w:rsid w:val="00605944"/>
    <w:rsid w:val="00612EE9"/>
    <w:rsid w:val="00617425"/>
    <w:rsid w:val="0062147C"/>
    <w:rsid w:val="00624EA5"/>
    <w:rsid w:val="006255FE"/>
    <w:rsid w:val="00633DA4"/>
    <w:rsid w:val="006340AC"/>
    <w:rsid w:val="00634EAD"/>
    <w:rsid w:val="006357FD"/>
    <w:rsid w:val="0063635F"/>
    <w:rsid w:val="00637A19"/>
    <w:rsid w:val="00637B79"/>
    <w:rsid w:val="0064074C"/>
    <w:rsid w:val="0064092F"/>
    <w:rsid w:val="00641710"/>
    <w:rsid w:val="00642956"/>
    <w:rsid w:val="006456F0"/>
    <w:rsid w:val="00654257"/>
    <w:rsid w:val="00654296"/>
    <w:rsid w:val="00656B66"/>
    <w:rsid w:val="0066251B"/>
    <w:rsid w:val="00672683"/>
    <w:rsid w:val="00672F7A"/>
    <w:rsid w:val="006734F4"/>
    <w:rsid w:val="00675368"/>
    <w:rsid w:val="00675EED"/>
    <w:rsid w:val="00680434"/>
    <w:rsid w:val="00680A4D"/>
    <w:rsid w:val="00681E38"/>
    <w:rsid w:val="0068536B"/>
    <w:rsid w:val="00685383"/>
    <w:rsid w:val="00686882"/>
    <w:rsid w:val="00687BB1"/>
    <w:rsid w:val="0069043D"/>
    <w:rsid w:val="006916AD"/>
    <w:rsid w:val="00691B67"/>
    <w:rsid w:val="006929D2"/>
    <w:rsid w:val="006A1635"/>
    <w:rsid w:val="006A4833"/>
    <w:rsid w:val="006A5B8F"/>
    <w:rsid w:val="006A6DE3"/>
    <w:rsid w:val="006B77A4"/>
    <w:rsid w:val="006C4F07"/>
    <w:rsid w:val="006C5AD8"/>
    <w:rsid w:val="006C5F9B"/>
    <w:rsid w:val="006D1BE1"/>
    <w:rsid w:val="006D4768"/>
    <w:rsid w:val="006D4BAF"/>
    <w:rsid w:val="006D6821"/>
    <w:rsid w:val="006E1242"/>
    <w:rsid w:val="006E48C9"/>
    <w:rsid w:val="006F620F"/>
    <w:rsid w:val="006F7891"/>
    <w:rsid w:val="00706E6A"/>
    <w:rsid w:val="00712399"/>
    <w:rsid w:val="007134A1"/>
    <w:rsid w:val="0071466B"/>
    <w:rsid w:val="00715B6C"/>
    <w:rsid w:val="00715D1B"/>
    <w:rsid w:val="007176B3"/>
    <w:rsid w:val="007203B8"/>
    <w:rsid w:val="007204C8"/>
    <w:rsid w:val="00722184"/>
    <w:rsid w:val="007248D0"/>
    <w:rsid w:val="00735A6C"/>
    <w:rsid w:val="00737F05"/>
    <w:rsid w:val="007421C6"/>
    <w:rsid w:val="007436F6"/>
    <w:rsid w:val="00745237"/>
    <w:rsid w:val="007453A1"/>
    <w:rsid w:val="007458DC"/>
    <w:rsid w:val="007505D9"/>
    <w:rsid w:val="00755BC3"/>
    <w:rsid w:val="007578CD"/>
    <w:rsid w:val="00761109"/>
    <w:rsid w:val="007674A7"/>
    <w:rsid w:val="0077316D"/>
    <w:rsid w:val="0077352E"/>
    <w:rsid w:val="00773AAE"/>
    <w:rsid w:val="00773FC9"/>
    <w:rsid w:val="00774B80"/>
    <w:rsid w:val="00774C91"/>
    <w:rsid w:val="00775AF6"/>
    <w:rsid w:val="00775EEF"/>
    <w:rsid w:val="00777CFD"/>
    <w:rsid w:val="007851B9"/>
    <w:rsid w:val="007852F0"/>
    <w:rsid w:val="007872D2"/>
    <w:rsid w:val="007932CE"/>
    <w:rsid w:val="00794C68"/>
    <w:rsid w:val="007979CF"/>
    <w:rsid w:val="007A0DB8"/>
    <w:rsid w:val="007A25FB"/>
    <w:rsid w:val="007A3A17"/>
    <w:rsid w:val="007A733E"/>
    <w:rsid w:val="007A7BAF"/>
    <w:rsid w:val="007B2829"/>
    <w:rsid w:val="007B63DE"/>
    <w:rsid w:val="007C0525"/>
    <w:rsid w:val="007C1533"/>
    <w:rsid w:val="007C1656"/>
    <w:rsid w:val="007C2562"/>
    <w:rsid w:val="007C6E64"/>
    <w:rsid w:val="007D0605"/>
    <w:rsid w:val="007D24EF"/>
    <w:rsid w:val="007D3BCF"/>
    <w:rsid w:val="007D3E1B"/>
    <w:rsid w:val="007D3E70"/>
    <w:rsid w:val="007E3D51"/>
    <w:rsid w:val="007E3DB0"/>
    <w:rsid w:val="007E70CC"/>
    <w:rsid w:val="007E7B34"/>
    <w:rsid w:val="007F0229"/>
    <w:rsid w:val="007F69FC"/>
    <w:rsid w:val="007F782E"/>
    <w:rsid w:val="008036E4"/>
    <w:rsid w:val="00803ABA"/>
    <w:rsid w:val="00807B17"/>
    <w:rsid w:val="00811E4B"/>
    <w:rsid w:val="00812AA4"/>
    <w:rsid w:val="00815F42"/>
    <w:rsid w:val="00821B8C"/>
    <w:rsid w:val="008249D0"/>
    <w:rsid w:val="0082548C"/>
    <w:rsid w:val="00826391"/>
    <w:rsid w:val="00833C4B"/>
    <w:rsid w:val="00835A0B"/>
    <w:rsid w:val="00836443"/>
    <w:rsid w:val="00836802"/>
    <w:rsid w:val="00836C0E"/>
    <w:rsid w:val="00844104"/>
    <w:rsid w:val="008457E7"/>
    <w:rsid w:val="008516F0"/>
    <w:rsid w:val="00853D78"/>
    <w:rsid w:val="00854ABF"/>
    <w:rsid w:val="008553AB"/>
    <w:rsid w:val="00855F99"/>
    <w:rsid w:val="00857A0E"/>
    <w:rsid w:val="008608D3"/>
    <w:rsid w:val="00861AE7"/>
    <w:rsid w:val="0086329C"/>
    <w:rsid w:val="00863665"/>
    <w:rsid w:val="00863DE0"/>
    <w:rsid w:val="00871AFA"/>
    <w:rsid w:val="00873748"/>
    <w:rsid w:val="00877977"/>
    <w:rsid w:val="00880F88"/>
    <w:rsid w:val="008816B9"/>
    <w:rsid w:val="0088194C"/>
    <w:rsid w:val="00883FFA"/>
    <w:rsid w:val="00885E18"/>
    <w:rsid w:val="008937C1"/>
    <w:rsid w:val="00895F31"/>
    <w:rsid w:val="00896826"/>
    <w:rsid w:val="00896E2E"/>
    <w:rsid w:val="008A292C"/>
    <w:rsid w:val="008A390B"/>
    <w:rsid w:val="008A3B67"/>
    <w:rsid w:val="008A6BC9"/>
    <w:rsid w:val="008B305F"/>
    <w:rsid w:val="008B3D25"/>
    <w:rsid w:val="008B6BCA"/>
    <w:rsid w:val="008C3FB5"/>
    <w:rsid w:val="008C4271"/>
    <w:rsid w:val="008C44AD"/>
    <w:rsid w:val="008C4CFE"/>
    <w:rsid w:val="008C554E"/>
    <w:rsid w:val="008C6EA6"/>
    <w:rsid w:val="008D2384"/>
    <w:rsid w:val="008D50B8"/>
    <w:rsid w:val="008D6191"/>
    <w:rsid w:val="008D64AD"/>
    <w:rsid w:val="008E0AE3"/>
    <w:rsid w:val="008E16C5"/>
    <w:rsid w:val="008E2AEB"/>
    <w:rsid w:val="008E5985"/>
    <w:rsid w:val="008E7563"/>
    <w:rsid w:val="008F47B8"/>
    <w:rsid w:val="008F546E"/>
    <w:rsid w:val="008F7ED6"/>
    <w:rsid w:val="00900AD4"/>
    <w:rsid w:val="00903B29"/>
    <w:rsid w:val="00910417"/>
    <w:rsid w:val="0091110E"/>
    <w:rsid w:val="009129FD"/>
    <w:rsid w:val="00913EC8"/>
    <w:rsid w:val="00913F78"/>
    <w:rsid w:val="00914FD1"/>
    <w:rsid w:val="009168E0"/>
    <w:rsid w:val="009211EB"/>
    <w:rsid w:val="00924A83"/>
    <w:rsid w:val="0092654D"/>
    <w:rsid w:val="009267BD"/>
    <w:rsid w:val="0092724A"/>
    <w:rsid w:val="00927DCC"/>
    <w:rsid w:val="00934E39"/>
    <w:rsid w:val="00935A2B"/>
    <w:rsid w:val="0093695C"/>
    <w:rsid w:val="00940F70"/>
    <w:rsid w:val="00941F2B"/>
    <w:rsid w:val="00944A26"/>
    <w:rsid w:val="00946A2C"/>
    <w:rsid w:val="00956D3E"/>
    <w:rsid w:val="009619FF"/>
    <w:rsid w:val="00961ED9"/>
    <w:rsid w:val="0096329E"/>
    <w:rsid w:val="00963E41"/>
    <w:rsid w:val="00966A6B"/>
    <w:rsid w:val="00966F72"/>
    <w:rsid w:val="009715D1"/>
    <w:rsid w:val="00971A37"/>
    <w:rsid w:val="00971ADC"/>
    <w:rsid w:val="00973B1C"/>
    <w:rsid w:val="0097696C"/>
    <w:rsid w:val="00977AB9"/>
    <w:rsid w:val="009819FB"/>
    <w:rsid w:val="009849B2"/>
    <w:rsid w:val="00986583"/>
    <w:rsid w:val="0098699E"/>
    <w:rsid w:val="009872DD"/>
    <w:rsid w:val="00994EDB"/>
    <w:rsid w:val="009964A2"/>
    <w:rsid w:val="009A0F71"/>
    <w:rsid w:val="009A2815"/>
    <w:rsid w:val="009B19A9"/>
    <w:rsid w:val="009B19DD"/>
    <w:rsid w:val="009B4FDD"/>
    <w:rsid w:val="009B5149"/>
    <w:rsid w:val="009B64D0"/>
    <w:rsid w:val="009B6613"/>
    <w:rsid w:val="009C4132"/>
    <w:rsid w:val="009C583D"/>
    <w:rsid w:val="009C59AD"/>
    <w:rsid w:val="009C717C"/>
    <w:rsid w:val="009D73BA"/>
    <w:rsid w:val="009E2F8B"/>
    <w:rsid w:val="009E46D6"/>
    <w:rsid w:val="009E60D6"/>
    <w:rsid w:val="009E61E9"/>
    <w:rsid w:val="009E7259"/>
    <w:rsid w:val="009F18EB"/>
    <w:rsid w:val="009F20DD"/>
    <w:rsid w:val="009F2B95"/>
    <w:rsid w:val="009F2C03"/>
    <w:rsid w:val="009F393A"/>
    <w:rsid w:val="009F4651"/>
    <w:rsid w:val="009F5379"/>
    <w:rsid w:val="009F60AE"/>
    <w:rsid w:val="00A0293B"/>
    <w:rsid w:val="00A04004"/>
    <w:rsid w:val="00A061E6"/>
    <w:rsid w:val="00A07297"/>
    <w:rsid w:val="00A100EA"/>
    <w:rsid w:val="00A107C6"/>
    <w:rsid w:val="00A10EC2"/>
    <w:rsid w:val="00A15883"/>
    <w:rsid w:val="00A17635"/>
    <w:rsid w:val="00A20B8C"/>
    <w:rsid w:val="00A21A8E"/>
    <w:rsid w:val="00A21E7A"/>
    <w:rsid w:val="00A2227F"/>
    <w:rsid w:val="00A27421"/>
    <w:rsid w:val="00A27EC5"/>
    <w:rsid w:val="00A303C3"/>
    <w:rsid w:val="00A3151F"/>
    <w:rsid w:val="00A31949"/>
    <w:rsid w:val="00A322F8"/>
    <w:rsid w:val="00A35C27"/>
    <w:rsid w:val="00A36E66"/>
    <w:rsid w:val="00A37F4E"/>
    <w:rsid w:val="00A431CD"/>
    <w:rsid w:val="00A44E3A"/>
    <w:rsid w:val="00A456DE"/>
    <w:rsid w:val="00A471AB"/>
    <w:rsid w:val="00A505D4"/>
    <w:rsid w:val="00A5113B"/>
    <w:rsid w:val="00A52643"/>
    <w:rsid w:val="00A573F6"/>
    <w:rsid w:val="00A57498"/>
    <w:rsid w:val="00A65462"/>
    <w:rsid w:val="00A66A34"/>
    <w:rsid w:val="00A67B60"/>
    <w:rsid w:val="00A706E6"/>
    <w:rsid w:val="00A70C50"/>
    <w:rsid w:val="00A70D6C"/>
    <w:rsid w:val="00A710C2"/>
    <w:rsid w:val="00A71C73"/>
    <w:rsid w:val="00A72AA4"/>
    <w:rsid w:val="00A737C7"/>
    <w:rsid w:val="00A75E9D"/>
    <w:rsid w:val="00A8016A"/>
    <w:rsid w:val="00A80FE8"/>
    <w:rsid w:val="00A820FD"/>
    <w:rsid w:val="00A92B8A"/>
    <w:rsid w:val="00A94ACB"/>
    <w:rsid w:val="00A953C2"/>
    <w:rsid w:val="00A95F1B"/>
    <w:rsid w:val="00A968B8"/>
    <w:rsid w:val="00AA19F4"/>
    <w:rsid w:val="00AA1A73"/>
    <w:rsid w:val="00AA2C4B"/>
    <w:rsid w:val="00AA4A61"/>
    <w:rsid w:val="00AA500D"/>
    <w:rsid w:val="00AA608E"/>
    <w:rsid w:val="00AA7587"/>
    <w:rsid w:val="00AA767F"/>
    <w:rsid w:val="00AB081B"/>
    <w:rsid w:val="00AB2AFE"/>
    <w:rsid w:val="00AB5374"/>
    <w:rsid w:val="00AB5D8B"/>
    <w:rsid w:val="00AC4A13"/>
    <w:rsid w:val="00AC4CED"/>
    <w:rsid w:val="00AC7EBC"/>
    <w:rsid w:val="00AD02E4"/>
    <w:rsid w:val="00AD0441"/>
    <w:rsid w:val="00AD0471"/>
    <w:rsid w:val="00AD0A05"/>
    <w:rsid w:val="00AD10EC"/>
    <w:rsid w:val="00AD18B8"/>
    <w:rsid w:val="00AD4546"/>
    <w:rsid w:val="00AD4F59"/>
    <w:rsid w:val="00AD6120"/>
    <w:rsid w:val="00AD6DA7"/>
    <w:rsid w:val="00AE0434"/>
    <w:rsid w:val="00AE4B81"/>
    <w:rsid w:val="00AE5453"/>
    <w:rsid w:val="00AE7CCC"/>
    <w:rsid w:val="00AF1918"/>
    <w:rsid w:val="00AF2E86"/>
    <w:rsid w:val="00AF6499"/>
    <w:rsid w:val="00AF66D6"/>
    <w:rsid w:val="00B00BC5"/>
    <w:rsid w:val="00B018D0"/>
    <w:rsid w:val="00B0413E"/>
    <w:rsid w:val="00B06197"/>
    <w:rsid w:val="00B10216"/>
    <w:rsid w:val="00B10545"/>
    <w:rsid w:val="00B1351D"/>
    <w:rsid w:val="00B1520B"/>
    <w:rsid w:val="00B21893"/>
    <w:rsid w:val="00B264C5"/>
    <w:rsid w:val="00B275A4"/>
    <w:rsid w:val="00B31040"/>
    <w:rsid w:val="00B315D7"/>
    <w:rsid w:val="00B3161F"/>
    <w:rsid w:val="00B3177D"/>
    <w:rsid w:val="00B31A67"/>
    <w:rsid w:val="00B31E49"/>
    <w:rsid w:val="00B32E4B"/>
    <w:rsid w:val="00B34159"/>
    <w:rsid w:val="00B35EC3"/>
    <w:rsid w:val="00B40565"/>
    <w:rsid w:val="00B4276F"/>
    <w:rsid w:val="00B43CED"/>
    <w:rsid w:val="00B44879"/>
    <w:rsid w:val="00B4580A"/>
    <w:rsid w:val="00B45D7F"/>
    <w:rsid w:val="00B46509"/>
    <w:rsid w:val="00B51DEC"/>
    <w:rsid w:val="00B5333F"/>
    <w:rsid w:val="00B543D6"/>
    <w:rsid w:val="00B5682A"/>
    <w:rsid w:val="00B56F5A"/>
    <w:rsid w:val="00B5736A"/>
    <w:rsid w:val="00B57550"/>
    <w:rsid w:val="00B6330F"/>
    <w:rsid w:val="00B655B0"/>
    <w:rsid w:val="00B65694"/>
    <w:rsid w:val="00B7325A"/>
    <w:rsid w:val="00B741F8"/>
    <w:rsid w:val="00B74858"/>
    <w:rsid w:val="00B748D7"/>
    <w:rsid w:val="00B74F80"/>
    <w:rsid w:val="00B81469"/>
    <w:rsid w:val="00B87500"/>
    <w:rsid w:val="00B9029D"/>
    <w:rsid w:val="00B9064E"/>
    <w:rsid w:val="00B90712"/>
    <w:rsid w:val="00B92F73"/>
    <w:rsid w:val="00B935AF"/>
    <w:rsid w:val="00B970E0"/>
    <w:rsid w:val="00B978DF"/>
    <w:rsid w:val="00B97A7B"/>
    <w:rsid w:val="00BA008C"/>
    <w:rsid w:val="00BA3B3E"/>
    <w:rsid w:val="00BA696C"/>
    <w:rsid w:val="00BB09AE"/>
    <w:rsid w:val="00BB3061"/>
    <w:rsid w:val="00BB3EAA"/>
    <w:rsid w:val="00BB5D21"/>
    <w:rsid w:val="00BC0E02"/>
    <w:rsid w:val="00BC1A74"/>
    <w:rsid w:val="00BC234A"/>
    <w:rsid w:val="00BC4931"/>
    <w:rsid w:val="00BC51C1"/>
    <w:rsid w:val="00BD0231"/>
    <w:rsid w:val="00BD4BFE"/>
    <w:rsid w:val="00BD5D4D"/>
    <w:rsid w:val="00BD6C7F"/>
    <w:rsid w:val="00BE0499"/>
    <w:rsid w:val="00BE7086"/>
    <w:rsid w:val="00BE76D1"/>
    <w:rsid w:val="00BE794A"/>
    <w:rsid w:val="00BF09E3"/>
    <w:rsid w:val="00BF2298"/>
    <w:rsid w:val="00BF278C"/>
    <w:rsid w:val="00BF433F"/>
    <w:rsid w:val="00BF47A6"/>
    <w:rsid w:val="00C01B5A"/>
    <w:rsid w:val="00C13947"/>
    <w:rsid w:val="00C209FC"/>
    <w:rsid w:val="00C21523"/>
    <w:rsid w:val="00C2225A"/>
    <w:rsid w:val="00C2400C"/>
    <w:rsid w:val="00C25001"/>
    <w:rsid w:val="00C27D30"/>
    <w:rsid w:val="00C300AE"/>
    <w:rsid w:val="00C30E72"/>
    <w:rsid w:val="00C31730"/>
    <w:rsid w:val="00C33680"/>
    <w:rsid w:val="00C33BE2"/>
    <w:rsid w:val="00C40EAE"/>
    <w:rsid w:val="00C41175"/>
    <w:rsid w:val="00C43682"/>
    <w:rsid w:val="00C4473C"/>
    <w:rsid w:val="00C50936"/>
    <w:rsid w:val="00C525AD"/>
    <w:rsid w:val="00C5338B"/>
    <w:rsid w:val="00C53CFB"/>
    <w:rsid w:val="00C55DC2"/>
    <w:rsid w:val="00C6206C"/>
    <w:rsid w:val="00C62704"/>
    <w:rsid w:val="00C62F61"/>
    <w:rsid w:val="00C64CFB"/>
    <w:rsid w:val="00C65D28"/>
    <w:rsid w:val="00C6665E"/>
    <w:rsid w:val="00C676CC"/>
    <w:rsid w:val="00C73B12"/>
    <w:rsid w:val="00C747CC"/>
    <w:rsid w:val="00C75C9E"/>
    <w:rsid w:val="00C82CFD"/>
    <w:rsid w:val="00C84CD1"/>
    <w:rsid w:val="00C858E0"/>
    <w:rsid w:val="00C8599F"/>
    <w:rsid w:val="00C86A52"/>
    <w:rsid w:val="00C8788A"/>
    <w:rsid w:val="00C97398"/>
    <w:rsid w:val="00CA17C8"/>
    <w:rsid w:val="00CA2DAD"/>
    <w:rsid w:val="00CA30D5"/>
    <w:rsid w:val="00CB138E"/>
    <w:rsid w:val="00CB65FC"/>
    <w:rsid w:val="00CB75AB"/>
    <w:rsid w:val="00CC1A66"/>
    <w:rsid w:val="00CC41C2"/>
    <w:rsid w:val="00CC421A"/>
    <w:rsid w:val="00CC5CAA"/>
    <w:rsid w:val="00CD056F"/>
    <w:rsid w:val="00CD27CB"/>
    <w:rsid w:val="00CD42A5"/>
    <w:rsid w:val="00CD4BF4"/>
    <w:rsid w:val="00CD50D8"/>
    <w:rsid w:val="00CD7C44"/>
    <w:rsid w:val="00CD7E8B"/>
    <w:rsid w:val="00CE0A44"/>
    <w:rsid w:val="00CE1AAE"/>
    <w:rsid w:val="00CE2A66"/>
    <w:rsid w:val="00CE598F"/>
    <w:rsid w:val="00CF03B0"/>
    <w:rsid w:val="00CF3BB8"/>
    <w:rsid w:val="00CF3CB1"/>
    <w:rsid w:val="00CF45AB"/>
    <w:rsid w:val="00D06055"/>
    <w:rsid w:val="00D071F6"/>
    <w:rsid w:val="00D14791"/>
    <w:rsid w:val="00D14EF0"/>
    <w:rsid w:val="00D15F73"/>
    <w:rsid w:val="00D311FE"/>
    <w:rsid w:val="00D33AB8"/>
    <w:rsid w:val="00D36234"/>
    <w:rsid w:val="00D4386F"/>
    <w:rsid w:val="00D44A40"/>
    <w:rsid w:val="00D45D6E"/>
    <w:rsid w:val="00D47A7E"/>
    <w:rsid w:val="00D47EC0"/>
    <w:rsid w:val="00D50AA5"/>
    <w:rsid w:val="00D50F7F"/>
    <w:rsid w:val="00D52E6A"/>
    <w:rsid w:val="00D536DE"/>
    <w:rsid w:val="00D6008E"/>
    <w:rsid w:val="00D61835"/>
    <w:rsid w:val="00D701DC"/>
    <w:rsid w:val="00D71555"/>
    <w:rsid w:val="00D7314B"/>
    <w:rsid w:val="00D75D82"/>
    <w:rsid w:val="00D7796F"/>
    <w:rsid w:val="00D829CC"/>
    <w:rsid w:val="00D83E58"/>
    <w:rsid w:val="00D850D3"/>
    <w:rsid w:val="00D908BB"/>
    <w:rsid w:val="00D91511"/>
    <w:rsid w:val="00D91F62"/>
    <w:rsid w:val="00D9263B"/>
    <w:rsid w:val="00D974D9"/>
    <w:rsid w:val="00DA3BFE"/>
    <w:rsid w:val="00DA493B"/>
    <w:rsid w:val="00DB1650"/>
    <w:rsid w:val="00DB2F12"/>
    <w:rsid w:val="00DB5332"/>
    <w:rsid w:val="00DB5680"/>
    <w:rsid w:val="00DB64E5"/>
    <w:rsid w:val="00DB7C2E"/>
    <w:rsid w:val="00DC01BC"/>
    <w:rsid w:val="00DC021B"/>
    <w:rsid w:val="00DC071B"/>
    <w:rsid w:val="00DC0D8C"/>
    <w:rsid w:val="00DC5C3B"/>
    <w:rsid w:val="00DC7D30"/>
    <w:rsid w:val="00DD0C12"/>
    <w:rsid w:val="00DD4133"/>
    <w:rsid w:val="00DD6AAE"/>
    <w:rsid w:val="00DE39DA"/>
    <w:rsid w:val="00DF143C"/>
    <w:rsid w:val="00DF280F"/>
    <w:rsid w:val="00DF2BCF"/>
    <w:rsid w:val="00DF395E"/>
    <w:rsid w:val="00DF5816"/>
    <w:rsid w:val="00DF6974"/>
    <w:rsid w:val="00E03499"/>
    <w:rsid w:val="00E0515D"/>
    <w:rsid w:val="00E05EAC"/>
    <w:rsid w:val="00E06C61"/>
    <w:rsid w:val="00E10A5D"/>
    <w:rsid w:val="00E11D1A"/>
    <w:rsid w:val="00E13600"/>
    <w:rsid w:val="00E17A5B"/>
    <w:rsid w:val="00E2086B"/>
    <w:rsid w:val="00E20D28"/>
    <w:rsid w:val="00E239A3"/>
    <w:rsid w:val="00E266F7"/>
    <w:rsid w:val="00E27233"/>
    <w:rsid w:val="00E47575"/>
    <w:rsid w:val="00E52D0E"/>
    <w:rsid w:val="00E5481C"/>
    <w:rsid w:val="00E56995"/>
    <w:rsid w:val="00E57B43"/>
    <w:rsid w:val="00E57D2D"/>
    <w:rsid w:val="00E626DB"/>
    <w:rsid w:val="00E62918"/>
    <w:rsid w:val="00E62F78"/>
    <w:rsid w:val="00E65243"/>
    <w:rsid w:val="00E65B92"/>
    <w:rsid w:val="00E65DA4"/>
    <w:rsid w:val="00E67032"/>
    <w:rsid w:val="00E67035"/>
    <w:rsid w:val="00E8098E"/>
    <w:rsid w:val="00E81F70"/>
    <w:rsid w:val="00E8263E"/>
    <w:rsid w:val="00E84298"/>
    <w:rsid w:val="00E90761"/>
    <w:rsid w:val="00E946A3"/>
    <w:rsid w:val="00E97279"/>
    <w:rsid w:val="00EA52EE"/>
    <w:rsid w:val="00EA7D55"/>
    <w:rsid w:val="00EB596E"/>
    <w:rsid w:val="00EC1505"/>
    <w:rsid w:val="00EC1AF9"/>
    <w:rsid w:val="00EC296A"/>
    <w:rsid w:val="00EC3488"/>
    <w:rsid w:val="00EC37A8"/>
    <w:rsid w:val="00EC3A12"/>
    <w:rsid w:val="00EC3AB1"/>
    <w:rsid w:val="00ED14C3"/>
    <w:rsid w:val="00ED3017"/>
    <w:rsid w:val="00ED4EFE"/>
    <w:rsid w:val="00ED5CDD"/>
    <w:rsid w:val="00ED7F7B"/>
    <w:rsid w:val="00EE08E9"/>
    <w:rsid w:val="00EE530F"/>
    <w:rsid w:val="00EE799C"/>
    <w:rsid w:val="00EF00DF"/>
    <w:rsid w:val="00EF02D3"/>
    <w:rsid w:val="00EF04DB"/>
    <w:rsid w:val="00EF18CF"/>
    <w:rsid w:val="00EF19C3"/>
    <w:rsid w:val="00EF2F67"/>
    <w:rsid w:val="00EF49F3"/>
    <w:rsid w:val="00EF528E"/>
    <w:rsid w:val="00F004DF"/>
    <w:rsid w:val="00F02083"/>
    <w:rsid w:val="00F051A6"/>
    <w:rsid w:val="00F15BEE"/>
    <w:rsid w:val="00F17178"/>
    <w:rsid w:val="00F202D0"/>
    <w:rsid w:val="00F21DF7"/>
    <w:rsid w:val="00F225C0"/>
    <w:rsid w:val="00F2321D"/>
    <w:rsid w:val="00F23825"/>
    <w:rsid w:val="00F272A4"/>
    <w:rsid w:val="00F302C9"/>
    <w:rsid w:val="00F3187D"/>
    <w:rsid w:val="00F3263C"/>
    <w:rsid w:val="00F334CA"/>
    <w:rsid w:val="00F36471"/>
    <w:rsid w:val="00F40AFC"/>
    <w:rsid w:val="00F4206E"/>
    <w:rsid w:val="00F432E6"/>
    <w:rsid w:val="00F433DB"/>
    <w:rsid w:val="00F44172"/>
    <w:rsid w:val="00F453C1"/>
    <w:rsid w:val="00F45EBB"/>
    <w:rsid w:val="00F464E1"/>
    <w:rsid w:val="00F51D26"/>
    <w:rsid w:val="00F52029"/>
    <w:rsid w:val="00F5330C"/>
    <w:rsid w:val="00F55961"/>
    <w:rsid w:val="00F55D55"/>
    <w:rsid w:val="00F6462F"/>
    <w:rsid w:val="00F67110"/>
    <w:rsid w:val="00F707FD"/>
    <w:rsid w:val="00F71845"/>
    <w:rsid w:val="00F72E26"/>
    <w:rsid w:val="00F74F3B"/>
    <w:rsid w:val="00F768A4"/>
    <w:rsid w:val="00F81AC5"/>
    <w:rsid w:val="00F87822"/>
    <w:rsid w:val="00F91C0C"/>
    <w:rsid w:val="00F943D7"/>
    <w:rsid w:val="00F956FB"/>
    <w:rsid w:val="00F9685B"/>
    <w:rsid w:val="00FA1F4F"/>
    <w:rsid w:val="00FA26DF"/>
    <w:rsid w:val="00FA2CBA"/>
    <w:rsid w:val="00FA2F10"/>
    <w:rsid w:val="00FA2F95"/>
    <w:rsid w:val="00FA33C6"/>
    <w:rsid w:val="00FB032F"/>
    <w:rsid w:val="00FB0D41"/>
    <w:rsid w:val="00FB45C6"/>
    <w:rsid w:val="00FB5AF4"/>
    <w:rsid w:val="00FB63C5"/>
    <w:rsid w:val="00FC2F36"/>
    <w:rsid w:val="00FC54AA"/>
    <w:rsid w:val="00FD0898"/>
    <w:rsid w:val="00FD1E3C"/>
    <w:rsid w:val="00FD3234"/>
    <w:rsid w:val="00FD4A37"/>
    <w:rsid w:val="00FE12C8"/>
    <w:rsid w:val="00FE1DF6"/>
    <w:rsid w:val="00FE27DC"/>
    <w:rsid w:val="00FE2B1A"/>
    <w:rsid w:val="00FE414C"/>
    <w:rsid w:val="00FE6707"/>
    <w:rsid w:val="00FF002F"/>
    <w:rsid w:val="00FF0876"/>
    <w:rsid w:val="00FF0C6D"/>
    <w:rsid w:val="00FF78F0"/>
    <w:rsid w:val="01040CFC"/>
    <w:rsid w:val="016A6626"/>
    <w:rsid w:val="02181129"/>
    <w:rsid w:val="025F4662"/>
    <w:rsid w:val="04025E71"/>
    <w:rsid w:val="043B5CC8"/>
    <w:rsid w:val="056F15C4"/>
    <w:rsid w:val="07F95736"/>
    <w:rsid w:val="086C2790"/>
    <w:rsid w:val="09721BAC"/>
    <w:rsid w:val="0A00757E"/>
    <w:rsid w:val="0C0409CB"/>
    <w:rsid w:val="0C2A3F5C"/>
    <w:rsid w:val="0CFF6496"/>
    <w:rsid w:val="0E2C510A"/>
    <w:rsid w:val="0E3D6FB0"/>
    <w:rsid w:val="0EC60FB0"/>
    <w:rsid w:val="105F7094"/>
    <w:rsid w:val="1104364D"/>
    <w:rsid w:val="113257B7"/>
    <w:rsid w:val="114B56D0"/>
    <w:rsid w:val="11996FC1"/>
    <w:rsid w:val="121B1DBA"/>
    <w:rsid w:val="139708AF"/>
    <w:rsid w:val="13B20583"/>
    <w:rsid w:val="154C41C9"/>
    <w:rsid w:val="158B1043"/>
    <w:rsid w:val="158E5532"/>
    <w:rsid w:val="16BE65B8"/>
    <w:rsid w:val="172C56B1"/>
    <w:rsid w:val="17847CF1"/>
    <w:rsid w:val="184B14B9"/>
    <w:rsid w:val="18DF3800"/>
    <w:rsid w:val="19D13C3F"/>
    <w:rsid w:val="1A7F3954"/>
    <w:rsid w:val="1B793604"/>
    <w:rsid w:val="1B9E1C95"/>
    <w:rsid w:val="1CF75BA0"/>
    <w:rsid w:val="1CFA3CBE"/>
    <w:rsid w:val="1E081BFA"/>
    <w:rsid w:val="1F663D4D"/>
    <w:rsid w:val="1F9A47F5"/>
    <w:rsid w:val="1FF0533B"/>
    <w:rsid w:val="20323695"/>
    <w:rsid w:val="208E6556"/>
    <w:rsid w:val="23472A6B"/>
    <w:rsid w:val="239D677C"/>
    <w:rsid w:val="23D925A5"/>
    <w:rsid w:val="25AA7E9D"/>
    <w:rsid w:val="27261406"/>
    <w:rsid w:val="272E0923"/>
    <w:rsid w:val="274F3A27"/>
    <w:rsid w:val="27B302D4"/>
    <w:rsid w:val="27FF049C"/>
    <w:rsid w:val="280D678A"/>
    <w:rsid w:val="283D14DA"/>
    <w:rsid w:val="290B259E"/>
    <w:rsid w:val="2A3100EF"/>
    <w:rsid w:val="2A470A00"/>
    <w:rsid w:val="2AD861C8"/>
    <w:rsid w:val="2AEF3A6B"/>
    <w:rsid w:val="2B7B78E4"/>
    <w:rsid w:val="2BDF573E"/>
    <w:rsid w:val="2D6167B4"/>
    <w:rsid w:val="2DB7196A"/>
    <w:rsid w:val="2E4775D5"/>
    <w:rsid w:val="2E6017EF"/>
    <w:rsid w:val="2EA414CB"/>
    <w:rsid w:val="2FB76FDC"/>
    <w:rsid w:val="2FC84088"/>
    <w:rsid w:val="2FDB53C0"/>
    <w:rsid w:val="30C61844"/>
    <w:rsid w:val="31F0593E"/>
    <w:rsid w:val="326E42CA"/>
    <w:rsid w:val="33726DB1"/>
    <w:rsid w:val="338A24BA"/>
    <w:rsid w:val="338F073C"/>
    <w:rsid w:val="339733AC"/>
    <w:rsid w:val="34034FCD"/>
    <w:rsid w:val="35C0672F"/>
    <w:rsid w:val="367741BC"/>
    <w:rsid w:val="36FC292C"/>
    <w:rsid w:val="37025603"/>
    <w:rsid w:val="375F3129"/>
    <w:rsid w:val="37DA7D0B"/>
    <w:rsid w:val="3835325C"/>
    <w:rsid w:val="38751563"/>
    <w:rsid w:val="38926838"/>
    <w:rsid w:val="3936682D"/>
    <w:rsid w:val="39E3734B"/>
    <w:rsid w:val="3B6144ED"/>
    <w:rsid w:val="3BE43D70"/>
    <w:rsid w:val="3C7E333F"/>
    <w:rsid w:val="3C85488E"/>
    <w:rsid w:val="3CBF153C"/>
    <w:rsid w:val="3D363A7A"/>
    <w:rsid w:val="3D3640CC"/>
    <w:rsid w:val="3D6252E2"/>
    <w:rsid w:val="3E201168"/>
    <w:rsid w:val="3E405481"/>
    <w:rsid w:val="3E5E0874"/>
    <w:rsid w:val="3EC140F8"/>
    <w:rsid w:val="3F99294C"/>
    <w:rsid w:val="3FCA437C"/>
    <w:rsid w:val="403E0754"/>
    <w:rsid w:val="41AA68AB"/>
    <w:rsid w:val="429122B0"/>
    <w:rsid w:val="42D1679E"/>
    <w:rsid w:val="433D02DF"/>
    <w:rsid w:val="436E463C"/>
    <w:rsid w:val="444C3D3F"/>
    <w:rsid w:val="459E5533"/>
    <w:rsid w:val="45DF3026"/>
    <w:rsid w:val="46511AE0"/>
    <w:rsid w:val="467B3488"/>
    <w:rsid w:val="46FE5B71"/>
    <w:rsid w:val="470E352E"/>
    <w:rsid w:val="475A6F17"/>
    <w:rsid w:val="483B5589"/>
    <w:rsid w:val="48C8333C"/>
    <w:rsid w:val="490270C2"/>
    <w:rsid w:val="4994620A"/>
    <w:rsid w:val="49E92C55"/>
    <w:rsid w:val="4A9F3D63"/>
    <w:rsid w:val="4ABD19B8"/>
    <w:rsid w:val="4B1A6945"/>
    <w:rsid w:val="4B4966EF"/>
    <w:rsid w:val="4B687320"/>
    <w:rsid w:val="4C7C15A7"/>
    <w:rsid w:val="4E656129"/>
    <w:rsid w:val="5015055D"/>
    <w:rsid w:val="50F8043C"/>
    <w:rsid w:val="51426BF5"/>
    <w:rsid w:val="51477D68"/>
    <w:rsid w:val="51683BCE"/>
    <w:rsid w:val="517A0D98"/>
    <w:rsid w:val="517B3F67"/>
    <w:rsid w:val="51970BB3"/>
    <w:rsid w:val="541E24FB"/>
    <w:rsid w:val="54B205E2"/>
    <w:rsid w:val="54E75E99"/>
    <w:rsid w:val="5504566E"/>
    <w:rsid w:val="557407B9"/>
    <w:rsid w:val="5699028D"/>
    <w:rsid w:val="570B7B79"/>
    <w:rsid w:val="57843928"/>
    <w:rsid w:val="57B13143"/>
    <w:rsid w:val="581E3DE2"/>
    <w:rsid w:val="58B340A1"/>
    <w:rsid w:val="5A642475"/>
    <w:rsid w:val="5A812E2A"/>
    <w:rsid w:val="5D8660BC"/>
    <w:rsid w:val="5DC42740"/>
    <w:rsid w:val="5E6301AB"/>
    <w:rsid w:val="5E690F6A"/>
    <w:rsid w:val="5EC52301"/>
    <w:rsid w:val="5F0A3C2D"/>
    <w:rsid w:val="5F4E49B7"/>
    <w:rsid w:val="5F881C77"/>
    <w:rsid w:val="60752CFD"/>
    <w:rsid w:val="60E72CCC"/>
    <w:rsid w:val="61B54B05"/>
    <w:rsid w:val="61FD34F4"/>
    <w:rsid w:val="6296337B"/>
    <w:rsid w:val="62BC16B4"/>
    <w:rsid w:val="62D8217E"/>
    <w:rsid w:val="62D85B34"/>
    <w:rsid w:val="632F576E"/>
    <w:rsid w:val="64751A07"/>
    <w:rsid w:val="64A83900"/>
    <w:rsid w:val="65901886"/>
    <w:rsid w:val="65B227D3"/>
    <w:rsid w:val="668E10C4"/>
    <w:rsid w:val="66F85358"/>
    <w:rsid w:val="67E70A7F"/>
    <w:rsid w:val="68021844"/>
    <w:rsid w:val="683F56E3"/>
    <w:rsid w:val="695D23C7"/>
    <w:rsid w:val="69DF7138"/>
    <w:rsid w:val="6A2E5996"/>
    <w:rsid w:val="6CBF1449"/>
    <w:rsid w:val="6CC571E9"/>
    <w:rsid w:val="6CE65BC8"/>
    <w:rsid w:val="6DFD4A1C"/>
    <w:rsid w:val="6E00146C"/>
    <w:rsid w:val="6E1807D4"/>
    <w:rsid w:val="6E46690D"/>
    <w:rsid w:val="6F162B2F"/>
    <w:rsid w:val="6FE67E9A"/>
    <w:rsid w:val="70583AD8"/>
    <w:rsid w:val="70EC458C"/>
    <w:rsid w:val="716A7F55"/>
    <w:rsid w:val="72114084"/>
    <w:rsid w:val="72513250"/>
    <w:rsid w:val="73CA3414"/>
    <w:rsid w:val="73F5453F"/>
    <w:rsid w:val="74631479"/>
    <w:rsid w:val="7526084B"/>
    <w:rsid w:val="753D4E5A"/>
    <w:rsid w:val="7610431D"/>
    <w:rsid w:val="76740D50"/>
    <w:rsid w:val="76ED33CC"/>
    <w:rsid w:val="783B4E18"/>
    <w:rsid w:val="79A64532"/>
    <w:rsid w:val="7A7E4342"/>
    <w:rsid w:val="7A905D63"/>
    <w:rsid w:val="7AAB5E8A"/>
    <w:rsid w:val="7AAE64F9"/>
    <w:rsid w:val="7B0B627C"/>
    <w:rsid w:val="7C030846"/>
    <w:rsid w:val="7C3F62B0"/>
    <w:rsid w:val="7CBF060D"/>
    <w:rsid w:val="7CCA3328"/>
    <w:rsid w:val="7DDA3B8E"/>
    <w:rsid w:val="7DF57B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5805B"/>
  <w15:docId w15:val="{16E7095A-D317-459C-80DC-DF8193B8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5093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rsid w:val="00C50936"/>
    <w:pPr>
      <w:keepNext/>
      <w:keepLines/>
      <w:numPr>
        <w:ilvl w:val="1"/>
        <w:numId w:val="1"/>
      </w:numPr>
      <w:tabs>
        <w:tab w:val="left" w:pos="2740"/>
      </w:tabs>
      <w:adjustRightInd w:val="0"/>
      <w:spacing w:line="360" w:lineRule="atLeast"/>
      <w:textAlignment w:val="baseline"/>
      <w:outlineLvl w:val="1"/>
    </w:pPr>
    <w:rPr>
      <w:rFonts w:ascii="Times New Roman"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C50936"/>
    <w:pPr>
      <w:autoSpaceDE w:val="0"/>
      <w:autoSpaceDN w:val="0"/>
      <w:adjustRightInd w:val="0"/>
      <w:ind w:left="256" w:right="6" w:firstLineChars="200" w:firstLine="624"/>
    </w:pPr>
    <w:rPr>
      <w:rFonts w:ascii="Times New Roman" w:eastAsia="仿宋_GB2312" w:hAnsi="Times New Roman" w:cs="Times New Roman"/>
      <w:kern w:val="0"/>
      <w:sz w:val="28"/>
      <w:szCs w:val="20"/>
    </w:rPr>
  </w:style>
  <w:style w:type="paragraph" w:styleId="a4">
    <w:name w:val="Normal Indent"/>
    <w:basedOn w:val="a"/>
    <w:qFormat/>
    <w:rsid w:val="00C50936"/>
    <w:pPr>
      <w:spacing w:before="120"/>
      <w:ind w:firstLine="420"/>
    </w:pPr>
    <w:rPr>
      <w:rFonts w:ascii="Times New Roman" w:eastAsia="宋体" w:hAnsi="Times New Roman" w:cs="Times New Roman"/>
      <w:szCs w:val="20"/>
    </w:rPr>
  </w:style>
  <w:style w:type="paragraph" w:styleId="a5">
    <w:name w:val="annotation text"/>
    <w:basedOn w:val="a"/>
    <w:link w:val="a6"/>
    <w:uiPriority w:val="99"/>
    <w:unhideWhenUsed/>
    <w:qFormat/>
    <w:rsid w:val="00C50936"/>
    <w:pPr>
      <w:jc w:val="left"/>
    </w:pPr>
  </w:style>
  <w:style w:type="paragraph" w:styleId="a7">
    <w:name w:val="Plain Text"/>
    <w:basedOn w:val="a"/>
    <w:link w:val="a8"/>
    <w:uiPriority w:val="99"/>
    <w:qFormat/>
    <w:rsid w:val="00C50936"/>
    <w:rPr>
      <w:rFonts w:ascii="宋体" w:eastAsia="宋体" w:hAnsi="Courier New" w:cs="Times New Roman"/>
      <w:szCs w:val="20"/>
      <w:u w:color="000000"/>
    </w:rPr>
  </w:style>
  <w:style w:type="paragraph" w:styleId="a9">
    <w:name w:val="Date"/>
    <w:basedOn w:val="a"/>
    <w:next w:val="a"/>
    <w:link w:val="aa"/>
    <w:qFormat/>
    <w:rsid w:val="00C50936"/>
    <w:rPr>
      <w:rFonts w:ascii="Arial" w:eastAsia="仿宋_GB2312" w:hAnsi="Arial"/>
      <w:sz w:val="32"/>
    </w:rPr>
  </w:style>
  <w:style w:type="paragraph" w:styleId="ab">
    <w:name w:val="Balloon Text"/>
    <w:basedOn w:val="a"/>
    <w:link w:val="ac"/>
    <w:uiPriority w:val="99"/>
    <w:semiHidden/>
    <w:unhideWhenUsed/>
    <w:qFormat/>
    <w:rsid w:val="00C50936"/>
    <w:rPr>
      <w:sz w:val="18"/>
      <w:szCs w:val="18"/>
    </w:rPr>
  </w:style>
  <w:style w:type="paragraph" w:styleId="ad">
    <w:name w:val="footer"/>
    <w:basedOn w:val="a"/>
    <w:link w:val="ae"/>
    <w:uiPriority w:val="99"/>
    <w:unhideWhenUsed/>
    <w:qFormat/>
    <w:rsid w:val="00C50936"/>
    <w:pPr>
      <w:tabs>
        <w:tab w:val="center" w:pos="4153"/>
        <w:tab w:val="right" w:pos="8306"/>
      </w:tabs>
      <w:snapToGrid w:val="0"/>
      <w:jc w:val="left"/>
    </w:pPr>
    <w:rPr>
      <w:sz w:val="18"/>
      <w:szCs w:val="18"/>
    </w:rPr>
  </w:style>
  <w:style w:type="paragraph" w:styleId="af">
    <w:name w:val="header"/>
    <w:basedOn w:val="a"/>
    <w:link w:val="af0"/>
    <w:uiPriority w:val="99"/>
    <w:unhideWhenUsed/>
    <w:qFormat/>
    <w:rsid w:val="00C50936"/>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qFormat/>
    <w:rsid w:val="00C50936"/>
    <w:pPr>
      <w:widowControl/>
      <w:spacing w:before="100" w:beforeAutospacing="1" w:after="100" w:afterAutospacing="1"/>
      <w:jc w:val="left"/>
    </w:pPr>
    <w:rPr>
      <w:rFonts w:ascii="宋体" w:eastAsia="宋体" w:hAnsi="宋体" w:cs="宋体"/>
      <w:kern w:val="0"/>
      <w:sz w:val="24"/>
      <w:szCs w:val="24"/>
      <w:u w:color="000000"/>
    </w:rPr>
  </w:style>
  <w:style w:type="paragraph" w:styleId="af2">
    <w:name w:val="annotation subject"/>
    <w:basedOn w:val="a5"/>
    <w:next w:val="a5"/>
    <w:link w:val="af3"/>
    <w:uiPriority w:val="99"/>
    <w:semiHidden/>
    <w:unhideWhenUsed/>
    <w:qFormat/>
    <w:rsid w:val="00C50936"/>
    <w:rPr>
      <w:b/>
      <w:bCs/>
    </w:rPr>
  </w:style>
  <w:style w:type="table" w:styleId="af4">
    <w:name w:val="Table Grid"/>
    <w:basedOn w:val="a2"/>
    <w:uiPriority w:val="59"/>
    <w:qFormat/>
    <w:rsid w:val="00C50936"/>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99"/>
    <w:qFormat/>
    <w:rsid w:val="00C50936"/>
    <w:rPr>
      <w:rFonts w:cs="Times New Roman"/>
      <w:b/>
      <w:bCs/>
    </w:rPr>
  </w:style>
  <w:style w:type="character" w:styleId="af6">
    <w:name w:val="page number"/>
    <w:basedOn w:val="a1"/>
    <w:qFormat/>
    <w:rsid w:val="00C50936"/>
  </w:style>
  <w:style w:type="character" w:styleId="af7">
    <w:name w:val="annotation reference"/>
    <w:basedOn w:val="a1"/>
    <w:uiPriority w:val="99"/>
    <w:semiHidden/>
    <w:unhideWhenUsed/>
    <w:qFormat/>
    <w:rsid w:val="00C50936"/>
    <w:rPr>
      <w:sz w:val="21"/>
      <w:szCs w:val="21"/>
    </w:rPr>
  </w:style>
  <w:style w:type="character" w:customStyle="1" w:styleId="af0">
    <w:name w:val="页眉 字符"/>
    <w:basedOn w:val="a1"/>
    <w:link w:val="af"/>
    <w:qFormat/>
    <w:rsid w:val="00C50936"/>
    <w:rPr>
      <w:sz w:val="18"/>
      <w:szCs w:val="18"/>
    </w:rPr>
  </w:style>
  <w:style w:type="character" w:customStyle="1" w:styleId="ae">
    <w:name w:val="页脚 字符"/>
    <w:basedOn w:val="a1"/>
    <w:link w:val="ad"/>
    <w:uiPriority w:val="99"/>
    <w:qFormat/>
    <w:rsid w:val="00C50936"/>
    <w:rPr>
      <w:sz w:val="18"/>
      <w:szCs w:val="18"/>
    </w:rPr>
  </w:style>
  <w:style w:type="paragraph" w:styleId="af8">
    <w:name w:val="List Paragraph"/>
    <w:basedOn w:val="a"/>
    <w:link w:val="af9"/>
    <w:uiPriority w:val="99"/>
    <w:qFormat/>
    <w:rsid w:val="00C50936"/>
    <w:pPr>
      <w:ind w:firstLineChars="200" w:firstLine="420"/>
    </w:pPr>
  </w:style>
  <w:style w:type="paragraph" w:styleId="afa">
    <w:name w:val="No Spacing"/>
    <w:uiPriority w:val="1"/>
    <w:qFormat/>
    <w:rsid w:val="00C50936"/>
    <w:pPr>
      <w:widowControl w:val="0"/>
      <w:jc w:val="both"/>
    </w:pPr>
    <w:rPr>
      <w:rFonts w:ascii="Calibri" w:hAnsi="Calibri"/>
      <w:kern w:val="2"/>
      <w:sz w:val="21"/>
      <w:szCs w:val="24"/>
    </w:rPr>
  </w:style>
  <w:style w:type="character" w:customStyle="1" w:styleId="20">
    <w:name w:val="标题 2 字符"/>
    <w:basedOn w:val="a1"/>
    <w:link w:val="2"/>
    <w:qFormat/>
    <w:rsid w:val="00C50936"/>
    <w:rPr>
      <w:rFonts w:ascii="Times New Roman" w:eastAsia="宋体" w:hAnsi="Times New Roman" w:cs="Times New Roman"/>
      <w:kern w:val="0"/>
      <w:sz w:val="24"/>
      <w:szCs w:val="20"/>
    </w:rPr>
  </w:style>
  <w:style w:type="character" w:customStyle="1" w:styleId="a8">
    <w:name w:val="纯文本 字符"/>
    <w:basedOn w:val="a1"/>
    <w:link w:val="a7"/>
    <w:uiPriority w:val="99"/>
    <w:qFormat/>
    <w:rsid w:val="00C50936"/>
    <w:rPr>
      <w:rFonts w:ascii="宋体" w:eastAsia="宋体" w:hAnsi="Courier New" w:cs="Times New Roman"/>
      <w:szCs w:val="20"/>
      <w:u w:color="000000"/>
    </w:rPr>
  </w:style>
  <w:style w:type="paragraph" w:customStyle="1" w:styleId="1">
    <w:name w:val="样式1"/>
    <w:basedOn w:val="a"/>
    <w:qFormat/>
    <w:rsid w:val="00C50936"/>
    <w:rPr>
      <w:rFonts w:ascii="Arial" w:eastAsia="仿宋_GB2312" w:hAnsi="Arial" w:cs="Times New Roman"/>
      <w:sz w:val="32"/>
      <w:szCs w:val="20"/>
    </w:rPr>
  </w:style>
  <w:style w:type="character" w:customStyle="1" w:styleId="aa">
    <w:name w:val="日期 字符"/>
    <w:link w:val="a9"/>
    <w:qFormat/>
    <w:rsid w:val="00C50936"/>
    <w:rPr>
      <w:rFonts w:ascii="Arial" w:eastAsia="仿宋_GB2312" w:hAnsi="Arial"/>
      <w:sz w:val="32"/>
    </w:rPr>
  </w:style>
  <w:style w:type="character" w:customStyle="1" w:styleId="Char1">
    <w:name w:val="日期 Char1"/>
    <w:basedOn w:val="a1"/>
    <w:uiPriority w:val="99"/>
    <w:semiHidden/>
    <w:qFormat/>
    <w:rsid w:val="00C50936"/>
  </w:style>
  <w:style w:type="paragraph" w:customStyle="1" w:styleId="flName">
    <w:name w:val="flName"/>
    <w:basedOn w:val="a"/>
    <w:qFormat/>
    <w:rsid w:val="00C50936"/>
    <w:pPr>
      <w:adjustRightInd w:val="0"/>
      <w:spacing w:before="320" w:after="160" w:line="360" w:lineRule="atLeast"/>
      <w:jc w:val="center"/>
      <w:textAlignment w:val="baseline"/>
    </w:pPr>
    <w:rPr>
      <w:rFonts w:ascii="Arial" w:eastAsia="黑体" w:hAnsi="Times New Roman" w:cs="Times New Roman"/>
      <w:kern w:val="0"/>
      <w:sz w:val="32"/>
      <w:szCs w:val="20"/>
      <w:u w:color="000000"/>
    </w:rPr>
  </w:style>
  <w:style w:type="paragraph" w:customStyle="1" w:styleId="afb">
    <w:name w:val="缺省文本"/>
    <w:basedOn w:val="a"/>
    <w:qFormat/>
    <w:rsid w:val="00C50936"/>
    <w:pPr>
      <w:autoSpaceDE w:val="0"/>
      <w:autoSpaceDN w:val="0"/>
      <w:adjustRightInd w:val="0"/>
      <w:jc w:val="left"/>
    </w:pPr>
    <w:rPr>
      <w:rFonts w:ascii="Times New Roman" w:eastAsia="宋体" w:hAnsi="Times New Roman" w:cs="Times New Roman"/>
      <w:kern w:val="0"/>
      <w:sz w:val="24"/>
      <w:szCs w:val="20"/>
      <w:u w:color="000000"/>
    </w:rPr>
  </w:style>
  <w:style w:type="paragraph" w:customStyle="1" w:styleId="afc">
    <w:name w:val="节标题"/>
    <w:basedOn w:val="a"/>
    <w:next w:val="a"/>
    <w:qFormat/>
    <w:rsid w:val="00C50936"/>
    <w:pPr>
      <w:widowControl/>
      <w:spacing w:line="289" w:lineRule="atLeast"/>
      <w:jc w:val="center"/>
      <w:textAlignment w:val="baseline"/>
    </w:pPr>
    <w:rPr>
      <w:rFonts w:ascii="Times New Roman" w:eastAsia="宋体" w:hAnsi="Times New Roman" w:cs="Times New Roman"/>
      <w:color w:val="000000"/>
      <w:kern w:val="0"/>
      <w:sz w:val="28"/>
      <w:szCs w:val="20"/>
      <w:u w:color="000000"/>
    </w:rPr>
  </w:style>
  <w:style w:type="character" w:customStyle="1" w:styleId="ac">
    <w:name w:val="批注框文本 字符"/>
    <w:basedOn w:val="a1"/>
    <w:link w:val="ab"/>
    <w:uiPriority w:val="99"/>
    <w:semiHidden/>
    <w:qFormat/>
    <w:rsid w:val="00C50936"/>
    <w:rPr>
      <w:sz w:val="18"/>
      <w:szCs w:val="18"/>
    </w:rPr>
  </w:style>
  <w:style w:type="character" w:customStyle="1" w:styleId="a6">
    <w:name w:val="批注文字 字符"/>
    <w:basedOn w:val="a1"/>
    <w:link w:val="a5"/>
    <w:uiPriority w:val="99"/>
    <w:qFormat/>
    <w:rsid w:val="00C50936"/>
    <w:rPr>
      <w:kern w:val="2"/>
      <w:sz w:val="21"/>
      <w:szCs w:val="22"/>
    </w:rPr>
  </w:style>
  <w:style w:type="character" w:customStyle="1" w:styleId="af3">
    <w:name w:val="批注主题 字符"/>
    <w:basedOn w:val="a6"/>
    <w:link w:val="af2"/>
    <w:uiPriority w:val="99"/>
    <w:semiHidden/>
    <w:qFormat/>
    <w:rsid w:val="00C50936"/>
    <w:rPr>
      <w:b/>
      <w:bCs/>
      <w:kern w:val="2"/>
      <w:sz w:val="21"/>
      <w:szCs w:val="22"/>
    </w:rPr>
  </w:style>
  <w:style w:type="paragraph" w:customStyle="1" w:styleId="10">
    <w:name w:val="修订1"/>
    <w:hidden/>
    <w:uiPriority w:val="99"/>
    <w:unhideWhenUsed/>
    <w:qFormat/>
    <w:rsid w:val="00C50936"/>
    <w:rPr>
      <w:rFonts w:asciiTheme="minorHAnsi" w:eastAsiaTheme="minorEastAsia" w:hAnsiTheme="minorHAnsi" w:cstheme="minorBidi"/>
      <w:kern w:val="2"/>
      <w:sz w:val="21"/>
      <w:szCs w:val="22"/>
    </w:rPr>
  </w:style>
  <w:style w:type="paragraph" w:customStyle="1" w:styleId="p0">
    <w:name w:val="p0"/>
    <w:basedOn w:val="a"/>
    <w:qFormat/>
    <w:rsid w:val="00C50936"/>
    <w:pPr>
      <w:widowControl/>
      <w:spacing w:before="100" w:beforeAutospacing="1" w:after="100" w:afterAutospacing="1"/>
      <w:jc w:val="left"/>
    </w:pPr>
    <w:rPr>
      <w:rFonts w:ascii="宋体" w:hAnsi="宋体" w:cs="宋体"/>
      <w:kern w:val="0"/>
      <w:sz w:val="24"/>
    </w:rPr>
  </w:style>
  <w:style w:type="character" w:customStyle="1" w:styleId="af9">
    <w:name w:val="列表段落 字符"/>
    <w:link w:val="af8"/>
    <w:uiPriority w:val="99"/>
    <w:qFormat/>
    <w:locked/>
    <w:rsid w:val="00C5093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D08B0-7F29-4743-A701-C85878EF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5696</Words>
  <Characters>5753</Characters>
  <Application>Microsoft Office Word</Application>
  <DocSecurity>0</DocSecurity>
  <Lines>230</Lines>
  <Paragraphs>194</Paragraphs>
  <ScaleCrop>false</ScaleCrop>
  <Company>China</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22</cp:revision>
  <cp:lastPrinted>2019-08-07T08:40:00Z</cp:lastPrinted>
  <dcterms:created xsi:type="dcterms:W3CDTF">2025-05-19T00:44:00Z</dcterms:created>
  <dcterms:modified xsi:type="dcterms:W3CDTF">2025-06-17T01:03:00Z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eyJoZGlkIjoiOThjMmQ2MzlmMjVkNzNkZmM4Y2U2M2UyMjA0N2Q5NzQiLCJ1c2VySWQiOiIyNTUyODMzODAifQ==</vt:lpwstr>
  </property>
  <property fmtid="{D5CDD505-2E9C-101B-9397-08002B2CF9AE}" pid="4" name="ICV">
    <vt:lpwstr>2F503C74E651494C8BADB2215D9ACEDA_12</vt:lpwstr>
  </property>
</Properties>
</file>