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65D6F">
      <w:pPr>
        <w:spacing w:line="360" w:lineRule="auto"/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采购清单及要求</w:t>
      </w:r>
    </w:p>
    <w:p w14:paraId="0314185A">
      <w:pPr>
        <w:spacing w:line="360" w:lineRule="auto"/>
        <w:jc w:val="left"/>
        <w:textAlignment w:val="auto"/>
        <w:rPr>
          <w:rFonts w:hint="default" w:ascii="宋体" w:hAnsi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一、采购清单及技术参数</w:t>
      </w:r>
    </w:p>
    <w:tbl>
      <w:tblPr>
        <w:tblStyle w:val="2"/>
        <w:tblW w:w="1349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1979"/>
        <w:gridCol w:w="5421"/>
        <w:gridCol w:w="768"/>
        <w:gridCol w:w="827"/>
        <w:gridCol w:w="3702"/>
      </w:tblGrid>
      <w:tr w14:paraId="4BCBF2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8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1162F">
            <w:pPr>
              <w:spacing w:line="320" w:lineRule="atLeas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序号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CD833">
            <w:pPr>
              <w:spacing w:line="320" w:lineRule="atLeast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品目名称</w:t>
            </w:r>
          </w:p>
        </w:tc>
        <w:tc>
          <w:tcPr>
            <w:tcW w:w="5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A523C">
            <w:pPr>
              <w:spacing w:line="320" w:lineRule="atLeast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技术参数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1AD2D">
            <w:pPr>
              <w:spacing w:line="320" w:lineRule="atLeast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数量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D67F9">
            <w:pPr>
              <w:spacing w:line="320" w:lineRule="atLeast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单位</w:t>
            </w:r>
          </w:p>
        </w:tc>
        <w:tc>
          <w:tcPr>
            <w:tcW w:w="3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4443F">
            <w:pPr>
              <w:spacing w:line="320" w:lineRule="atLeast"/>
              <w:jc w:val="center"/>
              <w:rPr>
                <w:rFonts w:hint="default" w:ascii="宋体" w:hAnsi="宋体" w:eastAsia="宋体"/>
                <w:b/>
                <w:bCs/>
                <w:color w:val="0000FF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lang w:val="en-US" w:eastAsia="zh-CN"/>
              </w:rPr>
              <w:t>品牌型号要求</w:t>
            </w:r>
          </w:p>
        </w:tc>
      </w:tr>
      <w:tr w14:paraId="622880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8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DFB03">
            <w:pPr>
              <w:spacing w:line="320" w:lineRule="atLeast"/>
              <w:jc w:val="center"/>
              <w:rPr>
                <w:rFonts w:hint="eastAsia" w:ascii="宋体" w:hAnsi="宋体"/>
                <w:sz w:val="21"/>
                <w:szCs w:val="16"/>
              </w:rPr>
            </w:pPr>
            <w:r>
              <w:rPr>
                <w:rFonts w:hint="eastAsia" w:ascii="宋体" w:hAnsi="宋体"/>
                <w:sz w:val="21"/>
                <w:szCs w:val="16"/>
              </w:rPr>
              <w:t>1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36899">
            <w:pPr>
              <w:spacing w:line="320" w:lineRule="atLeast"/>
              <w:jc w:val="center"/>
              <w:rPr>
                <w:rFonts w:hint="eastAsia" w:ascii="宋体" w:hAnsi="宋体"/>
                <w:sz w:val="21"/>
                <w:szCs w:val="16"/>
              </w:rPr>
            </w:pPr>
            <w:r>
              <w:rPr>
                <w:rFonts w:hint="eastAsia" w:ascii="宋体" w:hAnsi="宋体"/>
                <w:sz w:val="21"/>
                <w:szCs w:val="16"/>
              </w:rPr>
              <w:t>LED路灯（120W）</w:t>
            </w:r>
          </w:p>
        </w:tc>
        <w:tc>
          <w:tcPr>
            <w:tcW w:w="5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D711E">
            <w:pPr>
              <w:widowControl/>
              <w:numPr>
                <w:ilvl w:val="0"/>
                <w:numId w:val="1"/>
              </w:numPr>
              <w:spacing w:line="320" w:lineRule="atLeast"/>
              <w:jc w:val="left"/>
              <w:textAlignment w:val="center"/>
              <w:rPr>
                <w:rFonts w:hint="eastAsia" w:ascii="宋体" w:hAnsi="宋体"/>
                <w:color w:val="auto"/>
                <w:sz w:val="21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16"/>
                <w:highlight w:val="none"/>
                <w:lang w:val="en-US" w:eastAsia="zh-CN"/>
              </w:rPr>
              <w:t>用于8米灯杆；</w:t>
            </w:r>
          </w:p>
          <w:p w14:paraId="7077E077">
            <w:pPr>
              <w:widowControl/>
              <w:numPr>
                <w:ilvl w:val="0"/>
                <w:numId w:val="1"/>
              </w:numPr>
              <w:spacing w:line="320" w:lineRule="atLeast"/>
              <w:jc w:val="left"/>
              <w:textAlignment w:val="center"/>
              <w:rPr>
                <w:rFonts w:hint="eastAsia" w:ascii="宋体" w:hAnsi="宋体"/>
                <w:color w:val="auto"/>
                <w:sz w:val="21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16"/>
                <w:highlight w:val="none"/>
                <w:lang w:val="en-US" w:eastAsia="zh-CN"/>
              </w:rPr>
              <w:t>光效高（&gt;150 lm/W）、色温4000K-5000K的正白色暖白光，显色指数（Ra&gt;80），寿命长（&gt;50,000小时）；</w:t>
            </w:r>
          </w:p>
          <w:p w14:paraId="18408C80">
            <w:pPr>
              <w:widowControl/>
              <w:numPr>
                <w:ilvl w:val="0"/>
                <w:numId w:val="1"/>
              </w:numPr>
              <w:spacing w:line="320" w:lineRule="atLeast"/>
              <w:jc w:val="left"/>
              <w:textAlignment w:val="center"/>
              <w:rPr>
                <w:rFonts w:hint="eastAsia" w:ascii="宋体" w:hAnsi="宋体"/>
                <w:color w:val="auto"/>
                <w:sz w:val="21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16"/>
                <w:highlight w:val="none"/>
                <w:lang w:val="en-US" w:eastAsia="zh-CN"/>
              </w:rPr>
              <w:t>灯具选用模组灯具，模组灯具需具备分时段降功率输出功能；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AD8F2">
            <w:pPr>
              <w:widowControl/>
              <w:spacing w:line="320" w:lineRule="atLeast"/>
              <w:jc w:val="center"/>
              <w:textAlignment w:val="center"/>
              <w:rPr>
                <w:rFonts w:hint="eastAsia" w:ascii="宋体" w:hAnsi="宋体"/>
                <w:color w:val="auto"/>
                <w:sz w:val="21"/>
                <w:szCs w:val="16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16"/>
                <w:highlight w:val="none"/>
              </w:rPr>
              <w:t>98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1C2EF">
            <w:pPr>
              <w:widowControl/>
              <w:spacing w:line="320" w:lineRule="atLeast"/>
              <w:jc w:val="center"/>
              <w:textAlignment w:val="center"/>
              <w:rPr>
                <w:rFonts w:hint="eastAsia" w:ascii="宋体" w:hAnsi="宋体"/>
                <w:color w:val="auto"/>
                <w:sz w:val="21"/>
                <w:szCs w:val="16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16"/>
                <w:highlight w:val="none"/>
              </w:rPr>
              <w:t>盏</w:t>
            </w:r>
          </w:p>
        </w:tc>
        <w:tc>
          <w:tcPr>
            <w:tcW w:w="3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D72F5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/>
                <w:color w:val="auto"/>
                <w:sz w:val="21"/>
                <w:szCs w:val="16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16"/>
                <w:highlight w:val="none"/>
                <w:lang w:val="en-US" w:eastAsia="zh-CN"/>
              </w:rPr>
              <w:t>模组：</w:t>
            </w:r>
            <w:r>
              <w:rPr>
                <w:rFonts w:hint="eastAsia" w:ascii="宋体" w:hAnsi="宋体"/>
                <w:color w:val="auto"/>
                <w:sz w:val="21"/>
                <w:szCs w:val="16"/>
                <w:highlight w:val="none"/>
                <w:u w:val="single"/>
              </w:rPr>
              <w:t>飞利浦3030</w:t>
            </w:r>
            <w:r>
              <w:rPr>
                <w:rFonts w:hint="eastAsia" w:ascii="宋体" w:hAnsi="宋体"/>
                <w:color w:val="auto"/>
                <w:sz w:val="21"/>
                <w:szCs w:val="16"/>
                <w:highlight w:val="none"/>
                <w:lang w:val="en-US" w:eastAsia="zh-CN"/>
              </w:rPr>
              <w:t>或</w:t>
            </w:r>
            <w:r>
              <w:rPr>
                <w:rFonts w:hint="eastAsia" w:ascii="宋体" w:hAnsi="宋体"/>
                <w:color w:val="auto"/>
                <w:sz w:val="21"/>
                <w:szCs w:val="16"/>
                <w:highlight w:val="none"/>
                <w:u w:val="single"/>
              </w:rPr>
              <w:t>三安3030芯片</w:t>
            </w:r>
          </w:p>
          <w:p w14:paraId="53876956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/>
                <w:color w:val="auto"/>
                <w:sz w:val="21"/>
                <w:szCs w:val="16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16"/>
                <w:highlight w:val="none"/>
                <w:lang w:val="en-US" w:eastAsia="zh-CN"/>
              </w:rPr>
              <w:t>驱动电源：</w:t>
            </w:r>
            <w:r>
              <w:rPr>
                <w:rFonts w:hint="eastAsia" w:ascii="宋体" w:hAnsi="宋体"/>
                <w:color w:val="auto"/>
                <w:sz w:val="21"/>
                <w:szCs w:val="16"/>
                <w:highlight w:val="none"/>
                <w:u w:val="single"/>
              </w:rPr>
              <w:t>飞利浦</w:t>
            </w:r>
            <w:r>
              <w:rPr>
                <w:rFonts w:hint="eastAsia" w:ascii="宋体" w:hAnsi="宋体"/>
                <w:color w:val="auto"/>
                <w:sz w:val="21"/>
                <w:szCs w:val="16"/>
                <w:highlight w:val="none"/>
                <w:lang w:val="en-US" w:eastAsia="zh-CN"/>
              </w:rPr>
              <w:t>或</w:t>
            </w:r>
            <w:r>
              <w:rPr>
                <w:rFonts w:hint="eastAsia" w:ascii="宋体" w:hAnsi="宋体"/>
                <w:color w:val="auto"/>
                <w:sz w:val="21"/>
                <w:szCs w:val="16"/>
                <w:highlight w:val="none"/>
                <w:u w:val="single"/>
              </w:rPr>
              <w:t>茂硕U5-165V270</w:t>
            </w:r>
          </w:p>
        </w:tc>
      </w:tr>
      <w:tr w14:paraId="45547D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  <w:jc w:val="center"/>
        </w:trPr>
        <w:tc>
          <w:tcPr>
            <w:tcW w:w="8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2CA39">
            <w:pPr>
              <w:spacing w:line="320" w:lineRule="atLeast"/>
              <w:jc w:val="center"/>
              <w:rPr>
                <w:rFonts w:hint="eastAsia" w:ascii="宋体" w:hAnsi="宋体"/>
                <w:sz w:val="21"/>
                <w:szCs w:val="16"/>
              </w:rPr>
            </w:pPr>
            <w:r>
              <w:rPr>
                <w:rFonts w:hint="eastAsia" w:ascii="宋体" w:hAnsi="宋体"/>
                <w:sz w:val="21"/>
                <w:szCs w:val="16"/>
              </w:rPr>
              <w:t>2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4AE6B">
            <w:pPr>
              <w:widowControl/>
              <w:spacing w:line="320" w:lineRule="atLeast"/>
              <w:jc w:val="center"/>
              <w:textAlignment w:val="center"/>
              <w:rPr>
                <w:rFonts w:hint="eastAsia" w:ascii="宋体" w:hAnsi="宋体"/>
                <w:color w:val="auto"/>
                <w:sz w:val="21"/>
                <w:szCs w:val="16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16"/>
                <w:highlight w:val="none"/>
              </w:rPr>
              <w:t>LED路灯（150W）</w:t>
            </w:r>
          </w:p>
        </w:tc>
        <w:tc>
          <w:tcPr>
            <w:tcW w:w="5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3681D">
            <w:pPr>
              <w:widowControl/>
              <w:numPr>
                <w:ilvl w:val="0"/>
                <w:numId w:val="2"/>
              </w:numPr>
              <w:spacing w:line="320" w:lineRule="atLeast"/>
              <w:jc w:val="left"/>
              <w:textAlignment w:val="center"/>
              <w:rPr>
                <w:rFonts w:hint="eastAsia" w:ascii="宋体" w:hAnsi="宋体"/>
                <w:color w:val="auto"/>
                <w:sz w:val="21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16"/>
                <w:highlight w:val="none"/>
                <w:lang w:val="en-US" w:eastAsia="zh-CN"/>
              </w:rPr>
              <w:t>用于10米灯杆；</w:t>
            </w:r>
          </w:p>
          <w:p w14:paraId="4A9D1457">
            <w:pPr>
              <w:widowControl/>
              <w:numPr>
                <w:ilvl w:val="0"/>
                <w:numId w:val="2"/>
              </w:numPr>
              <w:spacing w:line="320" w:lineRule="atLeast"/>
              <w:jc w:val="left"/>
              <w:textAlignment w:val="center"/>
              <w:rPr>
                <w:rFonts w:hint="eastAsia" w:ascii="宋体" w:hAnsi="宋体"/>
                <w:color w:val="auto"/>
                <w:sz w:val="21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16"/>
                <w:highlight w:val="none"/>
                <w:lang w:val="en-US" w:eastAsia="zh-CN"/>
              </w:rPr>
              <w:t>光效高（&gt;150 lm/W）、色温4000K-5000K的正白色暖白光，显色指数（Ra&gt;80），寿命长（&gt;50,000小时）；</w:t>
            </w:r>
          </w:p>
          <w:p w14:paraId="5834242C">
            <w:pPr>
              <w:widowControl/>
              <w:numPr>
                <w:ilvl w:val="0"/>
                <w:numId w:val="2"/>
              </w:numPr>
              <w:spacing w:line="320" w:lineRule="atLeast"/>
              <w:jc w:val="left"/>
              <w:textAlignment w:val="center"/>
              <w:rPr>
                <w:rFonts w:hint="eastAsia" w:ascii="宋体" w:hAnsi="宋体"/>
                <w:color w:val="auto"/>
                <w:sz w:val="21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16"/>
                <w:highlight w:val="none"/>
                <w:lang w:val="en-US" w:eastAsia="zh-CN"/>
              </w:rPr>
              <w:t>灯具选用模组灯具，模组灯具需具备分时段降功率输出功能；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C9C00">
            <w:pPr>
              <w:widowControl/>
              <w:spacing w:line="320" w:lineRule="atLeast"/>
              <w:jc w:val="center"/>
              <w:textAlignment w:val="center"/>
              <w:rPr>
                <w:rFonts w:hint="eastAsia" w:ascii="宋体" w:hAnsi="宋体"/>
                <w:color w:val="auto"/>
                <w:sz w:val="21"/>
                <w:szCs w:val="16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16"/>
                <w:highlight w:val="none"/>
              </w:rPr>
              <w:t>15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99B0A">
            <w:pPr>
              <w:widowControl/>
              <w:spacing w:line="320" w:lineRule="atLeast"/>
              <w:jc w:val="center"/>
              <w:textAlignment w:val="center"/>
              <w:rPr>
                <w:rFonts w:hint="eastAsia" w:ascii="宋体" w:hAnsi="宋体"/>
                <w:color w:val="auto"/>
                <w:sz w:val="21"/>
                <w:szCs w:val="16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16"/>
                <w:highlight w:val="none"/>
              </w:rPr>
              <w:t>盏</w:t>
            </w:r>
          </w:p>
        </w:tc>
        <w:tc>
          <w:tcPr>
            <w:tcW w:w="3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6409F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/>
                <w:color w:val="auto"/>
                <w:sz w:val="21"/>
                <w:szCs w:val="16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16"/>
                <w:highlight w:val="none"/>
                <w:lang w:val="en-US" w:eastAsia="zh-CN"/>
              </w:rPr>
              <w:t>模组：</w:t>
            </w:r>
            <w:r>
              <w:rPr>
                <w:rFonts w:hint="eastAsia" w:ascii="宋体" w:hAnsi="宋体"/>
                <w:color w:val="auto"/>
                <w:sz w:val="21"/>
                <w:szCs w:val="16"/>
                <w:highlight w:val="none"/>
                <w:u w:val="single"/>
              </w:rPr>
              <w:t>飞利浦3030</w:t>
            </w:r>
            <w:r>
              <w:rPr>
                <w:rFonts w:hint="eastAsia" w:ascii="宋体" w:hAnsi="宋体"/>
                <w:color w:val="auto"/>
                <w:sz w:val="21"/>
                <w:szCs w:val="16"/>
                <w:highlight w:val="none"/>
                <w:lang w:val="en-US" w:eastAsia="zh-CN"/>
              </w:rPr>
              <w:t>或</w:t>
            </w:r>
            <w:r>
              <w:rPr>
                <w:rFonts w:hint="eastAsia" w:ascii="宋体" w:hAnsi="宋体"/>
                <w:color w:val="auto"/>
                <w:sz w:val="21"/>
                <w:szCs w:val="16"/>
                <w:highlight w:val="none"/>
                <w:u w:val="single"/>
              </w:rPr>
              <w:t>三安3030芯片</w:t>
            </w:r>
          </w:p>
          <w:p w14:paraId="24C0140E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/>
                <w:color w:val="auto"/>
                <w:sz w:val="21"/>
                <w:szCs w:val="16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16"/>
                <w:highlight w:val="none"/>
                <w:lang w:val="en-US" w:eastAsia="zh-CN"/>
              </w:rPr>
              <w:t>驱动电源：</w:t>
            </w:r>
            <w:r>
              <w:rPr>
                <w:rFonts w:hint="eastAsia" w:ascii="宋体" w:hAnsi="宋体"/>
                <w:color w:val="auto"/>
                <w:sz w:val="21"/>
                <w:szCs w:val="16"/>
                <w:highlight w:val="none"/>
                <w:u w:val="single"/>
              </w:rPr>
              <w:t>飞利浦</w:t>
            </w:r>
            <w:r>
              <w:rPr>
                <w:rFonts w:hint="eastAsia" w:ascii="宋体" w:hAnsi="宋体"/>
                <w:color w:val="auto"/>
                <w:sz w:val="21"/>
                <w:szCs w:val="16"/>
                <w:highlight w:val="none"/>
                <w:lang w:val="en-US" w:eastAsia="zh-CN"/>
              </w:rPr>
              <w:t>或</w:t>
            </w:r>
            <w:r>
              <w:rPr>
                <w:rFonts w:hint="eastAsia" w:ascii="宋体" w:hAnsi="宋体"/>
                <w:color w:val="auto"/>
                <w:sz w:val="21"/>
                <w:szCs w:val="16"/>
                <w:highlight w:val="none"/>
                <w:u w:val="single"/>
              </w:rPr>
              <w:t>茂硕U5-165V270</w:t>
            </w:r>
          </w:p>
        </w:tc>
      </w:tr>
      <w:tr w14:paraId="1FC30CD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8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E6CD1">
            <w:pPr>
              <w:spacing w:line="320" w:lineRule="atLeast"/>
              <w:jc w:val="center"/>
              <w:rPr>
                <w:rFonts w:hint="eastAsia" w:ascii="宋体" w:hAnsi="宋体"/>
                <w:sz w:val="21"/>
                <w:szCs w:val="16"/>
              </w:rPr>
            </w:pPr>
            <w:r>
              <w:rPr>
                <w:rFonts w:hint="eastAsia" w:ascii="宋体" w:hAnsi="宋体"/>
                <w:sz w:val="21"/>
                <w:szCs w:val="16"/>
              </w:rPr>
              <w:t>3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15A0E">
            <w:pPr>
              <w:widowControl/>
              <w:spacing w:line="320" w:lineRule="atLeast"/>
              <w:jc w:val="center"/>
              <w:textAlignment w:val="center"/>
              <w:rPr>
                <w:rFonts w:hint="eastAsia" w:ascii="宋体" w:hAnsi="宋体"/>
                <w:color w:val="auto"/>
                <w:sz w:val="21"/>
                <w:szCs w:val="16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16"/>
                <w:highlight w:val="none"/>
              </w:rPr>
              <w:t>远程控制时控开关</w:t>
            </w:r>
          </w:p>
        </w:tc>
        <w:tc>
          <w:tcPr>
            <w:tcW w:w="5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8938A">
            <w:pPr>
              <w:widowControl/>
              <w:spacing w:line="320" w:lineRule="atLeast"/>
              <w:jc w:val="center"/>
              <w:textAlignment w:val="center"/>
              <w:rPr>
                <w:rFonts w:hint="default" w:ascii="宋体" w:hAnsi="宋体"/>
                <w:color w:val="auto"/>
                <w:sz w:val="21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16"/>
                <w:highlight w:val="none"/>
                <w:lang w:val="en-US" w:eastAsia="zh-CN"/>
              </w:rPr>
              <w:t>单相40A（23个可控制线圈至少10A，17个控制路灯线路），可远程手机端控制，至少包5年流量费。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107C7">
            <w:pPr>
              <w:widowControl/>
              <w:spacing w:line="320" w:lineRule="atLeast"/>
              <w:jc w:val="center"/>
              <w:textAlignment w:val="center"/>
              <w:rPr>
                <w:rFonts w:hint="default" w:ascii="宋体" w:hAnsi="宋体" w:eastAsia="宋体"/>
                <w:color w:val="auto"/>
                <w:sz w:val="21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16"/>
                <w:highlight w:val="none"/>
                <w:lang w:val="en-US" w:eastAsia="zh-CN"/>
              </w:rPr>
              <w:t>40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40D7A">
            <w:pPr>
              <w:widowControl/>
              <w:spacing w:line="320" w:lineRule="atLeast"/>
              <w:jc w:val="center"/>
              <w:textAlignment w:val="center"/>
              <w:rPr>
                <w:rFonts w:hint="eastAsia" w:ascii="宋体" w:hAnsi="宋体"/>
                <w:color w:val="auto"/>
                <w:sz w:val="21"/>
                <w:szCs w:val="16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16"/>
                <w:highlight w:val="none"/>
              </w:rPr>
              <w:t>个</w:t>
            </w:r>
          </w:p>
        </w:tc>
        <w:tc>
          <w:tcPr>
            <w:tcW w:w="3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F57EE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/>
                <w:color w:val="auto"/>
                <w:sz w:val="21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16"/>
                <w:highlight w:val="none"/>
                <w:u w:val="single"/>
                <w:lang w:val="en-US" w:eastAsia="zh-CN"/>
              </w:rPr>
              <w:t>德力西</w:t>
            </w:r>
            <w:r>
              <w:rPr>
                <w:rFonts w:hint="eastAsia" w:ascii="宋体" w:hAnsi="宋体"/>
                <w:color w:val="auto"/>
                <w:sz w:val="21"/>
                <w:szCs w:val="16"/>
                <w:highlight w:val="none"/>
                <w:lang w:val="en-US" w:eastAsia="zh-CN"/>
              </w:rPr>
              <w:t>或</w:t>
            </w:r>
            <w:r>
              <w:rPr>
                <w:rFonts w:hint="eastAsia" w:ascii="宋体" w:hAnsi="宋体"/>
                <w:color w:val="auto"/>
                <w:sz w:val="21"/>
                <w:szCs w:val="16"/>
                <w:highlight w:val="none"/>
                <w:u w:val="single"/>
                <w:lang w:val="en-US" w:eastAsia="zh-CN"/>
              </w:rPr>
              <w:t>正泰</w:t>
            </w:r>
          </w:p>
        </w:tc>
      </w:tr>
    </w:tbl>
    <w:p w14:paraId="7EB9D782">
      <w:pPr>
        <w:spacing w:line="420" w:lineRule="atLeast"/>
        <w:jc w:val="left"/>
        <w:textAlignment w:val="auto"/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二、其他要求</w:t>
      </w:r>
    </w:p>
    <w:p w14:paraId="2DABBCBC">
      <w:pPr>
        <w:spacing w:line="420" w:lineRule="atLeast"/>
        <w:ind w:firstLine="506" w:firstLineChars="210"/>
        <w:jc w:val="left"/>
        <w:textAlignment w:val="auto"/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FF0000"/>
          <w:sz w:val="24"/>
          <w:szCs w:val="24"/>
          <w:lang w:val="en-US" w:eastAsia="zh-CN"/>
        </w:rPr>
        <w:t>1、请严格按照清单要求品牌响应，不接受其他品牌。</w:t>
      </w:r>
    </w:p>
    <w:p w14:paraId="74F5F63B">
      <w:pPr>
        <w:spacing w:line="420" w:lineRule="atLeast"/>
        <w:ind w:firstLine="504" w:firstLineChars="210"/>
        <w:jc w:val="left"/>
        <w:textAlignment w:val="auto"/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2、时控开关要求既可以一键调整40台，也可以单独控制。</w:t>
      </w:r>
    </w:p>
    <w:p w14:paraId="5DB8576A">
      <w:pPr>
        <w:spacing w:line="420" w:lineRule="atLeast"/>
        <w:ind w:firstLine="504" w:firstLineChars="210"/>
        <w:jc w:val="left"/>
        <w:textAlignment w:val="auto"/>
        <w:rPr>
          <w:rFonts w:hint="eastAsia" w:ascii="宋体" w:hAnsi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3、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灯壳预留光伏接口和单灯控制模块位置，便于后期再次升级。</w:t>
      </w:r>
    </w:p>
    <w:p w14:paraId="4294B969">
      <w:pPr>
        <w:spacing w:line="420" w:lineRule="atLeast"/>
        <w:ind w:firstLine="504" w:firstLineChars="210"/>
        <w:jc w:val="left"/>
        <w:textAlignment w:val="auto"/>
        <w:rPr>
          <w:rFonts w:hint="eastAsia" w:ascii="宋体" w:hAnsi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4、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采用时钟自动控制开启、智能调光，也可以手动强开强关。</w:t>
      </w:r>
    </w:p>
    <w:p w14:paraId="59037B9F">
      <w:pPr>
        <w:spacing w:line="420" w:lineRule="atLeast"/>
        <w:ind w:firstLine="504" w:firstLineChars="210"/>
        <w:jc w:val="left"/>
        <w:textAlignment w:val="auto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5、拆除的灯头运至甲方制定地点摆放整齐。</w:t>
      </w:r>
    </w:p>
    <w:p w14:paraId="6BC205FF">
      <w:pPr>
        <w:spacing w:line="420" w:lineRule="atLeast"/>
        <w:ind w:firstLine="504" w:firstLineChars="210"/>
        <w:jc w:val="left"/>
        <w:textAlignment w:val="auto"/>
        <w:rPr>
          <w:rFonts w:hint="default" w:ascii="宋体" w:hAnsi="宋体" w:cs="宋体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6、路灯要求光线明亮舒适，色彩还原真实，提升夜间校园环境品质和安全感。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22C457"/>
    <w:multiLevelType w:val="singleLevel"/>
    <w:tmpl w:val="F722C45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4F09446"/>
    <w:multiLevelType w:val="singleLevel"/>
    <w:tmpl w:val="74F0944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E64AD0"/>
    <w:rsid w:val="42E64AD0"/>
    <w:rsid w:val="448B0966"/>
    <w:rsid w:val="553928B9"/>
    <w:rsid w:val="7779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474</Words>
  <Characters>577</Characters>
  <Lines>0</Lines>
  <Paragraphs>0</Paragraphs>
  <TotalTime>3</TotalTime>
  <ScaleCrop>false</ScaleCrop>
  <LinksUpToDate>false</LinksUpToDate>
  <CharactersWithSpaces>579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2025-11-18T00:26:00Z</dcterms:created>
  <dc:creator>周琳</dc:creator>
  <cp:lastModifiedBy>周琳</cp:lastModifiedBy>
  <dcterms:modified xsi:type="dcterms:W3CDTF">2025-11-24T01:10:56Z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930B08E4F38440D2AD6D7BC3CED3D15F_13</vt:lpwstr>
  </property>
  <property fmtid="{D5CDD505-2E9C-101B-9397-08002B2CF9AE}" pid="4" name="KSOTemplateDocerSaveRecord">
    <vt:lpwstr>eyJoZGlkIjoiNWYzNzI1ODEyOTk0YmQ2M2E2OTY5YzkxYmU4Zjg2MzUiLCJ1c2VySWQiOiIyNzYyOTMwMzkifQ==</vt:lpwstr>
  </property>
</Properties>
</file>